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4201" w:rsidRDefault="00524201" w:rsidP="00524201">
      <w:pPr>
        <w:rPr>
          <w:b/>
        </w:rPr>
      </w:pPr>
      <w:r w:rsidRPr="00230683">
        <w:rPr>
          <w:b/>
        </w:rPr>
        <w:t>Supplementary Material</w:t>
      </w:r>
    </w:p>
    <w:p w:rsidR="00524201" w:rsidRDefault="00524201" w:rsidP="00524201">
      <w:pPr>
        <w:rPr>
          <w:b/>
        </w:rPr>
      </w:pPr>
    </w:p>
    <w:p w:rsidR="00524201" w:rsidRDefault="00524201" w:rsidP="00524201">
      <w:pPr>
        <w:rPr>
          <w:b/>
        </w:rPr>
      </w:pPr>
    </w:p>
    <w:p w:rsidR="00524201" w:rsidRDefault="00901041" w:rsidP="00524201">
      <w:pPr>
        <w:rPr>
          <w:b/>
        </w:rPr>
      </w:pPr>
      <w:r>
        <w:rPr>
          <w:b/>
        </w:rPr>
        <w:t xml:space="preserve">(1) </w:t>
      </w:r>
      <w:r w:rsidR="00524201" w:rsidRPr="00D62724">
        <w:rPr>
          <w:b/>
        </w:rPr>
        <w:t>Appendix of  selected crystalline organic minerals</w:t>
      </w:r>
    </w:p>
    <w:p w:rsidR="00524201" w:rsidRDefault="00524201" w:rsidP="00524201">
      <w:pPr>
        <w:rPr>
          <w:b/>
        </w:rPr>
      </w:pPr>
    </w:p>
    <w:p w:rsidR="00524201" w:rsidRPr="0049041C" w:rsidRDefault="00524201" w:rsidP="00524201">
      <w:r>
        <w:t>See the text for references.</w:t>
      </w:r>
    </w:p>
    <w:p w:rsidR="00524201" w:rsidRPr="00230683" w:rsidRDefault="00524201" w:rsidP="00524201">
      <w:pPr>
        <w:rPr>
          <w:b/>
        </w:rPr>
      </w:pPr>
    </w:p>
    <w:p w:rsidR="00524201" w:rsidRDefault="00524201" w:rsidP="00524201"/>
    <w:p w:rsidR="00524201" w:rsidRDefault="00524201" w:rsidP="00524201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559"/>
        <w:gridCol w:w="3261"/>
        <w:gridCol w:w="3605"/>
      </w:tblGrid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t>Entry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Organic Geochemical Name</w:t>
            </w:r>
          </w:p>
        </w:tc>
        <w:tc>
          <w:tcPr>
            <w:tcW w:w="3261" w:type="dxa"/>
          </w:tcPr>
          <w:p w:rsidR="00524201" w:rsidRDefault="00524201" w:rsidP="0074560D">
            <w:pPr>
              <w:jc w:val="center"/>
            </w:pPr>
            <w:r>
              <w:t>Organic Structure</w:t>
            </w:r>
          </w:p>
        </w:tc>
        <w:tc>
          <w:tcPr>
            <w:tcW w:w="3605" w:type="dxa"/>
          </w:tcPr>
          <w:p w:rsidR="00524201" w:rsidRDefault="00524201" w:rsidP="0074560D">
            <w:pPr>
              <w:jc w:val="center"/>
            </w:pPr>
            <w:r>
              <w:t>Picture</w:t>
            </w:r>
          </w:p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t>1</w:t>
            </w:r>
          </w:p>
          <w:p w:rsidR="00524201" w:rsidRDefault="00524201" w:rsidP="0074560D">
            <w:pPr>
              <w:jc w:val="center"/>
            </w:pP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Abelsonite</w:t>
            </w:r>
          </w:p>
          <w:p w:rsidR="00524201" w:rsidRDefault="00524201" w:rsidP="0074560D">
            <w:pPr>
              <w:jc w:val="center"/>
            </w:pPr>
            <w:r>
              <w:t>(Utah)</w:t>
            </w:r>
          </w:p>
        </w:tc>
        <w:tc>
          <w:tcPr>
            <w:tcW w:w="3261" w:type="dxa"/>
          </w:tcPr>
          <w:p w:rsidR="00524201" w:rsidRDefault="00524201" w:rsidP="0074560D">
            <w:pPr>
              <w:jc w:val="center"/>
            </w:pPr>
            <w:r>
              <w:rPr>
                <w:noProof/>
                <w:color w:val="0000FF"/>
                <w:lang w:eastAsia="en-GB"/>
              </w:rPr>
              <w:drawing>
                <wp:inline distT="0" distB="0" distL="0" distR="0" wp14:anchorId="182747F9" wp14:editId="3600D60D">
                  <wp:extent cx="1995715" cy="1714500"/>
                  <wp:effectExtent l="0" t="0" r="5080" b="0"/>
                  <wp:docPr id="2" name="Picture 2" descr="http://upload.wikimedia.org/wikipedia/commons/thumb/0/05/Abelsonit.svg/220px-Abelsonit.svg.png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upload.wikimedia.org/wikipedia/commons/thumb/0/05/Abelsonit.svg/220px-Abelsonit.svg.png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95715" cy="1714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05" w:type="dxa"/>
          </w:tcPr>
          <w:p w:rsidR="00524201" w:rsidRDefault="00524201" w:rsidP="0074560D">
            <w:pPr>
              <w:jc w:val="center"/>
            </w:pPr>
            <w:r>
              <w:rPr>
                <w:noProof/>
                <w:color w:val="0000FF"/>
                <w:sz w:val="21"/>
                <w:szCs w:val="21"/>
                <w:lang w:eastAsia="en-GB"/>
              </w:rPr>
              <w:drawing>
                <wp:inline distT="0" distB="0" distL="0" distR="0" wp14:anchorId="59208C35" wp14:editId="50AFC523">
                  <wp:extent cx="2286000" cy="1714500"/>
                  <wp:effectExtent l="0" t="0" r="0" b="0"/>
                  <wp:docPr id="1" name="Picture 1" descr="Abelsonite - Green River Formation, Uintah County, Utah, USA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Abelsonite - Green River Formation, Uintah County, Utah, USA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1714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t>2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Carpathite</w:t>
            </w:r>
          </w:p>
          <w:p w:rsidR="00524201" w:rsidRDefault="00524201" w:rsidP="0074560D">
            <w:pPr>
              <w:jc w:val="center"/>
            </w:pPr>
            <w:r>
              <w:t>(New Idria District, California)</w:t>
            </w:r>
          </w:p>
        </w:tc>
        <w:tc>
          <w:tcPr>
            <w:tcW w:w="3261" w:type="dxa"/>
          </w:tcPr>
          <w:p w:rsidR="00524201" w:rsidRDefault="00524201" w:rsidP="0074560D">
            <w:pPr>
              <w:jc w:val="center"/>
            </w:pPr>
          </w:p>
          <w:p w:rsidR="00524201" w:rsidRDefault="00524201" w:rsidP="0074560D"/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  <w:r>
              <w:object w:dxaOrig="1344" w:dyaOrig="129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7.5pt;height:65.25pt" o:ole="">
                  <v:imagedata r:id="rId10" o:title=""/>
                </v:shape>
                <o:OLEObject Type="Embed" ProgID="ChemDraw.Document.6.0" ShapeID="_x0000_i1025" DrawAspect="Content" ObjectID="_1487183506" r:id="rId11"/>
              </w:object>
            </w:r>
          </w:p>
        </w:tc>
        <w:tc>
          <w:tcPr>
            <w:tcW w:w="3605" w:type="dxa"/>
          </w:tcPr>
          <w:p w:rsidR="00524201" w:rsidRDefault="00524201" w:rsidP="0074560D">
            <w:pPr>
              <w:jc w:val="center"/>
            </w:pPr>
            <w:r>
              <w:rPr>
                <w:noProof/>
                <w:color w:val="0000FF"/>
                <w:sz w:val="21"/>
                <w:szCs w:val="21"/>
                <w:lang w:eastAsia="en-GB"/>
              </w:rPr>
              <w:drawing>
                <wp:inline distT="0" distB="0" distL="0" distR="0" wp14:anchorId="022AC189" wp14:editId="3D4F54E0">
                  <wp:extent cx="2286000" cy="2105025"/>
                  <wp:effectExtent l="0" t="0" r="0" b="9525"/>
                  <wp:docPr id="3" name="Picture 3" descr="Carpathite-258272.jpg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Carpathite-258272.jpg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2105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t>3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Fichtelite</w:t>
            </w:r>
          </w:p>
          <w:p w:rsidR="00524201" w:rsidRDefault="00524201" w:rsidP="0074560D">
            <w:pPr>
              <w:jc w:val="center"/>
            </w:pPr>
            <w:r>
              <w:t>(Bavaria, Germany)</w:t>
            </w:r>
          </w:p>
        </w:tc>
        <w:tc>
          <w:tcPr>
            <w:tcW w:w="3261" w:type="dxa"/>
          </w:tcPr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  <w:r>
              <w:object w:dxaOrig="1553" w:dyaOrig="1409">
                <v:shape id="_x0000_i1026" type="#_x0000_t75" style="width:78pt;height:70.5pt" o:ole="">
                  <v:imagedata r:id="rId14" o:title=""/>
                </v:shape>
                <o:OLEObject Type="Embed" ProgID="ChemDraw.Document.6.0" ShapeID="_x0000_i1026" DrawAspect="Content" ObjectID="_1487183507" r:id="rId15"/>
              </w:object>
            </w:r>
          </w:p>
        </w:tc>
        <w:tc>
          <w:tcPr>
            <w:tcW w:w="3605" w:type="dxa"/>
          </w:tcPr>
          <w:p w:rsidR="00524201" w:rsidRDefault="00524201" w:rsidP="0074560D"/>
          <w:p w:rsidR="00524201" w:rsidRDefault="00524201" w:rsidP="0074560D">
            <w:r>
              <w:rPr>
                <w:rFonts w:ascii="Arial" w:hAnsi="Arial" w:cs="Arial"/>
                <w:noProof/>
                <w:color w:val="0000FF"/>
                <w:lang w:eastAsia="en-GB"/>
              </w:rPr>
              <w:drawing>
                <wp:inline distT="0" distB="0" distL="0" distR="0" wp14:anchorId="2777E062" wp14:editId="3CE7D343">
                  <wp:extent cx="2162175" cy="1714500"/>
                  <wp:effectExtent l="0" t="0" r="9525" b="0"/>
                  <wp:docPr id="8" name="Picture 8" descr="Click Here for Larger Fichtelite Image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Click Here for Larger Fichtelite Image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2505" cy="17226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lastRenderedPageBreak/>
              <w:t>4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Hoelite</w:t>
            </w:r>
          </w:p>
          <w:p w:rsidR="00524201" w:rsidRDefault="00524201" w:rsidP="0074560D">
            <w:pPr>
              <w:jc w:val="center"/>
            </w:pPr>
            <w:r>
              <w:t>(Freital, Germany)</w:t>
            </w:r>
          </w:p>
        </w:tc>
        <w:tc>
          <w:tcPr>
            <w:tcW w:w="3261" w:type="dxa"/>
          </w:tcPr>
          <w:p w:rsidR="00524201" w:rsidRDefault="00524201" w:rsidP="0074560D"/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  <w:r>
              <w:object w:dxaOrig="1344" w:dyaOrig="1166">
                <v:shape id="_x0000_i1027" type="#_x0000_t75" style="width:67.5pt;height:58.5pt" o:ole="">
                  <v:imagedata r:id="rId18" o:title=""/>
                </v:shape>
                <o:OLEObject Type="Embed" ProgID="ChemDraw.Document.6.0" ShapeID="_x0000_i1027" DrawAspect="Content" ObjectID="_1487183508" r:id="rId19"/>
              </w:object>
            </w:r>
          </w:p>
        </w:tc>
        <w:tc>
          <w:tcPr>
            <w:tcW w:w="3605" w:type="dxa"/>
          </w:tcPr>
          <w:p w:rsidR="00524201" w:rsidRDefault="00524201" w:rsidP="0074560D">
            <w:pPr>
              <w:jc w:val="center"/>
            </w:pPr>
            <w:r>
              <w:rPr>
                <w:noProof/>
                <w:color w:val="0000FF"/>
                <w:sz w:val="21"/>
                <w:szCs w:val="21"/>
                <w:lang w:eastAsia="en-GB"/>
              </w:rPr>
              <w:drawing>
                <wp:inline distT="0" distB="0" distL="0" distR="0" wp14:anchorId="24A08C01" wp14:editId="3E27D3F6">
                  <wp:extent cx="2286000" cy="1714500"/>
                  <wp:effectExtent l="0" t="0" r="0" b="0"/>
                  <wp:docPr id="4" name="Picture 4" descr="Hoelite, sulfur - Carolaschacht Mine, Freital, Saxony, Germany.jpg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oelite, sulfur - Carolaschacht Mine, Freital, Saxony, Germany.jpg">
                            <a:hlinkClick r:id="rId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0" cy="1714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t>5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Kladnoite</w:t>
            </w:r>
          </w:p>
          <w:p w:rsidR="00524201" w:rsidRDefault="00524201" w:rsidP="0074560D">
            <w:pPr>
              <w:jc w:val="center"/>
            </w:pPr>
            <w:r>
              <w:t>(Klado, Czech Republic)</w:t>
            </w:r>
          </w:p>
          <w:p w:rsidR="00524201" w:rsidRDefault="00524201" w:rsidP="0074560D">
            <w:pPr>
              <w:jc w:val="center"/>
            </w:pPr>
          </w:p>
        </w:tc>
        <w:tc>
          <w:tcPr>
            <w:tcW w:w="3261" w:type="dxa"/>
          </w:tcPr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  <w:r>
              <w:object w:dxaOrig="1164" w:dyaOrig="1073">
                <v:shape id="_x0000_i1028" type="#_x0000_t75" style="width:58.5pt;height:54pt" o:ole="">
                  <v:imagedata r:id="rId22" o:title=""/>
                </v:shape>
                <o:OLEObject Type="Embed" ProgID="ChemDraw.Document.6.0" ShapeID="_x0000_i1028" DrawAspect="Content" ObjectID="_1487183509" r:id="rId23"/>
              </w:object>
            </w:r>
          </w:p>
        </w:tc>
        <w:tc>
          <w:tcPr>
            <w:tcW w:w="3605" w:type="dxa"/>
          </w:tcPr>
          <w:p w:rsidR="00524201" w:rsidRDefault="00524201" w:rsidP="0074560D">
            <w:pPr>
              <w:jc w:val="center"/>
            </w:pPr>
            <w:r>
              <w:rPr>
                <w:rFonts w:ascii="Arial" w:hAnsi="Arial" w:cs="Arial"/>
                <w:noProof/>
                <w:color w:val="0000FF"/>
                <w:sz w:val="27"/>
                <w:szCs w:val="27"/>
                <w:lang w:eastAsia="en-GB"/>
              </w:rPr>
              <w:drawing>
                <wp:inline distT="0" distB="0" distL="0" distR="0" wp14:anchorId="18FB56CB" wp14:editId="7D3D55BA">
                  <wp:extent cx="2466975" cy="1857375"/>
                  <wp:effectExtent l="0" t="0" r="9525" b="9525"/>
                  <wp:docPr id="6" name="Picture 6" descr="https://encrypted-tbn1.gstatic.com/images?q=tbn:ANd9GcThar_eWjo6hLJm_qNdJ9gIxBqY-2izU_G-gS9StNVqb7di2bgI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s://encrypted-tbn1.gstatic.com/images?q=tbn:ANd9GcThar_eWjo6hLJm_qNdJ9gIxBqY-2izU_G-gS9StNVqb7di2bgI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66975" cy="1857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t>6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Kratochvilite</w:t>
            </w:r>
          </w:p>
          <w:p w:rsidR="00524201" w:rsidRDefault="00524201" w:rsidP="0074560D">
            <w:pPr>
              <w:jc w:val="center"/>
            </w:pPr>
            <w:r>
              <w:t>(Zastavka, Czech Republic)</w:t>
            </w:r>
          </w:p>
        </w:tc>
        <w:tc>
          <w:tcPr>
            <w:tcW w:w="3261" w:type="dxa"/>
          </w:tcPr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  <w:r>
              <w:object w:dxaOrig="1344" w:dyaOrig="566">
                <v:shape id="_x0000_i1029" type="#_x0000_t75" style="width:67.5pt;height:28.5pt" o:ole="">
                  <v:imagedata r:id="rId26" o:title=""/>
                </v:shape>
                <o:OLEObject Type="Embed" ProgID="ChemDraw.Document.6.0" ShapeID="_x0000_i1029" DrawAspect="Content" ObjectID="_1487183510" r:id="rId27"/>
              </w:object>
            </w:r>
          </w:p>
        </w:tc>
        <w:tc>
          <w:tcPr>
            <w:tcW w:w="3605" w:type="dxa"/>
          </w:tcPr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  <w:r>
              <w:rPr>
                <w:rFonts w:ascii="Arial" w:hAnsi="Arial" w:cs="Arial"/>
                <w:noProof/>
                <w:color w:val="0000FF"/>
                <w:lang w:eastAsia="en-GB"/>
              </w:rPr>
              <w:drawing>
                <wp:inline distT="0" distB="0" distL="0" distR="0" wp14:anchorId="350EB250" wp14:editId="0FDB7691">
                  <wp:extent cx="1952625" cy="1640205"/>
                  <wp:effectExtent l="0" t="0" r="9525" b="0"/>
                  <wp:docPr id="7" name="Picture 7" descr="Click Here for Larger Kratochvilite Image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Click Here for Larger Kratochvilite Image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5282" cy="16424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24201" w:rsidRDefault="00524201" w:rsidP="0074560D"/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t>7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Mellite or Honeystone</w:t>
            </w:r>
          </w:p>
          <w:p w:rsidR="00524201" w:rsidRDefault="00524201" w:rsidP="0074560D">
            <w:pPr>
              <w:jc w:val="center"/>
            </w:pPr>
            <w:r>
              <w:t>(Csordakuti Mine, Hungary)</w:t>
            </w:r>
          </w:p>
        </w:tc>
        <w:tc>
          <w:tcPr>
            <w:tcW w:w="3261" w:type="dxa"/>
          </w:tcPr>
          <w:p w:rsidR="00524201" w:rsidRDefault="00524201" w:rsidP="0074560D"/>
          <w:p w:rsidR="00524201" w:rsidRDefault="00524201" w:rsidP="0074560D">
            <w:r>
              <w:object w:dxaOrig="2513" w:dyaOrig="1315">
                <v:shape id="_x0000_i1030" type="#_x0000_t75" style="width:152.25pt;height:79.5pt" o:ole="">
                  <v:imagedata r:id="rId30" o:title=""/>
                </v:shape>
                <o:OLEObject Type="Embed" ProgID="ChemDraw.Document.6.0" ShapeID="_x0000_i1030" DrawAspect="Content" ObjectID="_1487183511" r:id="rId31"/>
              </w:object>
            </w:r>
          </w:p>
        </w:tc>
        <w:tc>
          <w:tcPr>
            <w:tcW w:w="3605" w:type="dxa"/>
          </w:tcPr>
          <w:p w:rsidR="00524201" w:rsidRDefault="00524201" w:rsidP="0074560D">
            <w:pPr>
              <w:rPr>
                <w:rFonts w:ascii="Arial" w:hAnsi="Arial" w:cs="Arial"/>
                <w:noProof/>
                <w:color w:val="0000FF"/>
                <w:lang w:eastAsia="en-GB"/>
              </w:rPr>
            </w:pPr>
          </w:p>
          <w:p w:rsidR="00524201" w:rsidRDefault="00524201" w:rsidP="0074560D">
            <w:pPr>
              <w:jc w:val="center"/>
              <w:rPr>
                <w:rFonts w:ascii="Arial" w:hAnsi="Arial" w:cs="Arial"/>
                <w:noProof/>
                <w:color w:val="0000FF"/>
                <w:lang w:eastAsia="en-GB"/>
              </w:rPr>
            </w:pPr>
          </w:p>
          <w:p w:rsidR="00524201" w:rsidRPr="008034CA" w:rsidRDefault="00524201" w:rsidP="0074560D">
            <w:pPr>
              <w:numPr>
                <w:ilvl w:val="0"/>
                <w:numId w:val="1"/>
              </w:numPr>
              <w:ind w:left="0"/>
              <w:rPr>
                <w:rFonts w:ascii="Arial" w:eastAsia="Times New Roman" w:hAnsi="Arial" w:cs="Arial"/>
                <w:color w:val="222222"/>
                <w:sz w:val="27"/>
                <w:szCs w:val="27"/>
                <w:lang w:eastAsia="en-GB"/>
              </w:rPr>
            </w:pPr>
            <w:r>
              <w:rPr>
                <w:rFonts w:ascii="Arial" w:eastAsia="Times New Roman" w:hAnsi="Arial" w:cs="Arial"/>
                <w:noProof/>
                <w:color w:val="0000FF"/>
                <w:sz w:val="27"/>
                <w:szCs w:val="27"/>
                <w:lang w:eastAsia="en-GB"/>
              </w:rPr>
              <w:drawing>
                <wp:inline distT="0" distB="0" distL="0" distR="0" wp14:anchorId="7160416F" wp14:editId="14BB3856">
                  <wp:extent cx="1830869" cy="1685925"/>
                  <wp:effectExtent l="0" t="0" r="0" b="0"/>
                  <wp:docPr id="11" name="Picture 11" descr="https://encrypted-tbn0.gstatic.com/images?q=tbn:ANd9GcRRv7wIcr4DuX1ZOzjr34V8zK2o8hKp50B_KAXel8o7zCqv_OzX8w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 descr="https://encrypted-tbn0.gstatic.com/images?q=tbn:ANd9GcRRv7wIcr4DuX1ZOzjr34V8zK2o8hKp50B_KAXel8o7zCqv_OzX8w">
                            <a:hlinkClick r:id="rId3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0869" cy="1685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24201" w:rsidRDefault="00524201" w:rsidP="0074560D">
            <w:pPr>
              <w:jc w:val="center"/>
              <w:rPr>
                <w:rFonts w:ascii="Arial" w:hAnsi="Arial" w:cs="Arial"/>
                <w:noProof/>
                <w:color w:val="0000FF"/>
                <w:lang w:eastAsia="en-GB"/>
              </w:rPr>
            </w:pPr>
          </w:p>
        </w:tc>
      </w:tr>
      <w:tr w:rsidR="00524201" w:rsidTr="0074560D">
        <w:tc>
          <w:tcPr>
            <w:tcW w:w="817" w:type="dxa"/>
          </w:tcPr>
          <w:p w:rsidR="00524201" w:rsidRDefault="00524201" w:rsidP="0074560D">
            <w:pPr>
              <w:jc w:val="center"/>
            </w:pPr>
            <w:r>
              <w:lastRenderedPageBreak/>
              <w:t>8</w:t>
            </w:r>
          </w:p>
        </w:tc>
        <w:tc>
          <w:tcPr>
            <w:tcW w:w="1559" w:type="dxa"/>
          </w:tcPr>
          <w:p w:rsidR="00524201" w:rsidRDefault="00524201" w:rsidP="0074560D">
            <w:pPr>
              <w:jc w:val="center"/>
            </w:pPr>
            <w:r>
              <w:t>Simonellite</w:t>
            </w:r>
          </w:p>
          <w:p w:rsidR="00524201" w:rsidRDefault="00524201" w:rsidP="0074560D">
            <w:pPr>
              <w:jc w:val="center"/>
            </w:pPr>
            <w:r>
              <w:t>(Tuscany, Italy)</w:t>
            </w:r>
          </w:p>
          <w:p w:rsidR="00524201" w:rsidRDefault="00524201" w:rsidP="0074560D">
            <w:pPr>
              <w:jc w:val="center"/>
            </w:pPr>
          </w:p>
          <w:p w:rsidR="00524201" w:rsidRDefault="00524201" w:rsidP="0074560D">
            <w:pPr>
              <w:jc w:val="center"/>
            </w:pPr>
          </w:p>
        </w:tc>
        <w:tc>
          <w:tcPr>
            <w:tcW w:w="3261" w:type="dxa"/>
          </w:tcPr>
          <w:p w:rsidR="00524201" w:rsidRDefault="00524201" w:rsidP="0074560D"/>
          <w:p w:rsidR="00524201" w:rsidRDefault="00524201" w:rsidP="0074560D">
            <w:pPr>
              <w:jc w:val="center"/>
            </w:pPr>
            <w:r>
              <w:object w:dxaOrig="1555" w:dyaOrig="1380">
                <v:shape id="_x0000_i1031" type="#_x0000_t75" style="width:78pt;height:69pt" o:ole="">
                  <v:imagedata r:id="rId34" o:title=""/>
                </v:shape>
                <o:OLEObject Type="Embed" ProgID="ChemDraw.Document.6.0" ShapeID="_x0000_i1031" DrawAspect="Content" ObjectID="_1487183512" r:id="rId35"/>
              </w:object>
            </w:r>
          </w:p>
        </w:tc>
        <w:tc>
          <w:tcPr>
            <w:tcW w:w="3605" w:type="dxa"/>
          </w:tcPr>
          <w:p w:rsidR="00524201" w:rsidRDefault="00524201" w:rsidP="0074560D">
            <w:pPr>
              <w:jc w:val="center"/>
            </w:pPr>
            <w:r>
              <w:rPr>
                <w:rFonts w:ascii="Arial" w:hAnsi="Arial" w:cs="Arial"/>
                <w:noProof/>
                <w:color w:val="0000FF"/>
                <w:lang w:eastAsia="en-GB"/>
              </w:rPr>
              <w:drawing>
                <wp:inline distT="0" distB="0" distL="0" distR="0" wp14:anchorId="6D6CFC34" wp14:editId="0914433E">
                  <wp:extent cx="2002802" cy="1495425"/>
                  <wp:effectExtent l="0" t="0" r="0" b="0"/>
                  <wp:docPr id="10" name="Picture 10" descr="Click Here for Larger Simonellite Image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 descr="Click Here for Larger Simonellite Image">
                            <a:hlinkClick r:id="rId3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5443" cy="14973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9657A" w:rsidRDefault="00D9657A"/>
    <w:p w:rsidR="003A7B46" w:rsidRDefault="003A7B46"/>
    <w:p w:rsidR="003A7B46" w:rsidRDefault="003A7B46"/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Pr="00901041" w:rsidRDefault="00901041">
      <w:pPr>
        <w:rPr>
          <w:b/>
          <w:noProof/>
          <w:lang w:eastAsia="en-GB"/>
        </w:rPr>
      </w:pPr>
      <w:r w:rsidRPr="00901041">
        <w:rPr>
          <w:b/>
          <w:noProof/>
          <w:lang w:eastAsia="en-GB"/>
        </w:rPr>
        <w:lastRenderedPageBreak/>
        <w:t xml:space="preserve">(2) </w:t>
      </w:r>
      <w:r w:rsidR="003A7B46" w:rsidRPr="00901041">
        <w:rPr>
          <w:b/>
          <w:noProof/>
          <w:lang w:eastAsia="en-GB"/>
        </w:rPr>
        <w:t>IR spectra of mineral mellite (1) and synthetic mellite (2)</w:t>
      </w:r>
    </w:p>
    <w:p w:rsidR="003A7B46" w:rsidRDefault="003A7B46">
      <w:pPr>
        <w:rPr>
          <w:noProof/>
          <w:lang w:eastAsia="en-GB"/>
        </w:rPr>
      </w:pPr>
      <w:bookmarkStart w:id="0" w:name="_GoBack"/>
      <w:bookmarkEnd w:id="0"/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>
            <wp:extent cx="6438900" cy="6608284"/>
            <wp:effectExtent l="0" t="0" r="0" b="254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38581" cy="6607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p w:rsidR="003A7B46" w:rsidRDefault="003A7B46">
      <w:pPr>
        <w:rPr>
          <w:noProof/>
          <w:lang w:eastAsia="en-GB"/>
        </w:rPr>
      </w:pPr>
    </w:p>
    <w:sectPr w:rsidR="003A7B46" w:rsidSect="003A7B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E755DA"/>
    <w:multiLevelType w:val="multilevel"/>
    <w:tmpl w:val="CE2C14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4201"/>
    <w:rsid w:val="000558A3"/>
    <w:rsid w:val="003A7B46"/>
    <w:rsid w:val="0043336F"/>
    <w:rsid w:val="00524201"/>
    <w:rsid w:val="00901041"/>
    <w:rsid w:val="00D96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2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table" w:styleId="TableGrid">
    <w:name w:val="Table Grid"/>
    <w:basedOn w:val="TableNormal"/>
    <w:uiPriority w:val="59"/>
    <w:rsid w:val="005242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2420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42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2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558A3"/>
  </w:style>
  <w:style w:type="table" w:styleId="TableGrid">
    <w:name w:val="Table Grid"/>
    <w:basedOn w:val="TableNormal"/>
    <w:uiPriority w:val="59"/>
    <w:rsid w:val="005242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2420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42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wikipedia.org/wiki/File:Abelsonite_-_Green_River_Formation,_Uintah_County,_Utah,_USA.jpg" TargetMode="External"/><Relationship Id="rId13" Type="http://schemas.openxmlformats.org/officeDocument/2006/relationships/image" Target="media/image4.jpeg"/><Relationship Id="rId18" Type="http://schemas.openxmlformats.org/officeDocument/2006/relationships/image" Target="media/image7.emf"/><Relationship Id="rId26" Type="http://schemas.openxmlformats.org/officeDocument/2006/relationships/image" Target="media/image11.emf"/><Relationship Id="rId39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image" Target="media/image8.jpeg"/><Relationship Id="rId34" Type="http://schemas.openxmlformats.org/officeDocument/2006/relationships/image" Target="media/image15.emf"/><Relationship Id="rId7" Type="http://schemas.openxmlformats.org/officeDocument/2006/relationships/image" Target="media/image1.png"/><Relationship Id="rId12" Type="http://schemas.openxmlformats.org/officeDocument/2006/relationships/hyperlink" Target="http://en.wikipedia.org/wiki/File:Carpathite-258272.jpg" TargetMode="External"/><Relationship Id="rId17" Type="http://schemas.openxmlformats.org/officeDocument/2006/relationships/image" Target="media/image6.jpeg"/><Relationship Id="rId25" Type="http://schemas.openxmlformats.org/officeDocument/2006/relationships/image" Target="media/image10.jpeg"/><Relationship Id="rId33" Type="http://schemas.openxmlformats.org/officeDocument/2006/relationships/image" Target="media/image14.jpeg"/><Relationship Id="rId38" Type="http://schemas.openxmlformats.org/officeDocument/2006/relationships/image" Target="media/image17.emf"/><Relationship Id="rId2" Type="http://schemas.openxmlformats.org/officeDocument/2006/relationships/styles" Target="styles.xml"/><Relationship Id="rId16" Type="http://schemas.openxmlformats.org/officeDocument/2006/relationships/hyperlink" Target="http://webmineral.com/specimens/picshow.php?id=409&amp;target=Fichtelite" TargetMode="External"/><Relationship Id="rId20" Type="http://schemas.openxmlformats.org/officeDocument/2006/relationships/hyperlink" Target="http://en.wikipedia.org/wiki/File:Hoelite,_sulfur_-_Carolaschacht_Mine,_Freital,_Saxony,_Germany.jpg" TargetMode="External"/><Relationship Id="rId29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hyperlink" Target="http://en.wikipedia.org/wiki/File:Abelsonit.svg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://www.google.co.uk/imgres?imgurl=http://www.rogersminerals.com/photos/4247-0.jpg&amp;imgrefurl=http://www.rogersminerals.com/viewList?list_alpha%3DK&amp;h=2144&amp;w=2848&amp;tbnid=VFTV2sZusgv06M:&amp;zoom=1&amp;docid=n-PcYgMotJn1MM&amp;ei=7tVgVO7eKcH7sASZ4YKwAw&amp;tbm=isch&amp;ved=0CE8QMygkMCQ&amp;iact=rc&amp;uact=3&amp;dur=2652&amp;page=2&amp;start=18&amp;ndsp=31" TargetMode="External"/><Relationship Id="rId32" Type="http://schemas.openxmlformats.org/officeDocument/2006/relationships/hyperlink" Target="http://www.google.co.uk/url?sa=i&amp;rct=j&amp;q=&amp;esrc=s&amp;frm=1&amp;source=images&amp;cd=&amp;cad=rja&amp;uact=8&amp;ved=0CAcQjRw&amp;url=http://en.wikipedia.org/wiki/Mellite&amp;ei=TutgVMbOJrHmsASA54DIBQ&amp;bvm=bv.79189006,d.cWc&amp;psig=AFQjCNGX6eTflexQWBd9Hv7h1ytwQFWAuw&amp;ust=1415724285618925" TargetMode="External"/><Relationship Id="rId37" Type="http://schemas.openxmlformats.org/officeDocument/2006/relationships/image" Target="media/image16.jpe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oleObject" Target="embeddings/oleObject4.bin"/><Relationship Id="rId28" Type="http://schemas.openxmlformats.org/officeDocument/2006/relationships/hyperlink" Target="http://webmineral.com/specimens/picshow.php?id=2022&amp;target=Kratochvilite" TargetMode="External"/><Relationship Id="rId36" Type="http://schemas.openxmlformats.org/officeDocument/2006/relationships/hyperlink" Target="http://webmineral.com/specimens/picshow.php?id=1061&amp;target=Simonellite" TargetMode="External"/><Relationship Id="rId10" Type="http://schemas.openxmlformats.org/officeDocument/2006/relationships/image" Target="media/image3.emf"/><Relationship Id="rId19" Type="http://schemas.openxmlformats.org/officeDocument/2006/relationships/oleObject" Target="embeddings/oleObject3.bin"/><Relationship Id="rId31" Type="http://schemas.openxmlformats.org/officeDocument/2006/relationships/oleObject" Target="embeddings/oleObject6.bin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oleObject" Target="embeddings/oleObject5.bin"/><Relationship Id="rId30" Type="http://schemas.openxmlformats.org/officeDocument/2006/relationships/image" Target="media/image13.emf"/><Relationship Id="rId35" Type="http://schemas.openxmlformats.org/officeDocument/2006/relationships/oleObject" Target="embeddings/oleObject7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Aberdeen</Company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Plater, Dr M. John</dc:creator>
  <cp:lastModifiedBy>Plater, Dr M. John</cp:lastModifiedBy>
  <cp:revision>3</cp:revision>
  <dcterms:created xsi:type="dcterms:W3CDTF">2015-03-03T17:47:00Z</dcterms:created>
  <dcterms:modified xsi:type="dcterms:W3CDTF">2015-03-06T21:35:00Z</dcterms:modified>
</cp:coreProperties>
</file>