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4FE3" w:rsidRPr="00F139C3" w:rsidRDefault="00DE4FE3" w:rsidP="009713D1">
      <w:pPr>
        <w:spacing w:line="480" w:lineRule="auto"/>
        <w:jc w:val="center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Does mindfulness improve outcomes in chronic pain</w:t>
      </w:r>
      <w:r w:rsidR="00BD7490" w:rsidRPr="00F139C3">
        <w:rPr>
          <w:sz w:val="24"/>
          <w:szCs w:val="24"/>
          <w:u w:val="single"/>
        </w:rPr>
        <w:t xml:space="preserve"> patients</w:t>
      </w:r>
      <w:r w:rsidRPr="00F139C3">
        <w:rPr>
          <w:sz w:val="24"/>
          <w:szCs w:val="24"/>
          <w:u w:val="single"/>
        </w:rPr>
        <w:t xml:space="preserve">?  </w:t>
      </w:r>
    </w:p>
    <w:p w:rsidR="00B55C69" w:rsidRPr="00F139C3" w:rsidRDefault="00BD7490" w:rsidP="00991DE0">
      <w:pPr>
        <w:spacing w:line="480" w:lineRule="auto"/>
        <w:jc w:val="center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S</w:t>
      </w:r>
      <w:r w:rsidR="00DE4FE3" w:rsidRPr="00F139C3">
        <w:rPr>
          <w:sz w:val="24"/>
          <w:szCs w:val="24"/>
          <w:u w:val="single"/>
        </w:rPr>
        <w:t xml:space="preserve">ystematic review and meta-analysis </w:t>
      </w:r>
    </w:p>
    <w:p w:rsidR="008907DD" w:rsidRPr="00F139C3" w:rsidRDefault="008907DD" w:rsidP="009713D1">
      <w:pPr>
        <w:spacing w:line="480" w:lineRule="auto"/>
        <w:rPr>
          <w:b/>
          <w:sz w:val="24"/>
          <w:szCs w:val="24"/>
          <w:u w:val="single"/>
        </w:rPr>
      </w:pPr>
      <w:r w:rsidRPr="00F139C3">
        <w:rPr>
          <w:b/>
          <w:sz w:val="24"/>
          <w:szCs w:val="24"/>
          <w:u w:val="single"/>
        </w:rPr>
        <w:t>Abstract</w:t>
      </w:r>
    </w:p>
    <w:p w:rsidR="008907DD" w:rsidRPr="00F139C3" w:rsidRDefault="008227D3" w:rsidP="009713D1">
      <w:pPr>
        <w:spacing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Background</w:t>
      </w:r>
    </w:p>
    <w:p w:rsidR="008227D3" w:rsidRPr="00F139C3" w:rsidRDefault="002B326A" w:rsidP="009713D1">
      <w:pPr>
        <w:spacing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Chronic pain and its associated distress and disability are common reasons for seeking me</w:t>
      </w:r>
      <w:r w:rsidR="00BE1094" w:rsidRPr="00F139C3">
        <w:rPr>
          <w:sz w:val="24"/>
          <w:szCs w:val="24"/>
        </w:rPr>
        <w:t xml:space="preserve">dical help, </w:t>
      </w:r>
      <w:r w:rsidRPr="00F139C3">
        <w:rPr>
          <w:sz w:val="24"/>
          <w:szCs w:val="24"/>
        </w:rPr>
        <w:t xml:space="preserve">with use </w:t>
      </w:r>
      <w:r w:rsidR="00BE1094" w:rsidRPr="00F139C3">
        <w:rPr>
          <w:sz w:val="24"/>
          <w:szCs w:val="24"/>
        </w:rPr>
        <w:t xml:space="preserve">of </w:t>
      </w:r>
      <w:r w:rsidR="00583B6F" w:rsidRPr="00F139C3">
        <w:rPr>
          <w:sz w:val="24"/>
          <w:szCs w:val="24"/>
        </w:rPr>
        <w:t xml:space="preserve">primary </w:t>
      </w:r>
      <w:r w:rsidRPr="00F139C3">
        <w:rPr>
          <w:sz w:val="24"/>
          <w:szCs w:val="24"/>
        </w:rPr>
        <w:t xml:space="preserve">health </w:t>
      </w:r>
      <w:r w:rsidR="00583B6F" w:rsidRPr="00F139C3">
        <w:rPr>
          <w:sz w:val="24"/>
          <w:szCs w:val="24"/>
        </w:rPr>
        <w:t xml:space="preserve">care </w:t>
      </w:r>
      <w:r w:rsidRPr="00F139C3">
        <w:rPr>
          <w:sz w:val="24"/>
          <w:szCs w:val="24"/>
        </w:rPr>
        <w:t xml:space="preserve">services five times more than the rest of the population. Mindfulness has become an increasingly popular self-management technique. </w:t>
      </w:r>
    </w:p>
    <w:p w:rsidR="008227D3" w:rsidRPr="00F139C3" w:rsidRDefault="008227D3" w:rsidP="009713D1">
      <w:pPr>
        <w:spacing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Aim</w:t>
      </w:r>
    </w:p>
    <w:p w:rsidR="002B326A" w:rsidRPr="00F139C3" w:rsidRDefault="002B326A" w:rsidP="009713D1">
      <w:pPr>
        <w:spacing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The </w:t>
      </w:r>
      <w:r w:rsidR="00820D4E" w:rsidRPr="00F139C3">
        <w:rPr>
          <w:sz w:val="24"/>
          <w:szCs w:val="24"/>
        </w:rPr>
        <w:t xml:space="preserve">primary </w:t>
      </w:r>
      <w:r w:rsidRPr="00F139C3">
        <w:rPr>
          <w:sz w:val="24"/>
          <w:szCs w:val="24"/>
        </w:rPr>
        <w:t xml:space="preserve">aim was to assess the effectiveness of mindfulness-based interventions for patients with chronic pain.  </w:t>
      </w:r>
    </w:p>
    <w:p w:rsidR="008227D3" w:rsidRPr="00F139C3" w:rsidRDefault="008227D3" w:rsidP="009713D1">
      <w:pPr>
        <w:spacing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Design and Setting</w:t>
      </w:r>
    </w:p>
    <w:p w:rsidR="008227D3" w:rsidRPr="00F139C3" w:rsidRDefault="008227D3" w:rsidP="009713D1">
      <w:pPr>
        <w:spacing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This systematic review and meta-analysis included RCTs of mindfulness-based interventions for chronic pain.  There was no </w:t>
      </w:r>
      <w:r w:rsidR="00AF55FD" w:rsidRPr="00F139C3">
        <w:rPr>
          <w:sz w:val="24"/>
          <w:szCs w:val="24"/>
        </w:rPr>
        <w:t xml:space="preserve">restriction </w:t>
      </w:r>
      <w:r w:rsidRPr="00F139C3">
        <w:rPr>
          <w:sz w:val="24"/>
          <w:szCs w:val="24"/>
        </w:rPr>
        <w:t xml:space="preserve">to study site or setting. </w:t>
      </w:r>
    </w:p>
    <w:p w:rsidR="008907DD" w:rsidRPr="00F139C3" w:rsidRDefault="008907DD" w:rsidP="009713D1">
      <w:pPr>
        <w:spacing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Methods</w:t>
      </w:r>
    </w:p>
    <w:p w:rsidR="009713D1" w:rsidRPr="00F139C3" w:rsidRDefault="008907DD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The following databases were searched: MEDLINE, EMBASE, AMED, CINAHL, </w:t>
      </w:r>
      <w:proofErr w:type="spellStart"/>
      <w:r w:rsidRPr="00F139C3">
        <w:rPr>
          <w:sz w:val="24"/>
          <w:szCs w:val="24"/>
        </w:rPr>
        <w:t>PsycINFO</w:t>
      </w:r>
      <w:proofErr w:type="spellEnd"/>
      <w:r w:rsidRPr="00F139C3">
        <w:rPr>
          <w:sz w:val="24"/>
          <w:szCs w:val="24"/>
        </w:rPr>
        <w:t xml:space="preserve"> and Index to Theses. Titles, abstracts and full papers were screened iteratively against inclusion criteria of: RCTs of </w:t>
      </w:r>
      <w:r w:rsidR="00D44D26" w:rsidRPr="00F139C3">
        <w:rPr>
          <w:sz w:val="24"/>
          <w:szCs w:val="24"/>
        </w:rPr>
        <w:t>m</w:t>
      </w:r>
      <w:r w:rsidRPr="00F139C3">
        <w:rPr>
          <w:sz w:val="24"/>
          <w:szCs w:val="24"/>
        </w:rPr>
        <w:t>indfulness</w:t>
      </w:r>
      <w:r w:rsidR="008227D3" w:rsidRPr="00F139C3">
        <w:rPr>
          <w:sz w:val="24"/>
          <w:szCs w:val="24"/>
        </w:rPr>
        <w:t>-based intervention</w:t>
      </w:r>
      <w:r w:rsidRPr="00F139C3">
        <w:rPr>
          <w:sz w:val="24"/>
          <w:szCs w:val="24"/>
        </w:rPr>
        <w:t>; patients with non-malignant chronic pain</w:t>
      </w:r>
      <w:r w:rsidR="00E75696" w:rsidRPr="00F139C3">
        <w:rPr>
          <w:sz w:val="24"/>
          <w:szCs w:val="24"/>
        </w:rPr>
        <w:t>; economic, clinical or humanistic outcome reported.</w:t>
      </w:r>
      <w:r w:rsidR="009431B3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 xml:space="preserve">Included papers were assessed with the Yates Quality Rating Scale. Meta-analysis was conducted.  </w:t>
      </w:r>
    </w:p>
    <w:p w:rsidR="009713D1" w:rsidRPr="00F139C3" w:rsidRDefault="009713D1" w:rsidP="009713D1">
      <w:pPr>
        <w:spacing w:after="0" w:line="480" w:lineRule="auto"/>
        <w:rPr>
          <w:b/>
          <w:sz w:val="24"/>
          <w:szCs w:val="24"/>
        </w:rPr>
      </w:pPr>
    </w:p>
    <w:p w:rsidR="008907DD" w:rsidRPr="00F139C3" w:rsidRDefault="003074CC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lastRenderedPageBreak/>
        <w:t>Results</w:t>
      </w:r>
    </w:p>
    <w:p w:rsidR="008907DD" w:rsidRPr="00F139C3" w:rsidRDefault="00E75696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E</w:t>
      </w:r>
      <w:r w:rsidR="008907DD" w:rsidRPr="00F139C3">
        <w:rPr>
          <w:sz w:val="24"/>
          <w:szCs w:val="24"/>
        </w:rPr>
        <w:t xml:space="preserve">leven </w:t>
      </w:r>
      <w:r w:rsidRPr="00F139C3">
        <w:rPr>
          <w:sz w:val="24"/>
          <w:szCs w:val="24"/>
        </w:rPr>
        <w:t xml:space="preserve">studies </w:t>
      </w:r>
      <w:r w:rsidR="008907DD" w:rsidRPr="00F139C3">
        <w:rPr>
          <w:sz w:val="24"/>
          <w:szCs w:val="24"/>
        </w:rPr>
        <w:t>were included. Chronic pain conditions included: fibromyalgia, rheumatoid arthritis, chronic musculoskeletal pain, failed back surgery syndrome, and mixed aetiology. Papers were of mixed methodological quality</w:t>
      </w:r>
      <w:r w:rsidRPr="00F139C3">
        <w:rPr>
          <w:sz w:val="24"/>
          <w:szCs w:val="24"/>
        </w:rPr>
        <w:t>.</w:t>
      </w:r>
      <w:r w:rsidR="00A109FA" w:rsidRPr="00F139C3">
        <w:rPr>
          <w:sz w:val="24"/>
          <w:szCs w:val="24"/>
        </w:rPr>
        <w:t xml:space="preserve"> </w:t>
      </w:r>
      <w:r w:rsidR="008907DD" w:rsidRPr="00F139C3">
        <w:rPr>
          <w:sz w:val="24"/>
          <w:szCs w:val="24"/>
        </w:rPr>
        <w:t>The main outcomes reported were: Pain intensity, depression, physical functioning, quality of life, pain acce</w:t>
      </w:r>
      <w:r w:rsidR="009431B3" w:rsidRPr="00F139C3">
        <w:rPr>
          <w:sz w:val="24"/>
          <w:szCs w:val="24"/>
        </w:rPr>
        <w:t xml:space="preserve">ptance and mindfulness. </w:t>
      </w:r>
      <w:r w:rsidR="00D65027" w:rsidRPr="00F139C3">
        <w:rPr>
          <w:sz w:val="24"/>
          <w:szCs w:val="24"/>
        </w:rPr>
        <w:t xml:space="preserve"> Economic outcomes were rarely reported. </w:t>
      </w:r>
      <w:r w:rsidR="008907DD" w:rsidRPr="00F139C3">
        <w:rPr>
          <w:sz w:val="24"/>
          <w:szCs w:val="24"/>
        </w:rPr>
        <w:t xml:space="preserve">Meta-analysis effect sizes for clinical outcomes ranged from 0.12 (-0.05, 0.30) (depression) to </w:t>
      </w:r>
      <w:r w:rsidR="00542266" w:rsidRPr="00F139C3">
        <w:rPr>
          <w:sz w:val="24"/>
          <w:szCs w:val="24"/>
        </w:rPr>
        <w:t>1.32 (-1.19, 3.82)</w:t>
      </w:r>
      <w:r w:rsidR="00A109FA" w:rsidRPr="00F139C3">
        <w:rPr>
          <w:sz w:val="24"/>
          <w:szCs w:val="24"/>
        </w:rPr>
        <w:t xml:space="preserve"> (sleep quality),</w:t>
      </w:r>
      <w:r w:rsidR="00542266" w:rsidRPr="00F139C3">
        <w:rPr>
          <w:sz w:val="24"/>
          <w:szCs w:val="24"/>
        </w:rPr>
        <w:t xml:space="preserve"> </w:t>
      </w:r>
      <w:r w:rsidR="00820D4E" w:rsidRPr="00F139C3">
        <w:rPr>
          <w:sz w:val="24"/>
          <w:szCs w:val="24"/>
        </w:rPr>
        <w:t>and for</w:t>
      </w:r>
      <w:r w:rsidR="008907DD" w:rsidRPr="00F139C3">
        <w:rPr>
          <w:sz w:val="24"/>
          <w:szCs w:val="24"/>
        </w:rPr>
        <w:t xml:space="preserve"> humanistic outcomes 0.03 (-0.66, 0.72) (</w:t>
      </w:r>
      <w:r w:rsidR="00820D4E" w:rsidRPr="00F139C3">
        <w:rPr>
          <w:sz w:val="24"/>
          <w:szCs w:val="24"/>
        </w:rPr>
        <w:t>m</w:t>
      </w:r>
      <w:r w:rsidR="008907DD" w:rsidRPr="00F139C3">
        <w:rPr>
          <w:sz w:val="24"/>
          <w:szCs w:val="24"/>
        </w:rPr>
        <w:t xml:space="preserve">indfulness) to 1.58 (-0.57, 3.74) (pain acceptance). Studies with active, compared to inactive, control groups showed smaller effects.  </w:t>
      </w:r>
    </w:p>
    <w:p w:rsidR="009713D1" w:rsidRPr="00F139C3" w:rsidRDefault="009713D1" w:rsidP="009713D1">
      <w:pPr>
        <w:spacing w:after="0" w:line="480" w:lineRule="auto"/>
        <w:rPr>
          <w:sz w:val="24"/>
          <w:szCs w:val="24"/>
        </w:rPr>
      </w:pPr>
    </w:p>
    <w:p w:rsidR="008907DD" w:rsidRPr="00F139C3" w:rsidRDefault="003074CC" w:rsidP="009713D1">
      <w:pPr>
        <w:spacing w:after="0" w:line="480" w:lineRule="auto"/>
        <w:rPr>
          <w:rFonts w:eastAsia="Calibri" w:cs="Times New Roman"/>
          <w:b/>
          <w:sz w:val="24"/>
          <w:szCs w:val="24"/>
        </w:rPr>
      </w:pPr>
      <w:r w:rsidRPr="00F139C3">
        <w:rPr>
          <w:rFonts w:eastAsia="Calibri" w:cs="Times New Roman"/>
          <w:b/>
          <w:sz w:val="24"/>
          <w:szCs w:val="24"/>
        </w:rPr>
        <w:t>Conclusions</w:t>
      </w:r>
    </w:p>
    <w:p w:rsidR="008907DD" w:rsidRPr="00F139C3" w:rsidRDefault="00820D4E" w:rsidP="009713D1">
      <w:pPr>
        <w:spacing w:after="0" w:line="480" w:lineRule="auto"/>
        <w:rPr>
          <w:rFonts w:eastAsia="Calibri" w:cs="Times New Roman"/>
          <w:sz w:val="24"/>
          <w:szCs w:val="24"/>
        </w:rPr>
      </w:pPr>
      <w:r w:rsidRPr="00F139C3">
        <w:rPr>
          <w:sz w:val="24"/>
          <w:szCs w:val="24"/>
        </w:rPr>
        <w:t>There is</w:t>
      </w:r>
      <w:r w:rsidR="008907DD" w:rsidRPr="00F139C3">
        <w:rPr>
          <w:sz w:val="24"/>
          <w:szCs w:val="24"/>
        </w:rPr>
        <w:t xml:space="preserve"> limited evidence for effectiveness of mindfulness-based interventions</w:t>
      </w:r>
      <w:r w:rsidR="00871044" w:rsidRPr="00F139C3">
        <w:rPr>
          <w:sz w:val="24"/>
          <w:szCs w:val="24"/>
        </w:rPr>
        <w:t xml:space="preserve"> for patients with chronic pain</w:t>
      </w:r>
      <w:r w:rsidR="008907DD" w:rsidRPr="00F139C3">
        <w:rPr>
          <w:sz w:val="24"/>
          <w:szCs w:val="24"/>
        </w:rPr>
        <w:t xml:space="preserve">. </w:t>
      </w:r>
      <w:r w:rsidR="008907DD" w:rsidRPr="00F139C3">
        <w:rPr>
          <w:rFonts w:eastAsia="Calibri" w:cs="Times New Roman"/>
          <w:sz w:val="24"/>
          <w:szCs w:val="24"/>
        </w:rPr>
        <w:t xml:space="preserve">Better quality studies are required. </w:t>
      </w:r>
    </w:p>
    <w:p w:rsidR="008907DD" w:rsidRPr="00F139C3" w:rsidRDefault="008907DD" w:rsidP="009713D1">
      <w:pPr>
        <w:spacing w:after="0" w:line="480" w:lineRule="auto"/>
        <w:rPr>
          <w:rFonts w:eastAsia="Calibri" w:cs="Times New Roman"/>
          <w:sz w:val="24"/>
          <w:szCs w:val="24"/>
        </w:rPr>
      </w:pPr>
    </w:p>
    <w:p w:rsidR="00E96898" w:rsidRPr="00F139C3" w:rsidRDefault="00583B6F" w:rsidP="009713D1">
      <w:pPr>
        <w:spacing w:after="0" w:line="480" w:lineRule="auto"/>
        <w:rPr>
          <w:b/>
          <w:sz w:val="24"/>
          <w:szCs w:val="24"/>
          <w:u w:val="single"/>
        </w:rPr>
      </w:pPr>
      <w:r w:rsidRPr="00F139C3">
        <w:rPr>
          <w:b/>
          <w:sz w:val="24"/>
          <w:szCs w:val="24"/>
          <w:u w:val="single"/>
        </w:rPr>
        <w:t>Keywords</w:t>
      </w:r>
    </w:p>
    <w:p w:rsidR="00583B6F" w:rsidRPr="00F139C3" w:rsidRDefault="00583B6F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Chronic pain; Mindfulness; Primary health care; Review; Meta-analysis</w:t>
      </w:r>
    </w:p>
    <w:p w:rsidR="00E96898" w:rsidRPr="00F139C3" w:rsidRDefault="00E96898" w:rsidP="009713D1">
      <w:pPr>
        <w:spacing w:after="0" w:line="480" w:lineRule="auto"/>
        <w:rPr>
          <w:b/>
          <w:sz w:val="24"/>
          <w:szCs w:val="24"/>
          <w:u w:val="single"/>
        </w:rPr>
      </w:pPr>
    </w:p>
    <w:p w:rsidR="00400BFF" w:rsidRPr="00F139C3" w:rsidRDefault="00400BFF" w:rsidP="009713D1">
      <w:pPr>
        <w:spacing w:after="0" w:line="480" w:lineRule="auto"/>
        <w:rPr>
          <w:b/>
          <w:sz w:val="24"/>
          <w:szCs w:val="24"/>
          <w:u w:val="single"/>
        </w:rPr>
      </w:pPr>
      <w:r w:rsidRPr="00F139C3">
        <w:rPr>
          <w:b/>
          <w:sz w:val="24"/>
          <w:szCs w:val="24"/>
          <w:u w:val="single"/>
        </w:rPr>
        <w:t>How this fits in</w:t>
      </w:r>
    </w:p>
    <w:p w:rsidR="00400BFF" w:rsidRPr="00F139C3" w:rsidRDefault="00400BFF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Systematic reviews to date on this topic have included both randomised and non-randomised trials, and have focused on clinical outcomes such as pain.  </w:t>
      </w:r>
      <w:r w:rsidR="00417792" w:rsidRPr="00F139C3">
        <w:rPr>
          <w:sz w:val="24"/>
          <w:szCs w:val="24"/>
        </w:rPr>
        <w:t>Two recent systematic reviews</w:t>
      </w:r>
      <w:r w:rsidR="008B539B" w:rsidRPr="00F139C3">
        <w:rPr>
          <w:sz w:val="24"/>
          <w:szCs w:val="24"/>
          <w:vertAlign w:val="superscript"/>
        </w:rPr>
        <w:t>1</w:t>
      </w:r>
      <w:r w:rsidR="00AF55FD" w:rsidRPr="00F139C3">
        <w:rPr>
          <w:sz w:val="24"/>
          <w:szCs w:val="24"/>
          <w:vertAlign w:val="superscript"/>
        </w:rPr>
        <w:t xml:space="preserve">, </w:t>
      </w:r>
      <w:r w:rsidR="008B539B" w:rsidRPr="00F139C3">
        <w:rPr>
          <w:sz w:val="24"/>
          <w:szCs w:val="24"/>
          <w:vertAlign w:val="superscript"/>
        </w:rPr>
        <w:t>2</w:t>
      </w:r>
      <w:r w:rsidR="00417792" w:rsidRPr="00F139C3">
        <w:rPr>
          <w:sz w:val="24"/>
          <w:szCs w:val="24"/>
        </w:rPr>
        <w:t xml:space="preserve"> have been condition-specific, including only fibromyalgia trials or only low back pain trials.   This review looks at management of non-malignant chronic pain as a whole,</w:t>
      </w:r>
      <w:r w:rsidR="00E927FC" w:rsidRPr="00F139C3">
        <w:rPr>
          <w:sz w:val="24"/>
          <w:szCs w:val="24"/>
        </w:rPr>
        <w:t xml:space="preserve"> </w:t>
      </w:r>
      <w:r w:rsidR="004D4ADA" w:rsidRPr="00F139C3">
        <w:rPr>
          <w:sz w:val="24"/>
          <w:szCs w:val="24"/>
        </w:rPr>
        <w:t xml:space="preserve">includes only RCTs and </w:t>
      </w:r>
      <w:r w:rsidR="00E927FC" w:rsidRPr="00F139C3">
        <w:rPr>
          <w:sz w:val="24"/>
          <w:szCs w:val="24"/>
        </w:rPr>
        <w:t>uniquely</w:t>
      </w:r>
      <w:r w:rsidR="00417792" w:rsidRPr="00F139C3">
        <w:rPr>
          <w:sz w:val="24"/>
          <w:szCs w:val="24"/>
        </w:rPr>
        <w:t xml:space="preserve"> </w:t>
      </w:r>
      <w:r w:rsidR="00BE2323" w:rsidRPr="00F139C3">
        <w:rPr>
          <w:sz w:val="24"/>
          <w:szCs w:val="24"/>
        </w:rPr>
        <w:t>focus</w:t>
      </w:r>
      <w:r w:rsidR="004D4ADA" w:rsidRPr="00F139C3">
        <w:rPr>
          <w:sz w:val="24"/>
          <w:szCs w:val="24"/>
        </w:rPr>
        <w:t>es</w:t>
      </w:r>
      <w:r w:rsidR="00BE2323" w:rsidRPr="00F139C3">
        <w:rPr>
          <w:sz w:val="24"/>
          <w:szCs w:val="24"/>
        </w:rPr>
        <w:t xml:space="preserve"> on</w:t>
      </w:r>
      <w:r w:rsidR="00417792" w:rsidRPr="00F139C3">
        <w:rPr>
          <w:sz w:val="24"/>
          <w:szCs w:val="24"/>
        </w:rPr>
        <w:t xml:space="preserve"> humanistic outcomes such as pain </w:t>
      </w:r>
      <w:r w:rsidR="00417792" w:rsidRPr="00F139C3">
        <w:rPr>
          <w:sz w:val="24"/>
          <w:szCs w:val="24"/>
        </w:rPr>
        <w:lastRenderedPageBreak/>
        <w:t xml:space="preserve">acceptance and perceived pain control, which are of particular relevance with this self-help technique, as well as clinical and economic outcomes.  </w:t>
      </w:r>
    </w:p>
    <w:p w:rsidR="00410A18" w:rsidRPr="00F139C3" w:rsidRDefault="00410A18" w:rsidP="009713D1">
      <w:pPr>
        <w:spacing w:after="0" w:line="480" w:lineRule="auto"/>
        <w:rPr>
          <w:b/>
          <w:sz w:val="24"/>
          <w:szCs w:val="24"/>
          <w:u w:val="single"/>
        </w:rPr>
      </w:pPr>
    </w:p>
    <w:p w:rsidR="00410A18" w:rsidRPr="00F139C3" w:rsidRDefault="00410A18" w:rsidP="009713D1">
      <w:pPr>
        <w:spacing w:after="0" w:line="480" w:lineRule="auto"/>
        <w:rPr>
          <w:b/>
          <w:sz w:val="24"/>
          <w:szCs w:val="24"/>
          <w:u w:val="single"/>
        </w:rPr>
      </w:pPr>
    </w:p>
    <w:p w:rsidR="00090D1C" w:rsidRPr="00F139C3" w:rsidRDefault="00090D1C" w:rsidP="009713D1">
      <w:pPr>
        <w:spacing w:after="0" w:line="480" w:lineRule="auto"/>
        <w:rPr>
          <w:b/>
          <w:sz w:val="24"/>
          <w:szCs w:val="24"/>
          <w:u w:val="single"/>
        </w:rPr>
      </w:pPr>
      <w:r w:rsidRPr="00F139C3">
        <w:rPr>
          <w:b/>
          <w:sz w:val="24"/>
          <w:szCs w:val="24"/>
          <w:u w:val="single"/>
        </w:rPr>
        <w:t>Introduction</w:t>
      </w:r>
    </w:p>
    <w:p w:rsidR="009D7F1D" w:rsidRPr="00F139C3" w:rsidRDefault="00F30A29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Chr</w:t>
      </w:r>
      <w:r w:rsidR="00A2354E" w:rsidRPr="00F139C3">
        <w:rPr>
          <w:sz w:val="24"/>
          <w:szCs w:val="24"/>
        </w:rPr>
        <w:t>onic pain is a common condition</w:t>
      </w:r>
      <w:r w:rsidR="00C34CDE" w:rsidRPr="00F139C3">
        <w:rPr>
          <w:sz w:val="24"/>
          <w:szCs w:val="24"/>
        </w:rPr>
        <w:t>.</w:t>
      </w:r>
      <w:r w:rsidR="008B539B" w:rsidRPr="00F139C3">
        <w:rPr>
          <w:sz w:val="24"/>
          <w:szCs w:val="24"/>
          <w:vertAlign w:val="superscript"/>
        </w:rPr>
        <w:t>3</w:t>
      </w:r>
      <w:r w:rsidR="00C34CDE" w:rsidRPr="00F139C3">
        <w:rPr>
          <w:sz w:val="24"/>
          <w:szCs w:val="24"/>
        </w:rPr>
        <w:t xml:space="preserve"> </w:t>
      </w:r>
      <w:r w:rsidR="00E95D9F" w:rsidRPr="00F139C3">
        <w:rPr>
          <w:sz w:val="24"/>
          <w:szCs w:val="24"/>
        </w:rPr>
        <w:t xml:space="preserve">Patients with chronic pain use </w:t>
      </w:r>
      <w:r w:rsidR="00583B6F" w:rsidRPr="00F139C3">
        <w:rPr>
          <w:sz w:val="24"/>
          <w:szCs w:val="24"/>
        </w:rPr>
        <w:t xml:space="preserve">primary </w:t>
      </w:r>
      <w:r w:rsidR="00E95D9F" w:rsidRPr="00F139C3">
        <w:rPr>
          <w:sz w:val="24"/>
          <w:szCs w:val="24"/>
        </w:rPr>
        <w:t xml:space="preserve">health </w:t>
      </w:r>
      <w:r w:rsidR="00583B6F" w:rsidRPr="00F139C3">
        <w:rPr>
          <w:sz w:val="24"/>
          <w:szCs w:val="24"/>
        </w:rPr>
        <w:t xml:space="preserve">care </w:t>
      </w:r>
      <w:r w:rsidR="00E95D9F" w:rsidRPr="00F139C3">
        <w:rPr>
          <w:sz w:val="24"/>
          <w:szCs w:val="24"/>
        </w:rPr>
        <w:t>services up to five times more often than the rest of the population.</w:t>
      </w:r>
      <w:r w:rsidR="008B539B" w:rsidRPr="00F139C3">
        <w:rPr>
          <w:sz w:val="24"/>
          <w:szCs w:val="24"/>
          <w:vertAlign w:val="superscript"/>
        </w:rPr>
        <w:t>4</w:t>
      </w:r>
      <w:r w:rsidR="002C5508" w:rsidRPr="00F139C3">
        <w:rPr>
          <w:sz w:val="24"/>
          <w:szCs w:val="24"/>
        </w:rPr>
        <w:t xml:space="preserve"> </w:t>
      </w:r>
      <w:r w:rsidR="00E95D9F" w:rsidRPr="00F139C3">
        <w:rPr>
          <w:sz w:val="24"/>
          <w:szCs w:val="24"/>
        </w:rPr>
        <w:t xml:space="preserve">Mindfulness meditation has become an increasingly popular </w:t>
      </w:r>
      <w:r w:rsidR="00E121A3" w:rsidRPr="00F139C3">
        <w:rPr>
          <w:sz w:val="24"/>
          <w:szCs w:val="24"/>
        </w:rPr>
        <w:t>self-management technique</w:t>
      </w:r>
      <w:r w:rsidR="00E95D9F" w:rsidRPr="00F139C3">
        <w:rPr>
          <w:sz w:val="24"/>
          <w:szCs w:val="24"/>
        </w:rPr>
        <w:t xml:space="preserve"> for many long term cond</w:t>
      </w:r>
      <w:r w:rsidR="006C642D" w:rsidRPr="00F139C3">
        <w:rPr>
          <w:sz w:val="24"/>
          <w:szCs w:val="24"/>
        </w:rPr>
        <w:t>itions, including chronic pain.</w:t>
      </w:r>
      <w:r w:rsidR="00E95D9F" w:rsidRPr="00F139C3">
        <w:rPr>
          <w:sz w:val="24"/>
          <w:szCs w:val="24"/>
        </w:rPr>
        <w:t xml:space="preserve"> </w:t>
      </w:r>
      <w:r w:rsidR="00ED227F" w:rsidRPr="00F139C3">
        <w:rPr>
          <w:sz w:val="24"/>
          <w:szCs w:val="24"/>
        </w:rPr>
        <w:t xml:space="preserve">Mindfulness </w:t>
      </w:r>
      <w:r w:rsidR="00FD745B" w:rsidRPr="00F139C3">
        <w:rPr>
          <w:sz w:val="24"/>
          <w:szCs w:val="24"/>
        </w:rPr>
        <w:t>originates</w:t>
      </w:r>
      <w:r w:rsidR="00465365" w:rsidRPr="00F139C3">
        <w:rPr>
          <w:sz w:val="24"/>
          <w:szCs w:val="24"/>
        </w:rPr>
        <w:t xml:space="preserve"> from a Buddhist contemplative tradition, and involves</w:t>
      </w:r>
      <w:r w:rsidR="00A109FA" w:rsidRPr="00F139C3">
        <w:rPr>
          <w:sz w:val="24"/>
          <w:szCs w:val="24"/>
        </w:rPr>
        <w:t xml:space="preserve"> </w:t>
      </w:r>
      <w:r w:rsidR="00ED227F" w:rsidRPr="00F139C3">
        <w:rPr>
          <w:sz w:val="24"/>
          <w:szCs w:val="24"/>
        </w:rPr>
        <w:t xml:space="preserve">self-regulated attention, maintained on immediate experience, and held </w:t>
      </w:r>
      <w:r w:rsidR="00250E32" w:rsidRPr="00F139C3">
        <w:rPr>
          <w:sz w:val="24"/>
          <w:szCs w:val="24"/>
        </w:rPr>
        <w:t>within an orientation of</w:t>
      </w:r>
      <w:r w:rsidR="00F23EAF" w:rsidRPr="00F139C3">
        <w:rPr>
          <w:sz w:val="24"/>
          <w:szCs w:val="24"/>
        </w:rPr>
        <w:t xml:space="preserve"> </w:t>
      </w:r>
      <w:r w:rsidR="00ED227F" w:rsidRPr="00F139C3">
        <w:rPr>
          <w:sz w:val="24"/>
          <w:szCs w:val="24"/>
        </w:rPr>
        <w:t>curiosity, openness and acceptance.</w:t>
      </w:r>
      <w:r w:rsidR="008B539B" w:rsidRPr="00F139C3">
        <w:rPr>
          <w:sz w:val="24"/>
          <w:szCs w:val="24"/>
          <w:vertAlign w:val="superscript"/>
        </w:rPr>
        <w:t>5</w:t>
      </w:r>
      <w:r w:rsidR="009D7F1D" w:rsidRPr="00F139C3">
        <w:rPr>
          <w:sz w:val="24"/>
          <w:szCs w:val="24"/>
        </w:rPr>
        <w:t>The most frequently cited met</w:t>
      </w:r>
      <w:r w:rsidR="00245B25" w:rsidRPr="00F139C3">
        <w:rPr>
          <w:sz w:val="24"/>
          <w:szCs w:val="24"/>
        </w:rPr>
        <w:t>hod of m</w:t>
      </w:r>
      <w:r w:rsidR="009D7F1D" w:rsidRPr="00F139C3">
        <w:rPr>
          <w:sz w:val="24"/>
          <w:szCs w:val="24"/>
        </w:rPr>
        <w:t>indfulne</w:t>
      </w:r>
      <w:r w:rsidR="00245B25" w:rsidRPr="00F139C3">
        <w:rPr>
          <w:sz w:val="24"/>
          <w:szCs w:val="24"/>
        </w:rPr>
        <w:t xml:space="preserve">ss training is the </w:t>
      </w:r>
      <w:r w:rsidR="00B807D2" w:rsidRPr="00F139C3">
        <w:rPr>
          <w:sz w:val="24"/>
          <w:szCs w:val="24"/>
        </w:rPr>
        <w:t xml:space="preserve">secular </w:t>
      </w:r>
      <w:r w:rsidR="00245B25" w:rsidRPr="00F139C3">
        <w:rPr>
          <w:sz w:val="24"/>
          <w:szCs w:val="24"/>
        </w:rPr>
        <w:t>Mindfulness-Based Stress R</w:t>
      </w:r>
      <w:r w:rsidR="006C642D" w:rsidRPr="00F139C3">
        <w:rPr>
          <w:sz w:val="24"/>
          <w:szCs w:val="24"/>
        </w:rPr>
        <w:t xml:space="preserve">eduction programme (MBSR). </w:t>
      </w:r>
      <w:r w:rsidR="00777093" w:rsidRPr="00F139C3">
        <w:rPr>
          <w:sz w:val="24"/>
          <w:szCs w:val="24"/>
        </w:rPr>
        <w:t xml:space="preserve"> </w:t>
      </w:r>
      <w:r w:rsidR="00A03EA7" w:rsidRPr="00F139C3">
        <w:rPr>
          <w:sz w:val="24"/>
          <w:szCs w:val="24"/>
        </w:rPr>
        <w:t>M</w:t>
      </w:r>
      <w:r w:rsidR="00777093" w:rsidRPr="00F139C3">
        <w:rPr>
          <w:sz w:val="24"/>
          <w:szCs w:val="24"/>
        </w:rPr>
        <w:t>indfulness meditation practices are taught</w:t>
      </w:r>
      <w:r w:rsidR="006C642D" w:rsidRPr="00F139C3">
        <w:rPr>
          <w:sz w:val="24"/>
          <w:szCs w:val="24"/>
        </w:rPr>
        <w:t xml:space="preserve"> </w:t>
      </w:r>
      <w:r w:rsidR="00777093" w:rsidRPr="00F139C3">
        <w:rPr>
          <w:sz w:val="24"/>
          <w:szCs w:val="24"/>
        </w:rPr>
        <w:t>over</w:t>
      </w:r>
      <w:r w:rsidR="009D7F1D" w:rsidRPr="00F139C3">
        <w:rPr>
          <w:sz w:val="24"/>
          <w:szCs w:val="24"/>
        </w:rPr>
        <w:t xml:space="preserve"> 8-10 week</w:t>
      </w:r>
      <w:r w:rsidR="002C5508" w:rsidRPr="00F139C3">
        <w:rPr>
          <w:sz w:val="24"/>
          <w:szCs w:val="24"/>
        </w:rPr>
        <w:t xml:space="preserve">s, with weekly group </w:t>
      </w:r>
      <w:r w:rsidR="00777093" w:rsidRPr="00F139C3">
        <w:rPr>
          <w:sz w:val="24"/>
          <w:szCs w:val="24"/>
        </w:rPr>
        <w:t>sessions</w:t>
      </w:r>
      <w:r w:rsidR="00A03EA7" w:rsidRPr="00F139C3">
        <w:rPr>
          <w:sz w:val="24"/>
          <w:szCs w:val="24"/>
        </w:rPr>
        <w:t xml:space="preserve"> and </w:t>
      </w:r>
      <w:r w:rsidR="009D7F1D" w:rsidRPr="00F139C3">
        <w:rPr>
          <w:sz w:val="24"/>
          <w:szCs w:val="24"/>
        </w:rPr>
        <w:t>daily home practice</w:t>
      </w:r>
      <w:r w:rsidR="00245B25" w:rsidRPr="00F139C3">
        <w:rPr>
          <w:sz w:val="24"/>
          <w:szCs w:val="24"/>
        </w:rPr>
        <w:t>.</w:t>
      </w:r>
      <w:r w:rsidR="008B539B" w:rsidRPr="00F139C3">
        <w:rPr>
          <w:sz w:val="24"/>
          <w:szCs w:val="24"/>
          <w:vertAlign w:val="superscript"/>
        </w:rPr>
        <w:t>6</w:t>
      </w:r>
      <w:proofErr w:type="gramStart"/>
      <w:r w:rsidR="006C642D" w:rsidRPr="00F139C3">
        <w:rPr>
          <w:sz w:val="24"/>
          <w:szCs w:val="24"/>
          <w:vertAlign w:val="superscript"/>
        </w:rPr>
        <w:t>,</w:t>
      </w:r>
      <w:r w:rsidR="008B539B" w:rsidRPr="00F139C3">
        <w:rPr>
          <w:sz w:val="24"/>
          <w:szCs w:val="24"/>
          <w:vertAlign w:val="superscript"/>
        </w:rPr>
        <w:t>7</w:t>
      </w:r>
      <w:proofErr w:type="gramEnd"/>
      <w:r w:rsidR="006C642D" w:rsidRPr="00F139C3">
        <w:rPr>
          <w:sz w:val="24"/>
          <w:szCs w:val="24"/>
          <w:vertAlign w:val="superscript"/>
        </w:rPr>
        <w:t xml:space="preserve"> </w:t>
      </w:r>
      <w:r w:rsidR="00245B25" w:rsidRPr="00F139C3">
        <w:rPr>
          <w:sz w:val="24"/>
          <w:szCs w:val="24"/>
        </w:rPr>
        <w:t>Mindfulness-Based Cognitive T</w:t>
      </w:r>
      <w:r w:rsidR="009D7F1D" w:rsidRPr="00F139C3">
        <w:rPr>
          <w:sz w:val="24"/>
          <w:szCs w:val="24"/>
        </w:rPr>
        <w:t>herapy (MBCT)</w:t>
      </w:r>
      <w:r w:rsidR="00DA4F0B" w:rsidRPr="00F139C3">
        <w:rPr>
          <w:sz w:val="24"/>
          <w:szCs w:val="24"/>
        </w:rPr>
        <w:t xml:space="preserve"> </w:t>
      </w:r>
      <w:r w:rsidR="009D7F1D" w:rsidRPr="00F139C3">
        <w:rPr>
          <w:sz w:val="24"/>
          <w:szCs w:val="24"/>
        </w:rPr>
        <w:t>blends features</w:t>
      </w:r>
      <w:r w:rsidR="007B29A8" w:rsidRPr="00F139C3">
        <w:rPr>
          <w:sz w:val="24"/>
          <w:szCs w:val="24"/>
        </w:rPr>
        <w:t xml:space="preserve"> of Cognitive T</w:t>
      </w:r>
      <w:r w:rsidR="006C642D" w:rsidRPr="00F139C3">
        <w:rPr>
          <w:sz w:val="24"/>
          <w:szCs w:val="24"/>
        </w:rPr>
        <w:t xml:space="preserve">herapy </w:t>
      </w:r>
      <w:r w:rsidR="009D7F1D" w:rsidRPr="00F139C3">
        <w:rPr>
          <w:sz w:val="24"/>
          <w:szCs w:val="24"/>
        </w:rPr>
        <w:t>with the techniques of MBSR</w:t>
      </w:r>
      <w:r w:rsidR="002C5508" w:rsidRPr="00F139C3">
        <w:rPr>
          <w:sz w:val="24"/>
          <w:szCs w:val="24"/>
        </w:rPr>
        <w:t>.</w:t>
      </w:r>
      <w:r w:rsidR="008B539B" w:rsidRPr="00F139C3">
        <w:rPr>
          <w:sz w:val="24"/>
          <w:szCs w:val="24"/>
          <w:vertAlign w:val="superscript"/>
        </w:rPr>
        <w:t>8</w:t>
      </w:r>
      <w:r w:rsidR="00777093" w:rsidRPr="00F139C3">
        <w:rPr>
          <w:sz w:val="24"/>
          <w:szCs w:val="24"/>
          <w:vertAlign w:val="superscript"/>
        </w:rPr>
        <w:t xml:space="preserve"> </w:t>
      </w:r>
      <w:r w:rsidR="0012312B" w:rsidRPr="00F139C3">
        <w:rPr>
          <w:sz w:val="24"/>
          <w:szCs w:val="24"/>
        </w:rPr>
        <w:t xml:space="preserve"> The goal of mindfulness-based interventions is not to alter th</w:t>
      </w:r>
      <w:r w:rsidR="0050010B" w:rsidRPr="00F139C3">
        <w:rPr>
          <w:sz w:val="24"/>
          <w:szCs w:val="24"/>
        </w:rPr>
        <w:t>e experience</w:t>
      </w:r>
      <w:r w:rsidR="0012312B" w:rsidRPr="00F139C3">
        <w:rPr>
          <w:sz w:val="24"/>
          <w:szCs w:val="24"/>
        </w:rPr>
        <w:t xml:space="preserve"> </w:t>
      </w:r>
      <w:r w:rsidR="00BA5C7A" w:rsidRPr="00F139C3">
        <w:rPr>
          <w:sz w:val="24"/>
          <w:szCs w:val="24"/>
        </w:rPr>
        <w:t>per se</w:t>
      </w:r>
      <w:r w:rsidR="0050010B" w:rsidRPr="00F139C3">
        <w:rPr>
          <w:sz w:val="24"/>
          <w:szCs w:val="24"/>
        </w:rPr>
        <w:t xml:space="preserve"> </w:t>
      </w:r>
      <w:r w:rsidR="0012312B" w:rsidRPr="00F139C3">
        <w:rPr>
          <w:sz w:val="24"/>
          <w:szCs w:val="24"/>
        </w:rPr>
        <w:t xml:space="preserve">but to change </w:t>
      </w:r>
      <w:r w:rsidR="007A4819" w:rsidRPr="00F139C3">
        <w:rPr>
          <w:sz w:val="24"/>
          <w:szCs w:val="24"/>
        </w:rPr>
        <w:t>how individuals respond to the experience.</w:t>
      </w:r>
      <w:r w:rsidR="008B539B" w:rsidRPr="00F139C3">
        <w:rPr>
          <w:sz w:val="24"/>
          <w:szCs w:val="24"/>
          <w:vertAlign w:val="superscript"/>
        </w:rPr>
        <w:t>9</w:t>
      </w:r>
      <w:r w:rsidR="007A4819" w:rsidRPr="00F139C3">
        <w:rPr>
          <w:sz w:val="24"/>
          <w:szCs w:val="24"/>
        </w:rPr>
        <w:t xml:space="preserve"> I</w:t>
      </w:r>
      <w:r w:rsidR="0012312B" w:rsidRPr="00F139C3">
        <w:rPr>
          <w:sz w:val="24"/>
          <w:szCs w:val="24"/>
        </w:rPr>
        <w:t xml:space="preserve">n this way it may be complementary to medical treatments that target physical symptoms. </w:t>
      </w:r>
    </w:p>
    <w:p w:rsidR="0045615B" w:rsidRPr="00F139C3" w:rsidRDefault="00D2319D" w:rsidP="0045615B">
      <w:pPr>
        <w:spacing w:after="0" w:line="480" w:lineRule="auto"/>
        <w:rPr>
          <w:sz w:val="24"/>
          <w:szCs w:val="24"/>
          <w:vertAlign w:val="superscript"/>
        </w:rPr>
      </w:pPr>
      <w:r w:rsidRPr="00F139C3">
        <w:rPr>
          <w:sz w:val="24"/>
          <w:szCs w:val="24"/>
        </w:rPr>
        <w:t xml:space="preserve">There is significant variability in implementation of mindfulness programmes within </w:t>
      </w:r>
      <w:r w:rsidR="00C813A5" w:rsidRPr="00F139C3">
        <w:rPr>
          <w:sz w:val="24"/>
          <w:szCs w:val="24"/>
        </w:rPr>
        <w:t xml:space="preserve">the </w:t>
      </w:r>
      <w:r w:rsidRPr="00F139C3">
        <w:rPr>
          <w:sz w:val="24"/>
          <w:szCs w:val="24"/>
        </w:rPr>
        <w:t xml:space="preserve">NHS. </w:t>
      </w:r>
      <w:r w:rsidR="0045615B" w:rsidRPr="00F139C3">
        <w:rPr>
          <w:sz w:val="24"/>
          <w:szCs w:val="24"/>
        </w:rPr>
        <w:t xml:space="preserve">In </w:t>
      </w:r>
      <w:r w:rsidRPr="00F139C3">
        <w:rPr>
          <w:sz w:val="24"/>
          <w:szCs w:val="24"/>
        </w:rPr>
        <w:t xml:space="preserve">a </w:t>
      </w:r>
      <w:r w:rsidR="0045615B" w:rsidRPr="00F139C3">
        <w:rPr>
          <w:sz w:val="24"/>
          <w:szCs w:val="24"/>
        </w:rPr>
        <w:t>UK</w:t>
      </w:r>
      <w:r w:rsidRPr="00F139C3">
        <w:rPr>
          <w:sz w:val="24"/>
          <w:szCs w:val="24"/>
        </w:rPr>
        <w:t>-wide survey</w:t>
      </w:r>
      <w:r w:rsidR="003A75DB" w:rsidRPr="00F139C3">
        <w:rPr>
          <w:sz w:val="24"/>
          <w:szCs w:val="24"/>
        </w:rPr>
        <w:t xml:space="preserve"> of professionals involved </w:t>
      </w:r>
      <w:r w:rsidR="006873C8">
        <w:rPr>
          <w:sz w:val="24"/>
          <w:szCs w:val="24"/>
        </w:rPr>
        <w:t xml:space="preserve">in </w:t>
      </w:r>
      <w:r w:rsidR="003A75DB" w:rsidRPr="00F139C3">
        <w:rPr>
          <w:sz w:val="24"/>
          <w:szCs w:val="24"/>
        </w:rPr>
        <w:t>teaching or implementing mindfulness within the NHS</w:t>
      </w:r>
      <w:r w:rsidR="003A75DB" w:rsidRPr="00F139C3">
        <w:rPr>
          <w:sz w:val="24"/>
          <w:szCs w:val="24"/>
          <w:vertAlign w:val="superscript"/>
        </w:rPr>
        <w:t>10</w:t>
      </w:r>
      <w:r w:rsidR="0045615B" w:rsidRPr="00F139C3">
        <w:rPr>
          <w:sz w:val="24"/>
          <w:szCs w:val="24"/>
        </w:rPr>
        <w:t>, 59 % of respondents reported no</w:t>
      </w:r>
      <w:r w:rsidR="00FE3C86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>or minimal service provision</w:t>
      </w:r>
      <w:r w:rsidR="0045615B" w:rsidRPr="00F139C3">
        <w:rPr>
          <w:sz w:val="24"/>
          <w:szCs w:val="24"/>
        </w:rPr>
        <w:t xml:space="preserve">.  Where programmes were offered, </w:t>
      </w:r>
      <w:r w:rsidR="00FE76C2" w:rsidRPr="00F139C3">
        <w:rPr>
          <w:sz w:val="24"/>
          <w:szCs w:val="24"/>
        </w:rPr>
        <w:t>availability for patients was variable</w:t>
      </w:r>
      <w:r w:rsidR="00C813A5" w:rsidRPr="00F139C3">
        <w:rPr>
          <w:sz w:val="24"/>
          <w:szCs w:val="24"/>
        </w:rPr>
        <w:t xml:space="preserve">, with recurrent depression </w:t>
      </w:r>
      <w:r w:rsidRPr="00F139C3">
        <w:rPr>
          <w:sz w:val="24"/>
          <w:szCs w:val="24"/>
        </w:rPr>
        <w:t xml:space="preserve">the most common </w:t>
      </w:r>
      <w:r w:rsidR="00FE76C2" w:rsidRPr="00F139C3">
        <w:rPr>
          <w:sz w:val="24"/>
          <w:szCs w:val="24"/>
        </w:rPr>
        <w:t xml:space="preserve">eligible condition </w:t>
      </w:r>
      <w:r w:rsidR="003234F0" w:rsidRPr="00F139C3">
        <w:rPr>
          <w:sz w:val="24"/>
          <w:szCs w:val="24"/>
        </w:rPr>
        <w:t xml:space="preserve">(78%), </w:t>
      </w:r>
      <w:r w:rsidRPr="00F139C3">
        <w:rPr>
          <w:sz w:val="24"/>
          <w:szCs w:val="24"/>
        </w:rPr>
        <w:t>reflecting National Institute for Health and Care Excellence (NICE) guidelines</w:t>
      </w:r>
      <w:r w:rsidR="008B539B" w:rsidRPr="00F139C3">
        <w:rPr>
          <w:sz w:val="24"/>
          <w:szCs w:val="24"/>
          <w:vertAlign w:val="superscript"/>
        </w:rPr>
        <w:t>11</w:t>
      </w:r>
      <w:r w:rsidRPr="00F139C3">
        <w:rPr>
          <w:sz w:val="24"/>
          <w:szCs w:val="24"/>
        </w:rPr>
        <w:t xml:space="preserve">. </w:t>
      </w:r>
      <w:r w:rsidR="0045615B" w:rsidRPr="00F139C3">
        <w:rPr>
          <w:sz w:val="24"/>
          <w:szCs w:val="24"/>
        </w:rPr>
        <w:t xml:space="preserve"> </w:t>
      </w:r>
      <w:r w:rsidR="00C813A5" w:rsidRPr="00F139C3">
        <w:rPr>
          <w:sz w:val="24"/>
          <w:szCs w:val="24"/>
        </w:rPr>
        <w:t xml:space="preserve">Where mindfulness programmes were </w:t>
      </w:r>
      <w:r w:rsidR="00FE76C2" w:rsidRPr="00F139C3">
        <w:rPr>
          <w:sz w:val="24"/>
          <w:szCs w:val="24"/>
        </w:rPr>
        <w:t>offered</w:t>
      </w:r>
      <w:r w:rsidR="00C813A5" w:rsidRPr="00F139C3">
        <w:rPr>
          <w:sz w:val="24"/>
          <w:szCs w:val="24"/>
        </w:rPr>
        <w:t>, u</w:t>
      </w:r>
      <w:r w:rsidR="0045615B" w:rsidRPr="00F139C3">
        <w:rPr>
          <w:sz w:val="24"/>
          <w:szCs w:val="24"/>
        </w:rPr>
        <w:t>nder hal</w:t>
      </w:r>
      <w:r w:rsidR="00C813A5" w:rsidRPr="00F139C3">
        <w:rPr>
          <w:sz w:val="24"/>
          <w:szCs w:val="24"/>
        </w:rPr>
        <w:t xml:space="preserve">f </w:t>
      </w:r>
      <w:r w:rsidR="00C813A5" w:rsidRPr="00F139C3">
        <w:rPr>
          <w:sz w:val="24"/>
          <w:szCs w:val="24"/>
        </w:rPr>
        <w:lastRenderedPageBreak/>
        <w:t>(47%) of respondents reported</w:t>
      </w:r>
      <w:r w:rsidR="0045615B" w:rsidRPr="00F139C3">
        <w:rPr>
          <w:sz w:val="24"/>
          <w:szCs w:val="24"/>
        </w:rPr>
        <w:t xml:space="preserve"> </w:t>
      </w:r>
      <w:r w:rsidR="00C813A5" w:rsidRPr="00F139C3">
        <w:rPr>
          <w:sz w:val="24"/>
          <w:szCs w:val="24"/>
        </w:rPr>
        <w:t xml:space="preserve">availability for </w:t>
      </w:r>
      <w:r w:rsidR="00FE76C2" w:rsidRPr="00F139C3">
        <w:rPr>
          <w:sz w:val="24"/>
          <w:szCs w:val="24"/>
        </w:rPr>
        <w:t xml:space="preserve">patients with </w:t>
      </w:r>
      <w:r w:rsidR="0045615B" w:rsidRPr="00F139C3">
        <w:rPr>
          <w:sz w:val="24"/>
          <w:szCs w:val="24"/>
        </w:rPr>
        <w:t>other conditions such as chronic pain or fatigue.</w:t>
      </w:r>
      <w:r w:rsidR="008B539B" w:rsidRPr="00F139C3">
        <w:rPr>
          <w:sz w:val="24"/>
          <w:szCs w:val="24"/>
          <w:vertAlign w:val="superscript"/>
        </w:rPr>
        <w:t>10</w:t>
      </w:r>
    </w:p>
    <w:p w:rsidR="00560D6C" w:rsidRPr="00F139C3" w:rsidRDefault="00560D6C" w:rsidP="009713D1">
      <w:pPr>
        <w:spacing w:after="0" w:line="480" w:lineRule="auto"/>
        <w:rPr>
          <w:sz w:val="24"/>
          <w:szCs w:val="24"/>
          <w:vertAlign w:val="superscript"/>
        </w:rPr>
      </w:pPr>
    </w:p>
    <w:p w:rsidR="004610B4" w:rsidRPr="00F139C3" w:rsidRDefault="004D4ADA" w:rsidP="004610B4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P</w:t>
      </w:r>
      <w:r w:rsidR="00EA7AF4" w:rsidRPr="00F139C3">
        <w:rPr>
          <w:sz w:val="24"/>
          <w:szCs w:val="24"/>
        </w:rPr>
        <w:t xml:space="preserve">revious reviews on </w:t>
      </w:r>
      <w:r w:rsidRPr="00F139C3">
        <w:rPr>
          <w:sz w:val="24"/>
          <w:szCs w:val="24"/>
        </w:rPr>
        <w:t xml:space="preserve">mindfulness-based interventions for patients with </w:t>
      </w:r>
      <w:r w:rsidR="00EA7AF4" w:rsidRPr="00F139C3">
        <w:rPr>
          <w:sz w:val="24"/>
          <w:szCs w:val="24"/>
        </w:rPr>
        <w:t>chronic pain</w:t>
      </w:r>
      <w:r w:rsidR="00560D6C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 xml:space="preserve">have </w:t>
      </w:r>
      <w:r w:rsidR="00560D6C" w:rsidRPr="00F139C3">
        <w:rPr>
          <w:sz w:val="24"/>
          <w:szCs w:val="24"/>
        </w:rPr>
        <w:t>focused on clinical outcomes</w:t>
      </w:r>
      <w:r w:rsidR="008B539B" w:rsidRPr="00F139C3">
        <w:rPr>
          <w:sz w:val="24"/>
          <w:szCs w:val="24"/>
          <w:vertAlign w:val="superscript"/>
        </w:rPr>
        <w:t>12</w:t>
      </w:r>
      <w:r w:rsidR="00F77A28" w:rsidRPr="00F139C3">
        <w:rPr>
          <w:sz w:val="24"/>
          <w:szCs w:val="24"/>
          <w:vertAlign w:val="superscript"/>
        </w:rPr>
        <w:t xml:space="preserve">, </w:t>
      </w:r>
      <w:r w:rsidR="008B539B" w:rsidRPr="00F139C3">
        <w:rPr>
          <w:sz w:val="24"/>
          <w:szCs w:val="24"/>
          <w:vertAlign w:val="superscript"/>
        </w:rPr>
        <w:t>13</w:t>
      </w:r>
      <w:r w:rsidR="00560D6C" w:rsidRPr="00F139C3">
        <w:rPr>
          <w:sz w:val="24"/>
          <w:szCs w:val="24"/>
        </w:rPr>
        <w:t xml:space="preserve">.  </w:t>
      </w:r>
      <w:r w:rsidR="00B807D2" w:rsidRPr="00F139C3">
        <w:rPr>
          <w:sz w:val="24"/>
          <w:szCs w:val="24"/>
        </w:rPr>
        <w:t>Humanistic outcomes measure the consequences of a disease or condition on life,</w:t>
      </w:r>
      <w:r w:rsidR="009431B3" w:rsidRPr="00F139C3">
        <w:rPr>
          <w:sz w:val="24"/>
          <w:szCs w:val="24"/>
        </w:rPr>
        <w:t xml:space="preserve"> </w:t>
      </w:r>
      <w:r w:rsidR="00B807D2" w:rsidRPr="00F139C3">
        <w:rPr>
          <w:sz w:val="24"/>
          <w:szCs w:val="24"/>
        </w:rPr>
        <w:t>(e.g. physical functioning, health-related quality of life), or moderate the effects of a disease or condition on life (e.g. perceived</w:t>
      </w:r>
      <w:r w:rsidR="00A109FA" w:rsidRPr="00F139C3">
        <w:rPr>
          <w:sz w:val="24"/>
          <w:szCs w:val="24"/>
        </w:rPr>
        <w:t xml:space="preserve"> pain control, pain acceptance).</w:t>
      </w:r>
      <w:r w:rsidR="00B807D2" w:rsidRPr="00F139C3">
        <w:rPr>
          <w:sz w:val="24"/>
          <w:szCs w:val="24"/>
          <w:vertAlign w:val="superscript"/>
        </w:rPr>
        <w:t>1</w:t>
      </w:r>
      <w:r w:rsidR="008B539B" w:rsidRPr="00F139C3">
        <w:rPr>
          <w:sz w:val="24"/>
          <w:szCs w:val="24"/>
          <w:vertAlign w:val="superscript"/>
        </w:rPr>
        <w:t>4</w:t>
      </w:r>
      <w:r w:rsidR="00A109FA" w:rsidRPr="00F139C3">
        <w:rPr>
          <w:sz w:val="24"/>
          <w:szCs w:val="24"/>
          <w:vertAlign w:val="superscript"/>
        </w:rPr>
        <w:t xml:space="preserve"> </w:t>
      </w:r>
      <w:r w:rsidR="0050010B" w:rsidRPr="00F139C3">
        <w:rPr>
          <w:sz w:val="24"/>
          <w:szCs w:val="24"/>
        </w:rPr>
        <w:t xml:space="preserve">Only two </w:t>
      </w:r>
      <w:r w:rsidR="00EA7AF4" w:rsidRPr="00F139C3">
        <w:rPr>
          <w:sz w:val="24"/>
          <w:szCs w:val="24"/>
        </w:rPr>
        <w:t xml:space="preserve">humanistic outcomes (physical wellbeing and quality of life) </w:t>
      </w:r>
      <w:r w:rsidR="0050010B" w:rsidRPr="00F139C3">
        <w:rPr>
          <w:sz w:val="24"/>
          <w:szCs w:val="24"/>
        </w:rPr>
        <w:t>have been included</w:t>
      </w:r>
      <w:r w:rsidR="00EA7AF4" w:rsidRPr="00F139C3">
        <w:rPr>
          <w:sz w:val="24"/>
          <w:szCs w:val="24"/>
        </w:rPr>
        <w:t xml:space="preserve"> </w:t>
      </w:r>
      <w:r w:rsidR="0050010B" w:rsidRPr="00F139C3">
        <w:rPr>
          <w:sz w:val="24"/>
          <w:szCs w:val="24"/>
        </w:rPr>
        <w:t xml:space="preserve">previously </w:t>
      </w:r>
      <w:r w:rsidR="00EA7AF4" w:rsidRPr="00F139C3">
        <w:rPr>
          <w:sz w:val="24"/>
          <w:szCs w:val="24"/>
        </w:rPr>
        <w:t>in a meta-analysis</w:t>
      </w:r>
      <w:r w:rsidR="008B539B" w:rsidRPr="00F139C3">
        <w:rPr>
          <w:sz w:val="24"/>
          <w:szCs w:val="24"/>
          <w:vertAlign w:val="superscript"/>
        </w:rPr>
        <w:t>13</w:t>
      </w:r>
      <w:r w:rsidR="00EA7AF4" w:rsidRPr="00F139C3">
        <w:rPr>
          <w:sz w:val="24"/>
          <w:szCs w:val="24"/>
        </w:rPr>
        <w:t xml:space="preserve">, </w:t>
      </w:r>
      <w:r w:rsidR="008F6182" w:rsidRPr="00F139C3">
        <w:rPr>
          <w:sz w:val="24"/>
          <w:szCs w:val="24"/>
        </w:rPr>
        <w:t>which shows</w:t>
      </w:r>
      <w:r w:rsidR="00A94D83" w:rsidRPr="00F139C3">
        <w:rPr>
          <w:sz w:val="24"/>
          <w:szCs w:val="24"/>
        </w:rPr>
        <w:t xml:space="preserve"> </w:t>
      </w:r>
      <w:r w:rsidR="00A46AA1" w:rsidRPr="00F139C3">
        <w:rPr>
          <w:sz w:val="24"/>
          <w:szCs w:val="24"/>
        </w:rPr>
        <w:t xml:space="preserve">a statistically significant effect of mindfulness on these outcomes. </w:t>
      </w:r>
    </w:p>
    <w:p w:rsidR="004610B4" w:rsidRPr="00F139C3" w:rsidRDefault="004610B4" w:rsidP="009713D1">
      <w:pPr>
        <w:spacing w:after="0" w:line="480" w:lineRule="auto"/>
        <w:rPr>
          <w:sz w:val="24"/>
          <w:szCs w:val="24"/>
        </w:rPr>
      </w:pPr>
    </w:p>
    <w:p w:rsidR="009D7F1D" w:rsidRPr="00F139C3" w:rsidRDefault="0012312B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Given the goal of mindfulness-based interventions</w:t>
      </w:r>
      <w:r w:rsidR="008B539B" w:rsidRPr="00F139C3">
        <w:rPr>
          <w:sz w:val="24"/>
          <w:szCs w:val="24"/>
          <w:vertAlign w:val="superscript"/>
        </w:rPr>
        <w:t>9</w:t>
      </w:r>
      <w:r w:rsidRPr="00F139C3">
        <w:rPr>
          <w:sz w:val="24"/>
          <w:szCs w:val="24"/>
        </w:rPr>
        <w:t xml:space="preserve">, </w:t>
      </w:r>
      <w:r w:rsidR="004610B4" w:rsidRPr="00F139C3">
        <w:rPr>
          <w:sz w:val="24"/>
          <w:szCs w:val="24"/>
        </w:rPr>
        <w:t xml:space="preserve">the measurement of humanistic outcomes was considered to be </w:t>
      </w:r>
      <w:r w:rsidR="00AD0C15" w:rsidRPr="00F139C3">
        <w:rPr>
          <w:sz w:val="24"/>
          <w:szCs w:val="24"/>
        </w:rPr>
        <w:t>important</w:t>
      </w:r>
      <w:r w:rsidR="004610B4" w:rsidRPr="00F139C3">
        <w:rPr>
          <w:sz w:val="24"/>
          <w:szCs w:val="24"/>
        </w:rPr>
        <w:t xml:space="preserve">, and this was explored in this review. </w:t>
      </w:r>
      <w:r w:rsidR="000C4175" w:rsidRPr="00F139C3">
        <w:rPr>
          <w:sz w:val="24"/>
          <w:szCs w:val="24"/>
        </w:rPr>
        <w:t xml:space="preserve"> </w:t>
      </w:r>
    </w:p>
    <w:p w:rsidR="00994175" w:rsidRPr="00F139C3" w:rsidRDefault="00994175" w:rsidP="009713D1">
      <w:pPr>
        <w:spacing w:after="0" w:line="480" w:lineRule="auto"/>
        <w:rPr>
          <w:sz w:val="24"/>
          <w:szCs w:val="24"/>
        </w:rPr>
      </w:pPr>
    </w:p>
    <w:p w:rsidR="00F570BD" w:rsidRPr="00F139C3" w:rsidRDefault="00994175" w:rsidP="009713D1">
      <w:pPr>
        <w:spacing w:after="0" w:line="480" w:lineRule="auto"/>
        <w:rPr>
          <w:b/>
          <w:sz w:val="24"/>
          <w:szCs w:val="24"/>
          <w:u w:val="single"/>
        </w:rPr>
      </w:pPr>
      <w:r w:rsidRPr="00F139C3">
        <w:rPr>
          <w:b/>
          <w:sz w:val="24"/>
          <w:szCs w:val="24"/>
          <w:u w:val="single"/>
        </w:rPr>
        <w:t>Aim</w:t>
      </w:r>
      <w:r w:rsidR="00F570BD" w:rsidRPr="00F139C3">
        <w:rPr>
          <w:b/>
          <w:sz w:val="24"/>
          <w:szCs w:val="24"/>
          <w:u w:val="single"/>
        </w:rPr>
        <w:t xml:space="preserve"> &amp; Objectives</w:t>
      </w:r>
    </w:p>
    <w:p w:rsidR="00994175" w:rsidRPr="00F139C3" w:rsidRDefault="00F570BD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The aim of the systematic review was t</w:t>
      </w:r>
      <w:r w:rsidR="00994175" w:rsidRPr="00F139C3">
        <w:rPr>
          <w:sz w:val="24"/>
          <w:szCs w:val="24"/>
        </w:rPr>
        <w:t xml:space="preserve">o </w:t>
      </w:r>
      <w:r w:rsidR="004E7CD0" w:rsidRPr="00F139C3">
        <w:rPr>
          <w:sz w:val="24"/>
          <w:szCs w:val="24"/>
        </w:rPr>
        <w:t xml:space="preserve">assess the </w:t>
      </w:r>
      <w:r w:rsidR="004610B4" w:rsidRPr="00F139C3">
        <w:rPr>
          <w:sz w:val="24"/>
          <w:szCs w:val="24"/>
        </w:rPr>
        <w:t>effects</w:t>
      </w:r>
      <w:r w:rsidR="00B9550B" w:rsidRPr="00F139C3">
        <w:rPr>
          <w:sz w:val="24"/>
          <w:szCs w:val="24"/>
        </w:rPr>
        <w:t xml:space="preserve"> </w:t>
      </w:r>
      <w:r w:rsidR="004E7CD0" w:rsidRPr="00F139C3">
        <w:rPr>
          <w:sz w:val="24"/>
          <w:szCs w:val="24"/>
        </w:rPr>
        <w:t xml:space="preserve">of </w:t>
      </w:r>
      <w:r w:rsidR="00245B25" w:rsidRPr="00F139C3">
        <w:rPr>
          <w:sz w:val="24"/>
          <w:szCs w:val="24"/>
        </w:rPr>
        <w:t>m</w:t>
      </w:r>
      <w:r w:rsidR="00620E6D" w:rsidRPr="00F139C3">
        <w:rPr>
          <w:sz w:val="24"/>
          <w:szCs w:val="24"/>
        </w:rPr>
        <w:t>indfulness-based i</w:t>
      </w:r>
      <w:r w:rsidR="00994175" w:rsidRPr="00F139C3">
        <w:rPr>
          <w:sz w:val="24"/>
          <w:szCs w:val="24"/>
        </w:rPr>
        <w:t>nterventions for patients with chronic pain</w:t>
      </w:r>
      <w:r w:rsidR="004610B4" w:rsidRPr="00F139C3">
        <w:rPr>
          <w:sz w:val="24"/>
          <w:szCs w:val="24"/>
        </w:rPr>
        <w:t xml:space="preserve"> on </w:t>
      </w:r>
      <w:r w:rsidR="00A46AA1" w:rsidRPr="00F139C3">
        <w:rPr>
          <w:sz w:val="24"/>
          <w:szCs w:val="24"/>
        </w:rPr>
        <w:t xml:space="preserve">economic, </w:t>
      </w:r>
      <w:r w:rsidR="004610B4" w:rsidRPr="00F139C3">
        <w:rPr>
          <w:sz w:val="24"/>
          <w:szCs w:val="24"/>
        </w:rPr>
        <w:t>clinical</w:t>
      </w:r>
      <w:r w:rsidR="00A46AA1" w:rsidRPr="00F139C3">
        <w:rPr>
          <w:sz w:val="24"/>
          <w:szCs w:val="24"/>
        </w:rPr>
        <w:t xml:space="preserve"> and</w:t>
      </w:r>
      <w:r w:rsidR="004610B4" w:rsidRPr="00F139C3">
        <w:rPr>
          <w:sz w:val="24"/>
          <w:szCs w:val="24"/>
        </w:rPr>
        <w:t xml:space="preserve"> humanistic (ECHO</w:t>
      </w:r>
      <w:proofErr w:type="gramStart"/>
      <w:r w:rsidR="004610B4" w:rsidRPr="00F139C3">
        <w:rPr>
          <w:sz w:val="24"/>
          <w:szCs w:val="24"/>
        </w:rPr>
        <w:t>)</w:t>
      </w:r>
      <w:r w:rsidR="004610B4" w:rsidRPr="00F139C3">
        <w:rPr>
          <w:sz w:val="24"/>
          <w:szCs w:val="24"/>
          <w:vertAlign w:val="superscript"/>
        </w:rPr>
        <w:t>1</w:t>
      </w:r>
      <w:r w:rsidR="008B539B" w:rsidRPr="00F139C3">
        <w:rPr>
          <w:sz w:val="24"/>
          <w:szCs w:val="24"/>
          <w:vertAlign w:val="superscript"/>
        </w:rPr>
        <w:t>4</w:t>
      </w:r>
      <w:proofErr w:type="gramEnd"/>
      <w:r w:rsidR="004610B4" w:rsidRPr="00F139C3">
        <w:rPr>
          <w:sz w:val="24"/>
          <w:szCs w:val="24"/>
        </w:rPr>
        <w:t xml:space="preserve"> outcomes</w:t>
      </w:r>
      <w:r w:rsidR="00994175" w:rsidRPr="00F139C3">
        <w:rPr>
          <w:sz w:val="24"/>
          <w:szCs w:val="24"/>
        </w:rPr>
        <w:t>.</w:t>
      </w:r>
    </w:p>
    <w:p w:rsidR="00620E6D" w:rsidRPr="00F139C3" w:rsidRDefault="00620E6D" w:rsidP="009713D1">
      <w:pPr>
        <w:spacing w:after="0" w:line="480" w:lineRule="auto"/>
        <w:rPr>
          <w:sz w:val="24"/>
          <w:szCs w:val="24"/>
        </w:rPr>
      </w:pPr>
    </w:p>
    <w:p w:rsidR="00994175" w:rsidRPr="00F139C3" w:rsidRDefault="00F570BD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The objectives were</w:t>
      </w:r>
      <w:r w:rsidR="00B82F12" w:rsidRPr="00F139C3">
        <w:rPr>
          <w:sz w:val="24"/>
          <w:szCs w:val="24"/>
        </w:rPr>
        <w:t xml:space="preserve"> t</w:t>
      </w:r>
      <w:r w:rsidR="00994175" w:rsidRPr="00F139C3">
        <w:rPr>
          <w:sz w:val="24"/>
          <w:szCs w:val="24"/>
        </w:rPr>
        <w:t>o</w:t>
      </w:r>
      <w:r w:rsidR="00B82F12" w:rsidRPr="00F139C3">
        <w:rPr>
          <w:sz w:val="24"/>
          <w:szCs w:val="24"/>
        </w:rPr>
        <w:t>:</w:t>
      </w:r>
      <w:r w:rsidR="00994175" w:rsidRPr="00F139C3">
        <w:rPr>
          <w:sz w:val="24"/>
          <w:szCs w:val="24"/>
        </w:rPr>
        <w:t xml:space="preserve"> systematically identify randomised controlled studies looking at effects of a </w:t>
      </w:r>
      <w:r w:rsidR="00245B25" w:rsidRPr="00F139C3">
        <w:rPr>
          <w:sz w:val="24"/>
          <w:szCs w:val="24"/>
        </w:rPr>
        <w:t>m</w:t>
      </w:r>
      <w:r w:rsidR="00994175" w:rsidRPr="00F139C3">
        <w:rPr>
          <w:sz w:val="24"/>
          <w:szCs w:val="24"/>
        </w:rPr>
        <w:t>indfulness-based intervention</w:t>
      </w:r>
      <w:r w:rsidR="00C73CC3" w:rsidRPr="00F139C3">
        <w:rPr>
          <w:sz w:val="24"/>
          <w:szCs w:val="24"/>
        </w:rPr>
        <w:t xml:space="preserve"> </w:t>
      </w:r>
      <w:r w:rsidR="00B82F12" w:rsidRPr="00F139C3">
        <w:rPr>
          <w:sz w:val="24"/>
          <w:szCs w:val="24"/>
        </w:rPr>
        <w:t>for patients with chronic pain</w:t>
      </w:r>
      <w:r w:rsidR="00662CDF" w:rsidRPr="00F139C3">
        <w:rPr>
          <w:sz w:val="24"/>
          <w:szCs w:val="24"/>
        </w:rPr>
        <w:t xml:space="preserve"> compared with an active or inactive control group</w:t>
      </w:r>
      <w:r w:rsidR="00B82F12" w:rsidRPr="00F139C3">
        <w:rPr>
          <w:sz w:val="24"/>
          <w:szCs w:val="24"/>
        </w:rPr>
        <w:t xml:space="preserve">; </w:t>
      </w:r>
      <w:r w:rsidR="00994175" w:rsidRPr="00F139C3">
        <w:rPr>
          <w:sz w:val="24"/>
          <w:szCs w:val="24"/>
        </w:rPr>
        <w:t>assess these studies on standard quality criteria</w:t>
      </w:r>
      <w:r w:rsidR="00C73CC3" w:rsidRPr="00F139C3">
        <w:rPr>
          <w:sz w:val="24"/>
          <w:szCs w:val="24"/>
        </w:rPr>
        <w:t xml:space="preserve">; </w:t>
      </w:r>
      <w:r w:rsidR="00690747" w:rsidRPr="00F139C3">
        <w:rPr>
          <w:sz w:val="24"/>
          <w:szCs w:val="24"/>
        </w:rPr>
        <w:t xml:space="preserve">carry out a meta-analysis; </w:t>
      </w:r>
      <w:r w:rsidR="00994175" w:rsidRPr="00F139C3">
        <w:rPr>
          <w:sz w:val="24"/>
          <w:szCs w:val="24"/>
        </w:rPr>
        <w:t xml:space="preserve">describe the effects shown in these studies on </w:t>
      </w:r>
      <w:r w:rsidR="00E024BC" w:rsidRPr="00F139C3">
        <w:rPr>
          <w:sz w:val="24"/>
          <w:szCs w:val="24"/>
        </w:rPr>
        <w:t>the ECHO</w:t>
      </w:r>
      <w:r w:rsidR="00560D24" w:rsidRPr="00F139C3">
        <w:rPr>
          <w:sz w:val="24"/>
          <w:szCs w:val="24"/>
          <w:vertAlign w:val="superscript"/>
        </w:rPr>
        <w:t>1</w:t>
      </w:r>
      <w:r w:rsidR="008B539B" w:rsidRPr="00F139C3">
        <w:rPr>
          <w:sz w:val="24"/>
          <w:szCs w:val="24"/>
          <w:vertAlign w:val="superscript"/>
        </w:rPr>
        <w:t>4</w:t>
      </w:r>
      <w:r w:rsidR="00E024BC" w:rsidRPr="00F139C3">
        <w:rPr>
          <w:sz w:val="24"/>
          <w:szCs w:val="24"/>
          <w:vertAlign w:val="superscript"/>
        </w:rPr>
        <w:t xml:space="preserve"> </w:t>
      </w:r>
      <w:r w:rsidR="00E024BC" w:rsidRPr="00F139C3">
        <w:rPr>
          <w:sz w:val="24"/>
          <w:szCs w:val="24"/>
        </w:rPr>
        <w:t xml:space="preserve">outcomes. </w:t>
      </w:r>
    </w:p>
    <w:p w:rsidR="00994175" w:rsidRPr="00F139C3" w:rsidRDefault="00994175" w:rsidP="009713D1">
      <w:pPr>
        <w:spacing w:after="0" w:line="480" w:lineRule="auto"/>
        <w:rPr>
          <w:sz w:val="24"/>
          <w:szCs w:val="24"/>
        </w:rPr>
      </w:pPr>
    </w:p>
    <w:p w:rsidR="005B7C7C" w:rsidRPr="00F139C3" w:rsidRDefault="00620E6D" w:rsidP="009713D1">
      <w:pPr>
        <w:spacing w:after="0" w:line="480" w:lineRule="auto"/>
        <w:rPr>
          <w:b/>
          <w:sz w:val="24"/>
          <w:szCs w:val="24"/>
          <w:u w:val="single"/>
        </w:rPr>
      </w:pPr>
      <w:r w:rsidRPr="00F139C3">
        <w:rPr>
          <w:b/>
          <w:sz w:val="24"/>
          <w:szCs w:val="24"/>
          <w:u w:val="single"/>
        </w:rPr>
        <w:lastRenderedPageBreak/>
        <w:t>Methods</w:t>
      </w:r>
    </w:p>
    <w:p w:rsidR="00994175" w:rsidRPr="00F139C3" w:rsidRDefault="005B7C7C" w:rsidP="009713D1">
      <w:p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Liter</w:t>
      </w:r>
      <w:r w:rsidR="00994175" w:rsidRPr="00F139C3">
        <w:rPr>
          <w:sz w:val="24"/>
          <w:szCs w:val="24"/>
          <w:u w:val="single"/>
        </w:rPr>
        <w:t xml:space="preserve">ature Search </w:t>
      </w:r>
    </w:p>
    <w:p w:rsidR="00AE4CC1" w:rsidRPr="00F139C3" w:rsidRDefault="00AE4CC1" w:rsidP="009713D1">
      <w:pPr>
        <w:spacing w:after="0" w:line="480" w:lineRule="auto"/>
        <w:rPr>
          <w:sz w:val="24"/>
          <w:szCs w:val="24"/>
          <w:u w:val="single"/>
        </w:rPr>
      </w:pPr>
    </w:p>
    <w:p w:rsidR="003B5ED1" w:rsidRPr="00F139C3" w:rsidRDefault="004E7CD0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The </w:t>
      </w:r>
      <w:r w:rsidR="00BB3113" w:rsidRPr="00F139C3">
        <w:rPr>
          <w:sz w:val="24"/>
          <w:szCs w:val="24"/>
        </w:rPr>
        <w:t xml:space="preserve">MEDLINE, EMBASE, AMED, CINAHL, </w:t>
      </w:r>
      <w:proofErr w:type="spellStart"/>
      <w:r w:rsidR="00BB3113" w:rsidRPr="00F139C3">
        <w:rPr>
          <w:sz w:val="24"/>
          <w:szCs w:val="24"/>
        </w:rPr>
        <w:t>PsycINFO</w:t>
      </w:r>
      <w:proofErr w:type="spellEnd"/>
      <w:r w:rsidR="00BB3113" w:rsidRPr="00F139C3">
        <w:rPr>
          <w:sz w:val="24"/>
          <w:szCs w:val="24"/>
        </w:rPr>
        <w:t xml:space="preserve"> and Index to Theses, </w:t>
      </w:r>
      <w:r w:rsidRPr="00F139C3">
        <w:rPr>
          <w:sz w:val="24"/>
          <w:szCs w:val="24"/>
        </w:rPr>
        <w:t xml:space="preserve">electronic databases were systematically searched </w:t>
      </w:r>
      <w:r w:rsidR="00994175" w:rsidRPr="00F139C3">
        <w:rPr>
          <w:sz w:val="24"/>
          <w:szCs w:val="24"/>
        </w:rPr>
        <w:t xml:space="preserve">to identify </w:t>
      </w:r>
      <w:r w:rsidRPr="00F139C3">
        <w:rPr>
          <w:sz w:val="24"/>
          <w:szCs w:val="24"/>
        </w:rPr>
        <w:t>eligible</w:t>
      </w:r>
      <w:r w:rsidR="00620E6D" w:rsidRPr="00F139C3">
        <w:rPr>
          <w:sz w:val="24"/>
          <w:szCs w:val="24"/>
        </w:rPr>
        <w:t xml:space="preserve"> studies</w:t>
      </w:r>
      <w:r w:rsidR="0050010B" w:rsidRPr="00F139C3">
        <w:rPr>
          <w:sz w:val="24"/>
          <w:szCs w:val="24"/>
        </w:rPr>
        <w:t xml:space="preserve"> on April 3</w:t>
      </w:r>
      <w:r w:rsidR="0050010B" w:rsidRPr="00F139C3">
        <w:rPr>
          <w:sz w:val="24"/>
          <w:szCs w:val="24"/>
          <w:vertAlign w:val="superscript"/>
        </w:rPr>
        <w:t>rd</w:t>
      </w:r>
      <w:r w:rsidR="0050010B" w:rsidRPr="00F139C3">
        <w:rPr>
          <w:sz w:val="24"/>
          <w:szCs w:val="24"/>
        </w:rPr>
        <w:t xml:space="preserve">2013. </w:t>
      </w:r>
      <w:r w:rsidR="005F7B53" w:rsidRPr="00F139C3">
        <w:rPr>
          <w:sz w:val="24"/>
          <w:szCs w:val="24"/>
        </w:rPr>
        <w:t xml:space="preserve">(See appendix 1 for search strategy). </w:t>
      </w:r>
      <w:r w:rsidR="001B1C98" w:rsidRPr="00F139C3">
        <w:rPr>
          <w:sz w:val="24"/>
          <w:szCs w:val="24"/>
        </w:rPr>
        <w:t>S</w:t>
      </w:r>
      <w:r w:rsidR="00620E6D" w:rsidRPr="00F139C3">
        <w:rPr>
          <w:sz w:val="24"/>
          <w:szCs w:val="24"/>
        </w:rPr>
        <w:t xml:space="preserve">earch terms </w:t>
      </w:r>
      <w:r w:rsidR="0050010B" w:rsidRPr="00F139C3">
        <w:rPr>
          <w:sz w:val="24"/>
          <w:szCs w:val="24"/>
        </w:rPr>
        <w:t xml:space="preserve">including chronic pain conditions and mindfulness </w:t>
      </w:r>
      <w:r w:rsidR="00620E6D" w:rsidRPr="00F139C3">
        <w:rPr>
          <w:sz w:val="24"/>
          <w:szCs w:val="24"/>
        </w:rPr>
        <w:t>were</w:t>
      </w:r>
      <w:r w:rsidR="00994175" w:rsidRPr="00F139C3">
        <w:rPr>
          <w:sz w:val="24"/>
          <w:szCs w:val="24"/>
        </w:rPr>
        <w:t xml:space="preserve"> used in various combinations with relevant </w:t>
      </w:r>
      <w:r w:rsidR="00FB3BC4" w:rsidRPr="00F139C3">
        <w:rPr>
          <w:sz w:val="24"/>
          <w:szCs w:val="24"/>
        </w:rPr>
        <w:t>Boolean</w:t>
      </w:r>
      <w:r w:rsidR="00994175" w:rsidRPr="00F139C3">
        <w:rPr>
          <w:sz w:val="24"/>
          <w:szCs w:val="24"/>
        </w:rPr>
        <w:t xml:space="preserve"> operators</w:t>
      </w:r>
      <w:r w:rsidR="00BB3113" w:rsidRPr="00F139C3">
        <w:rPr>
          <w:sz w:val="24"/>
          <w:szCs w:val="24"/>
        </w:rPr>
        <w:t>.</w:t>
      </w:r>
      <w:r w:rsidR="00732711" w:rsidRPr="00F139C3">
        <w:rPr>
          <w:sz w:val="24"/>
          <w:szCs w:val="24"/>
        </w:rPr>
        <w:t xml:space="preserve"> </w:t>
      </w:r>
    </w:p>
    <w:p w:rsidR="00672447" w:rsidRPr="00F139C3" w:rsidRDefault="00672447" w:rsidP="009713D1">
      <w:pPr>
        <w:spacing w:after="0" w:line="480" w:lineRule="auto"/>
        <w:rPr>
          <w:sz w:val="24"/>
          <w:szCs w:val="24"/>
          <w:u w:val="single"/>
        </w:rPr>
      </w:pPr>
    </w:p>
    <w:p w:rsidR="004E7CD0" w:rsidRPr="00F139C3" w:rsidRDefault="00994175" w:rsidP="009713D1">
      <w:p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 xml:space="preserve">Inclusion </w:t>
      </w:r>
      <w:r w:rsidR="00850BF2" w:rsidRPr="00F139C3">
        <w:rPr>
          <w:sz w:val="24"/>
          <w:szCs w:val="24"/>
          <w:u w:val="single"/>
        </w:rPr>
        <w:t xml:space="preserve">and exclusion </w:t>
      </w:r>
      <w:r w:rsidRPr="00F139C3">
        <w:rPr>
          <w:sz w:val="24"/>
          <w:szCs w:val="24"/>
          <w:u w:val="single"/>
        </w:rPr>
        <w:t>criteria</w:t>
      </w:r>
    </w:p>
    <w:p w:rsidR="009713D1" w:rsidRPr="00F139C3" w:rsidRDefault="009713D1" w:rsidP="009713D1">
      <w:pPr>
        <w:spacing w:after="0" w:line="480" w:lineRule="auto"/>
        <w:rPr>
          <w:sz w:val="24"/>
          <w:szCs w:val="24"/>
          <w:u w:val="single"/>
        </w:rPr>
      </w:pPr>
    </w:p>
    <w:p w:rsidR="00AE4CC1" w:rsidRPr="00F139C3" w:rsidRDefault="00AE4CC1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Study populations and sites</w:t>
      </w:r>
    </w:p>
    <w:p w:rsidR="00994175" w:rsidRPr="00F139C3" w:rsidRDefault="00994175" w:rsidP="009713D1">
      <w:pPr>
        <w:spacing w:after="0" w:line="480" w:lineRule="auto"/>
        <w:rPr>
          <w:color w:val="FF0000"/>
          <w:sz w:val="24"/>
          <w:szCs w:val="24"/>
          <w:vertAlign w:val="superscript"/>
        </w:rPr>
      </w:pPr>
      <w:r w:rsidRPr="00F139C3">
        <w:rPr>
          <w:sz w:val="24"/>
          <w:szCs w:val="24"/>
        </w:rPr>
        <w:t xml:space="preserve">There </w:t>
      </w:r>
      <w:r w:rsidR="00620E6D" w:rsidRPr="00F139C3">
        <w:rPr>
          <w:sz w:val="24"/>
          <w:szCs w:val="24"/>
        </w:rPr>
        <w:t>were</w:t>
      </w:r>
      <w:r w:rsidRPr="00F139C3">
        <w:rPr>
          <w:sz w:val="24"/>
          <w:szCs w:val="24"/>
        </w:rPr>
        <w:t xml:space="preserve"> no limitations on </w:t>
      </w:r>
      <w:r w:rsidR="002C5508" w:rsidRPr="00F139C3">
        <w:rPr>
          <w:sz w:val="24"/>
          <w:szCs w:val="24"/>
        </w:rPr>
        <w:t xml:space="preserve">age, ethnicity </w:t>
      </w:r>
      <w:r w:rsidR="004E7CD0" w:rsidRPr="00F139C3">
        <w:rPr>
          <w:sz w:val="24"/>
          <w:szCs w:val="24"/>
        </w:rPr>
        <w:t xml:space="preserve">or gender of </w:t>
      </w:r>
      <w:r w:rsidRPr="00F139C3">
        <w:rPr>
          <w:sz w:val="24"/>
          <w:szCs w:val="24"/>
        </w:rPr>
        <w:t>study populations</w:t>
      </w:r>
      <w:r w:rsidR="004E7CD0" w:rsidRPr="00F139C3">
        <w:rPr>
          <w:sz w:val="24"/>
          <w:szCs w:val="24"/>
        </w:rPr>
        <w:t xml:space="preserve">, nor </w:t>
      </w:r>
      <w:r w:rsidRPr="00F139C3">
        <w:rPr>
          <w:sz w:val="24"/>
          <w:szCs w:val="24"/>
        </w:rPr>
        <w:t xml:space="preserve">sites.  </w:t>
      </w:r>
      <w:r w:rsidR="004E7CD0" w:rsidRPr="00F139C3">
        <w:rPr>
          <w:sz w:val="24"/>
          <w:szCs w:val="24"/>
        </w:rPr>
        <w:t xml:space="preserve"> </w:t>
      </w:r>
      <w:r w:rsidR="00E14869" w:rsidRPr="00F139C3">
        <w:rPr>
          <w:sz w:val="24"/>
          <w:szCs w:val="24"/>
        </w:rPr>
        <w:t xml:space="preserve">  </w:t>
      </w:r>
      <w:r w:rsidR="001D7564" w:rsidRPr="00F139C3">
        <w:rPr>
          <w:sz w:val="24"/>
          <w:szCs w:val="24"/>
        </w:rPr>
        <w:t>C</w:t>
      </w:r>
      <w:r w:rsidR="00E14869" w:rsidRPr="00F139C3">
        <w:rPr>
          <w:sz w:val="24"/>
          <w:szCs w:val="24"/>
        </w:rPr>
        <w:t xml:space="preserve">hronic pain </w:t>
      </w:r>
      <w:r w:rsidR="004E7CD0" w:rsidRPr="00F139C3">
        <w:rPr>
          <w:sz w:val="24"/>
          <w:szCs w:val="24"/>
        </w:rPr>
        <w:t>wa</w:t>
      </w:r>
      <w:r w:rsidR="00E14869" w:rsidRPr="00F139C3">
        <w:rPr>
          <w:sz w:val="24"/>
          <w:szCs w:val="24"/>
        </w:rPr>
        <w:t>s defined as pain persisting for thirteen weeks or longer</w:t>
      </w:r>
      <w:r w:rsidR="00AF61F5" w:rsidRPr="00F139C3">
        <w:rPr>
          <w:sz w:val="24"/>
          <w:szCs w:val="24"/>
        </w:rPr>
        <w:t>.</w:t>
      </w:r>
      <w:r w:rsidR="00560D24" w:rsidRPr="00F139C3">
        <w:rPr>
          <w:sz w:val="24"/>
          <w:szCs w:val="24"/>
          <w:vertAlign w:val="superscript"/>
        </w:rPr>
        <w:t>1</w:t>
      </w:r>
      <w:r w:rsidR="008B539B" w:rsidRPr="00F139C3">
        <w:rPr>
          <w:sz w:val="24"/>
          <w:szCs w:val="24"/>
          <w:vertAlign w:val="superscript"/>
        </w:rPr>
        <w:t>5</w:t>
      </w:r>
      <w:r w:rsidR="00E14869" w:rsidRPr="00F139C3">
        <w:rPr>
          <w:sz w:val="24"/>
          <w:szCs w:val="24"/>
        </w:rPr>
        <w:t xml:space="preserve"> </w:t>
      </w:r>
    </w:p>
    <w:p w:rsidR="004E7CD0" w:rsidRPr="00F139C3" w:rsidRDefault="004E7CD0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To minimise heterogeneity in the sample, studies of patients solely </w:t>
      </w:r>
      <w:r w:rsidR="000C4175" w:rsidRPr="00F139C3">
        <w:rPr>
          <w:sz w:val="24"/>
          <w:szCs w:val="24"/>
        </w:rPr>
        <w:t>with irritable bowel syndrome, multiple sclerosis, chronic fatigue syndrome</w:t>
      </w:r>
      <w:r w:rsidR="00686E07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 xml:space="preserve">or with malignant pain, were excluded. </w:t>
      </w:r>
    </w:p>
    <w:p w:rsidR="00850BF2" w:rsidRPr="00F139C3" w:rsidRDefault="004E7CD0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 </w:t>
      </w:r>
    </w:p>
    <w:p w:rsidR="00994175" w:rsidRPr="00F139C3" w:rsidRDefault="00994175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Interventions</w:t>
      </w:r>
    </w:p>
    <w:p w:rsidR="00994175" w:rsidRPr="00F139C3" w:rsidRDefault="00994175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Studies on Mindfulness-based interventions for chronic pain </w:t>
      </w:r>
      <w:r w:rsidR="00AE4CC1" w:rsidRPr="00F139C3">
        <w:rPr>
          <w:sz w:val="24"/>
          <w:szCs w:val="24"/>
        </w:rPr>
        <w:t>were</w:t>
      </w:r>
      <w:r w:rsidRPr="00F139C3">
        <w:rPr>
          <w:sz w:val="24"/>
          <w:szCs w:val="24"/>
        </w:rPr>
        <w:t xml:space="preserve"> considered if they follow</w:t>
      </w:r>
      <w:r w:rsidR="00AE4CC1" w:rsidRPr="00F139C3">
        <w:rPr>
          <w:sz w:val="24"/>
          <w:szCs w:val="24"/>
        </w:rPr>
        <w:t>ed</w:t>
      </w:r>
      <w:r w:rsidRPr="00F139C3">
        <w:rPr>
          <w:sz w:val="24"/>
          <w:szCs w:val="24"/>
        </w:rPr>
        <w:t xml:space="preserve"> the standard Mindfulness-Based Stress Reduction (MBSR) or Mindfulness-Based Cognitive Ther</w:t>
      </w:r>
      <w:r w:rsidR="00AE4CC1" w:rsidRPr="00F139C3">
        <w:rPr>
          <w:sz w:val="24"/>
          <w:szCs w:val="24"/>
        </w:rPr>
        <w:t>apy (MBCT) format</w:t>
      </w:r>
      <w:r w:rsidR="004E7CD0" w:rsidRPr="00F139C3">
        <w:rPr>
          <w:sz w:val="24"/>
          <w:szCs w:val="24"/>
        </w:rPr>
        <w:t xml:space="preserve">. </w:t>
      </w:r>
      <w:r w:rsidRPr="00F139C3">
        <w:rPr>
          <w:sz w:val="24"/>
          <w:szCs w:val="24"/>
        </w:rPr>
        <w:t>Studies using modifications of the standard MBSR or MBCT cour</w:t>
      </w:r>
      <w:r w:rsidR="00AE4CC1" w:rsidRPr="00F139C3">
        <w:rPr>
          <w:sz w:val="24"/>
          <w:szCs w:val="24"/>
        </w:rPr>
        <w:t>ses were</w:t>
      </w:r>
      <w:r w:rsidRPr="00F139C3">
        <w:rPr>
          <w:sz w:val="24"/>
          <w:szCs w:val="24"/>
        </w:rPr>
        <w:t xml:space="preserve"> considered if they include</w:t>
      </w:r>
      <w:r w:rsidR="00AE4CC1" w:rsidRPr="00F139C3">
        <w:rPr>
          <w:sz w:val="24"/>
          <w:szCs w:val="24"/>
        </w:rPr>
        <w:t>d</w:t>
      </w:r>
      <w:r w:rsidRPr="00F139C3">
        <w:rPr>
          <w:sz w:val="24"/>
          <w:szCs w:val="24"/>
        </w:rPr>
        <w:t xml:space="preserve"> </w:t>
      </w:r>
      <w:r w:rsidR="004E7CD0" w:rsidRPr="00F139C3">
        <w:rPr>
          <w:sz w:val="24"/>
          <w:szCs w:val="24"/>
        </w:rPr>
        <w:t>group</w:t>
      </w:r>
      <w:r w:rsidR="002C5508" w:rsidRPr="00F139C3">
        <w:rPr>
          <w:sz w:val="24"/>
          <w:szCs w:val="24"/>
        </w:rPr>
        <w:t xml:space="preserve"> </w:t>
      </w:r>
      <w:r w:rsidR="004E7CD0" w:rsidRPr="00F139C3">
        <w:rPr>
          <w:sz w:val="24"/>
          <w:szCs w:val="24"/>
        </w:rPr>
        <w:t xml:space="preserve">based mindfulness </w:t>
      </w:r>
      <w:r w:rsidRPr="00F139C3">
        <w:rPr>
          <w:sz w:val="24"/>
          <w:szCs w:val="24"/>
        </w:rPr>
        <w:t xml:space="preserve">meditation tuition </w:t>
      </w:r>
      <w:r w:rsidR="002C5508" w:rsidRPr="00F139C3">
        <w:rPr>
          <w:sz w:val="24"/>
          <w:szCs w:val="24"/>
        </w:rPr>
        <w:t xml:space="preserve">   and </w:t>
      </w:r>
      <w:r w:rsidR="004E7CD0" w:rsidRPr="00F139C3">
        <w:rPr>
          <w:sz w:val="24"/>
          <w:szCs w:val="24"/>
        </w:rPr>
        <w:t xml:space="preserve">a </w:t>
      </w:r>
      <w:r w:rsidRPr="00F139C3">
        <w:rPr>
          <w:sz w:val="24"/>
          <w:szCs w:val="24"/>
        </w:rPr>
        <w:t>course length at least 6 weeks</w:t>
      </w:r>
      <w:r w:rsidR="002C5508" w:rsidRPr="00F139C3">
        <w:rPr>
          <w:sz w:val="24"/>
          <w:szCs w:val="24"/>
        </w:rPr>
        <w:t>.</w:t>
      </w:r>
    </w:p>
    <w:p w:rsidR="00994175" w:rsidRPr="00F139C3" w:rsidRDefault="00994175" w:rsidP="009713D1">
      <w:pPr>
        <w:spacing w:after="0" w:line="480" w:lineRule="auto"/>
        <w:rPr>
          <w:b/>
          <w:sz w:val="24"/>
          <w:szCs w:val="24"/>
          <w:u w:val="single"/>
        </w:rPr>
      </w:pPr>
    </w:p>
    <w:p w:rsidR="00994175" w:rsidRPr="00F139C3" w:rsidRDefault="00994175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lastRenderedPageBreak/>
        <w:t>Study design</w:t>
      </w:r>
    </w:p>
    <w:p w:rsidR="007457FC" w:rsidRPr="00F139C3" w:rsidRDefault="00EB07B2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Studies were included if they </w:t>
      </w:r>
      <w:r w:rsidR="00BE12DB" w:rsidRPr="00F139C3">
        <w:rPr>
          <w:sz w:val="24"/>
          <w:szCs w:val="24"/>
        </w:rPr>
        <w:t xml:space="preserve">were randomised controlled trials </w:t>
      </w:r>
      <w:r w:rsidRPr="00F139C3">
        <w:rPr>
          <w:sz w:val="24"/>
          <w:szCs w:val="24"/>
        </w:rPr>
        <w:t xml:space="preserve">with active or inactive control groups. </w:t>
      </w:r>
      <w:r w:rsidR="004E7CD0" w:rsidRPr="00F139C3">
        <w:rPr>
          <w:sz w:val="24"/>
          <w:szCs w:val="24"/>
        </w:rPr>
        <w:t>There were no restrictions on dates</w:t>
      </w:r>
      <w:r w:rsidR="00EC4458" w:rsidRPr="00F139C3">
        <w:rPr>
          <w:sz w:val="24"/>
          <w:szCs w:val="24"/>
        </w:rPr>
        <w:t xml:space="preserve">, </w:t>
      </w:r>
      <w:r w:rsidR="004E7CD0" w:rsidRPr="00F139C3">
        <w:rPr>
          <w:sz w:val="24"/>
          <w:szCs w:val="24"/>
        </w:rPr>
        <w:t>language o</w:t>
      </w:r>
      <w:r w:rsidR="00EC4458" w:rsidRPr="00F139C3">
        <w:rPr>
          <w:sz w:val="24"/>
          <w:szCs w:val="24"/>
        </w:rPr>
        <w:t>r</w:t>
      </w:r>
      <w:r w:rsidR="003C4157">
        <w:rPr>
          <w:sz w:val="24"/>
          <w:szCs w:val="24"/>
        </w:rPr>
        <w:t xml:space="preserve"> </w:t>
      </w:r>
      <w:r w:rsidR="004E7CD0" w:rsidRPr="00F139C3">
        <w:rPr>
          <w:sz w:val="24"/>
          <w:szCs w:val="24"/>
        </w:rPr>
        <w:t>publication</w:t>
      </w:r>
      <w:r w:rsidR="00EC4458" w:rsidRPr="00F139C3">
        <w:rPr>
          <w:sz w:val="24"/>
          <w:szCs w:val="24"/>
        </w:rPr>
        <w:t xml:space="preserve"> status</w:t>
      </w:r>
      <w:r w:rsidR="004E7CD0" w:rsidRPr="00F139C3">
        <w:rPr>
          <w:sz w:val="24"/>
          <w:szCs w:val="24"/>
        </w:rPr>
        <w:t xml:space="preserve">. </w:t>
      </w:r>
    </w:p>
    <w:p w:rsidR="00EB07B2" w:rsidRPr="00F139C3" w:rsidRDefault="00EB07B2" w:rsidP="009713D1">
      <w:pPr>
        <w:spacing w:after="0" w:line="480" w:lineRule="auto"/>
        <w:rPr>
          <w:b/>
          <w:sz w:val="24"/>
          <w:szCs w:val="24"/>
        </w:rPr>
      </w:pPr>
      <w:r w:rsidRPr="00AB546C">
        <w:rPr>
          <w:b/>
          <w:sz w:val="24"/>
          <w:szCs w:val="24"/>
        </w:rPr>
        <w:t>Outcomes</w:t>
      </w:r>
    </w:p>
    <w:p w:rsidR="00EB07B2" w:rsidRPr="00F139C3" w:rsidRDefault="00EB07B2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Studies were included that measured any combination of economic, clinical or humanistic outcomes</w:t>
      </w:r>
      <w:r w:rsidR="00EC4458" w:rsidRPr="00F139C3">
        <w:rPr>
          <w:sz w:val="24"/>
          <w:szCs w:val="24"/>
        </w:rPr>
        <w:t xml:space="preserve"> at the end-of-intervention point</w:t>
      </w:r>
      <w:r w:rsidRPr="00F139C3">
        <w:rPr>
          <w:sz w:val="24"/>
          <w:szCs w:val="24"/>
        </w:rPr>
        <w:t>.</w:t>
      </w:r>
      <w:r w:rsidR="008B539B" w:rsidRPr="00F139C3">
        <w:rPr>
          <w:sz w:val="24"/>
          <w:szCs w:val="24"/>
          <w:vertAlign w:val="superscript"/>
        </w:rPr>
        <w:t>14</w:t>
      </w:r>
      <w:r w:rsidRPr="00F139C3">
        <w:rPr>
          <w:sz w:val="24"/>
          <w:szCs w:val="24"/>
        </w:rPr>
        <w:t xml:space="preserve"> </w:t>
      </w:r>
    </w:p>
    <w:p w:rsidR="00AE4CC1" w:rsidRPr="00F139C3" w:rsidRDefault="00AE4CC1" w:rsidP="009713D1">
      <w:pPr>
        <w:spacing w:after="0" w:line="480" w:lineRule="auto"/>
        <w:rPr>
          <w:sz w:val="24"/>
          <w:szCs w:val="24"/>
        </w:rPr>
      </w:pPr>
    </w:p>
    <w:p w:rsidR="00AE4CC1" w:rsidRPr="00F139C3" w:rsidRDefault="00D73FB8" w:rsidP="009713D1">
      <w:p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 xml:space="preserve">Data management </w:t>
      </w:r>
    </w:p>
    <w:p w:rsidR="00E536A4" w:rsidRPr="00F139C3" w:rsidRDefault="00994175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Th</w:t>
      </w:r>
      <w:r w:rsidR="00AE4CC1" w:rsidRPr="00F139C3">
        <w:rPr>
          <w:sz w:val="24"/>
          <w:szCs w:val="24"/>
        </w:rPr>
        <w:t>e</w:t>
      </w:r>
      <w:r w:rsidR="001B1C98" w:rsidRPr="00F139C3">
        <w:rPr>
          <w:sz w:val="24"/>
          <w:szCs w:val="24"/>
        </w:rPr>
        <w:t xml:space="preserve"> </w:t>
      </w:r>
      <w:r w:rsidR="00AE4CC1" w:rsidRPr="00F139C3">
        <w:rPr>
          <w:sz w:val="24"/>
          <w:szCs w:val="24"/>
        </w:rPr>
        <w:t xml:space="preserve">list of titles </w:t>
      </w:r>
      <w:r w:rsidR="001B1C98" w:rsidRPr="00F139C3">
        <w:rPr>
          <w:sz w:val="24"/>
          <w:szCs w:val="24"/>
        </w:rPr>
        <w:t>and abstracts were</w:t>
      </w:r>
      <w:r w:rsidRPr="00F139C3">
        <w:rPr>
          <w:sz w:val="24"/>
          <w:szCs w:val="24"/>
        </w:rPr>
        <w:t xml:space="preserve"> </w:t>
      </w:r>
      <w:r w:rsidR="007457FC" w:rsidRPr="00F139C3">
        <w:rPr>
          <w:sz w:val="24"/>
          <w:szCs w:val="24"/>
        </w:rPr>
        <w:t>screened</w:t>
      </w:r>
      <w:r w:rsidR="001B1C98" w:rsidRPr="00F139C3">
        <w:rPr>
          <w:sz w:val="24"/>
          <w:szCs w:val="24"/>
        </w:rPr>
        <w:t xml:space="preserve"> </w:t>
      </w:r>
      <w:r w:rsidR="00A52096" w:rsidRPr="00F139C3">
        <w:rPr>
          <w:sz w:val="24"/>
          <w:szCs w:val="24"/>
        </w:rPr>
        <w:t xml:space="preserve">by one reviewer (FB) </w:t>
      </w:r>
      <w:r w:rsidR="004E7CD0" w:rsidRPr="00F139C3">
        <w:rPr>
          <w:sz w:val="24"/>
          <w:szCs w:val="24"/>
        </w:rPr>
        <w:t xml:space="preserve">against the inclusion and exclusion criteria </w:t>
      </w:r>
      <w:r w:rsidR="001B1C98" w:rsidRPr="00F139C3">
        <w:rPr>
          <w:sz w:val="24"/>
          <w:szCs w:val="24"/>
        </w:rPr>
        <w:t>in two separate stages</w:t>
      </w:r>
      <w:r w:rsidR="00AF1F71" w:rsidRPr="00F139C3">
        <w:rPr>
          <w:sz w:val="24"/>
          <w:szCs w:val="24"/>
        </w:rPr>
        <w:t xml:space="preserve"> and excluded as appropriate</w:t>
      </w:r>
      <w:r w:rsidR="001B1C98" w:rsidRPr="00F139C3">
        <w:rPr>
          <w:sz w:val="24"/>
          <w:szCs w:val="24"/>
        </w:rPr>
        <w:t>.</w:t>
      </w:r>
      <w:r w:rsidRPr="00F139C3">
        <w:rPr>
          <w:sz w:val="24"/>
          <w:szCs w:val="24"/>
        </w:rPr>
        <w:t xml:space="preserve"> </w:t>
      </w:r>
      <w:r w:rsidR="00AF1F71" w:rsidRPr="00F139C3">
        <w:rPr>
          <w:sz w:val="24"/>
          <w:szCs w:val="24"/>
        </w:rPr>
        <w:t>F</w:t>
      </w:r>
      <w:r w:rsidR="00AE4CC1" w:rsidRPr="00F139C3">
        <w:rPr>
          <w:sz w:val="24"/>
          <w:szCs w:val="24"/>
        </w:rPr>
        <w:t>ull text papers were</w:t>
      </w:r>
      <w:r w:rsidRPr="00F139C3">
        <w:rPr>
          <w:sz w:val="24"/>
          <w:szCs w:val="24"/>
        </w:rPr>
        <w:t xml:space="preserve"> retrieved and reviewed</w:t>
      </w:r>
      <w:r w:rsidR="00AF1F71" w:rsidRPr="00F139C3">
        <w:rPr>
          <w:sz w:val="24"/>
          <w:szCs w:val="24"/>
        </w:rPr>
        <w:t xml:space="preserve"> against the inclusion criteria</w:t>
      </w:r>
      <w:r w:rsidR="001B1C98" w:rsidRPr="00F139C3">
        <w:rPr>
          <w:sz w:val="24"/>
          <w:szCs w:val="24"/>
        </w:rPr>
        <w:t xml:space="preserve">, and reasons </w:t>
      </w:r>
      <w:r w:rsidRPr="00F139C3">
        <w:rPr>
          <w:sz w:val="24"/>
          <w:szCs w:val="24"/>
        </w:rPr>
        <w:t>for exclusion of studies at th</w:t>
      </w:r>
      <w:r w:rsidR="00AE4CC1" w:rsidRPr="00F139C3">
        <w:rPr>
          <w:sz w:val="24"/>
          <w:szCs w:val="24"/>
        </w:rPr>
        <w:t>e full text stage were</w:t>
      </w:r>
      <w:r w:rsidRPr="00F139C3">
        <w:rPr>
          <w:sz w:val="24"/>
          <w:szCs w:val="24"/>
        </w:rPr>
        <w:t xml:space="preserve"> recorded for each study. </w:t>
      </w:r>
      <w:r w:rsidR="001B1C98" w:rsidRPr="00F139C3">
        <w:rPr>
          <w:sz w:val="24"/>
          <w:szCs w:val="24"/>
        </w:rPr>
        <w:t xml:space="preserve"> </w:t>
      </w:r>
    </w:p>
    <w:p w:rsidR="00D73FB8" w:rsidRPr="00F139C3" w:rsidRDefault="00D73FB8" w:rsidP="009713D1">
      <w:pPr>
        <w:spacing w:after="0" w:line="480" w:lineRule="auto"/>
        <w:rPr>
          <w:sz w:val="24"/>
          <w:szCs w:val="24"/>
        </w:rPr>
      </w:pPr>
    </w:p>
    <w:p w:rsidR="00AF1F71" w:rsidRPr="00F139C3" w:rsidRDefault="00B31FD7" w:rsidP="009713D1">
      <w:p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 xml:space="preserve">Outcomes, </w:t>
      </w:r>
      <w:r w:rsidR="003B5ED1" w:rsidRPr="00F139C3">
        <w:rPr>
          <w:sz w:val="24"/>
          <w:szCs w:val="24"/>
          <w:u w:val="single"/>
        </w:rPr>
        <w:t>d</w:t>
      </w:r>
      <w:r w:rsidR="00D73FB8" w:rsidRPr="00F139C3">
        <w:rPr>
          <w:sz w:val="24"/>
          <w:szCs w:val="24"/>
          <w:u w:val="single"/>
        </w:rPr>
        <w:t>ata extraction</w:t>
      </w:r>
      <w:r w:rsidR="00F570BD" w:rsidRPr="00F139C3">
        <w:rPr>
          <w:sz w:val="24"/>
          <w:szCs w:val="24"/>
          <w:u w:val="single"/>
        </w:rPr>
        <w:t xml:space="preserve"> and quality assessment</w:t>
      </w:r>
    </w:p>
    <w:p w:rsidR="00CA3B2F" w:rsidRPr="00F139C3" w:rsidRDefault="008F6182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The </w:t>
      </w:r>
      <w:r w:rsidR="00A94D83" w:rsidRPr="00F139C3">
        <w:rPr>
          <w:sz w:val="24"/>
          <w:szCs w:val="24"/>
        </w:rPr>
        <w:t>effect of</w:t>
      </w:r>
      <w:r w:rsidR="00A46AA1" w:rsidRPr="00F139C3">
        <w:rPr>
          <w:sz w:val="24"/>
          <w:szCs w:val="24"/>
        </w:rPr>
        <w:t xml:space="preserve"> mindfulness </w:t>
      </w:r>
      <w:r w:rsidR="00A94D83" w:rsidRPr="00F139C3">
        <w:rPr>
          <w:sz w:val="24"/>
          <w:szCs w:val="24"/>
        </w:rPr>
        <w:t xml:space="preserve">on outcomes </w:t>
      </w:r>
      <w:r w:rsidRPr="00F139C3">
        <w:rPr>
          <w:sz w:val="24"/>
          <w:szCs w:val="24"/>
        </w:rPr>
        <w:t>was</w:t>
      </w:r>
      <w:r w:rsidR="00A94D83" w:rsidRPr="00F139C3">
        <w:rPr>
          <w:sz w:val="24"/>
          <w:szCs w:val="24"/>
        </w:rPr>
        <w:t xml:space="preserve"> compared at</w:t>
      </w:r>
      <w:r w:rsidR="00A46AA1" w:rsidRPr="00F139C3">
        <w:rPr>
          <w:sz w:val="24"/>
          <w:szCs w:val="24"/>
        </w:rPr>
        <w:t xml:space="preserve"> </w:t>
      </w:r>
      <w:r w:rsidR="004E7CD0" w:rsidRPr="00F139C3">
        <w:rPr>
          <w:sz w:val="24"/>
          <w:szCs w:val="24"/>
        </w:rPr>
        <w:t>eight week</w:t>
      </w:r>
      <w:r w:rsidR="00A46AA1" w:rsidRPr="00F139C3">
        <w:rPr>
          <w:sz w:val="24"/>
          <w:szCs w:val="24"/>
        </w:rPr>
        <w:t>s</w:t>
      </w:r>
      <w:r w:rsidR="004E7CD0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 xml:space="preserve">(i.e. at the end of a standard mindfulness programme) </w:t>
      </w:r>
      <w:r w:rsidR="00A94D83" w:rsidRPr="00F139C3">
        <w:rPr>
          <w:sz w:val="24"/>
          <w:szCs w:val="24"/>
        </w:rPr>
        <w:t>between intervention and control groups</w:t>
      </w:r>
      <w:r w:rsidRPr="00F139C3">
        <w:rPr>
          <w:sz w:val="24"/>
          <w:szCs w:val="24"/>
        </w:rPr>
        <w:t xml:space="preserve">. </w:t>
      </w:r>
      <w:r w:rsidR="00FF19BF" w:rsidRPr="00F139C3">
        <w:rPr>
          <w:sz w:val="24"/>
          <w:szCs w:val="24"/>
        </w:rPr>
        <w:t>A data extraction tool</w:t>
      </w:r>
      <w:r w:rsidR="003F56C4" w:rsidRPr="00F139C3">
        <w:rPr>
          <w:sz w:val="24"/>
          <w:szCs w:val="24"/>
        </w:rPr>
        <w:t xml:space="preserve"> </w:t>
      </w:r>
      <w:r w:rsidR="00AE4CC1" w:rsidRPr="00F139C3">
        <w:rPr>
          <w:sz w:val="24"/>
          <w:szCs w:val="24"/>
        </w:rPr>
        <w:t>was</w:t>
      </w:r>
      <w:r w:rsidR="00994175" w:rsidRPr="00F139C3">
        <w:rPr>
          <w:sz w:val="24"/>
          <w:szCs w:val="24"/>
        </w:rPr>
        <w:t xml:space="preserve"> developed </w:t>
      </w:r>
      <w:r w:rsidR="002B1616" w:rsidRPr="00F139C3">
        <w:rPr>
          <w:sz w:val="24"/>
          <w:szCs w:val="24"/>
        </w:rPr>
        <w:t xml:space="preserve">and piloted </w:t>
      </w:r>
      <w:r w:rsidR="00994175" w:rsidRPr="00F139C3">
        <w:rPr>
          <w:sz w:val="24"/>
          <w:szCs w:val="24"/>
        </w:rPr>
        <w:t>to be applied to all included studies</w:t>
      </w:r>
      <w:r w:rsidR="006C642D" w:rsidRPr="00F139C3">
        <w:rPr>
          <w:sz w:val="24"/>
          <w:szCs w:val="24"/>
        </w:rPr>
        <w:t xml:space="preserve">. </w:t>
      </w:r>
      <w:r w:rsidR="00F570BD" w:rsidRPr="00F139C3">
        <w:rPr>
          <w:sz w:val="24"/>
          <w:szCs w:val="24"/>
        </w:rPr>
        <w:t xml:space="preserve">This </w:t>
      </w:r>
      <w:r w:rsidR="00AF1F71" w:rsidRPr="00F139C3">
        <w:rPr>
          <w:sz w:val="24"/>
          <w:szCs w:val="24"/>
        </w:rPr>
        <w:t>included fields for</w:t>
      </w:r>
      <w:r w:rsidR="00CF43F4" w:rsidRPr="00F139C3">
        <w:rPr>
          <w:sz w:val="24"/>
          <w:szCs w:val="24"/>
        </w:rPr>
        <w:t xml:space="preserve"> </w:t>
      </w:r>
      <w:r w:rsidR="00AF1F71" w:rsidRPr="00F139C3">
        <w:rPr>
          <w:sz w:val="24"/>
          <w:szCs w:val="24"/>
        </w:rPr>
        <w:t>describing</w:t>
      </w:r>
      <w:r w:rsidR="00CF43F4" w:rsidRPr="00F139C3">
        <w:rPr>
          <w:sz w:val="24"/>
          <w:szCs w:val="24"/>
        </w:rPr>
        <w:t xml:space="preserve"> the economic, c</w:t>
      </w:r>
      <w:r w:rsidR="00F570BD" w:rsidRPr="00F139C3">
        <w:rPr>
          <w:sz w:val="24"/>
          <w:szCs w:val="24"/>
        </w:rPr>
        <w:t>linical</w:t>
      </w:r>
      <w:r w:rsidR="002E527D" w:rsidRPr="00F139C3">
        <w:rPr>
          <w:sz w:val="24"/>
          <w:szCs w:val="24"/>
        </w:rPr>
        <w:t xml:space="preserve"> and</w:t>
      </w:r>
      <w:r w:rsidR="00CF43F4" w:rsidRPr="00F139C3">
        <w:rPr>
          <w:sz w:val="24"/>
          <w:szCs w:val="24"/>
        </w:rPr>
        <w:t xml:space="preserve"> h</w:t>
      </w:r>
      <w:r w:rsidR="00F570BD" w:rsidRPr="00F139C3">
        <w:rPr>
          <w:sz w:val="24"/>
          <w:szCs w:val="24"/>
        </w:rPr>
        <w:t>umanistic</w:t>
      </w:r>
      <w:r w:rsidR="00CF43F4" w:rsidRPr="00F139C3">
        <w:rPr>
          <w:sz w:val="24"/>
          <w:szCs w:val="24"/>
        </w:rPr>
        <w:t xml:space="preserve"> outcomes and </w:t>
      </w:r>
      <w:r w:rsidR="005B1309" w:rsidRPr="00F139C3">
        <w:rPr>
          <w:sz w:val="24"/>
          <w:szCs w:val="24"/>
        </w:rPr>
        <w:t xml:space="preserve">all </w:t>
      </w:r>
      <w:r w:rsidR="00CF43F4" w:rsidRPr="00F139C3">
        <w:rPr>
          <w:sz w:val="24"/>
          <w:szCs w:val="24"/>
        </w:rPr>
        <w:t>items fro</w:t>
      </w:r>
      <w:r w:rsidR="00F570BD" w:rsidRPr="00F139C3">
        <w:rPr>
          <w:sz w:val="24"/>
          <w:szCs w:val="24"/>
        </w:rPr>
        <w:t>m</w:t>
      </w:r>
      <w:r w:rsidR="00CF43F4" w:rsidRPr="00F139C3">
        <w:rPr>
          <w:sz w:val="24"/>
          <w:szCs w:val="24"/>
        </w:rPr>
        <w:t xml:space="preserve"> </w:t>
      </w:r>
      <w:r w:rsidR="00F570BD" w:rsidRPr="00F139C3">
        <w:rPr>
          <w:sz w:val="24"/>
          <w:szCs w:val="24"/>
        </w:rPr>
        <w:t>the quality rating scale developed by Yates et al. (2005).</w:t>
      </w:r>
      <w:r w:rsidR="00560D24" w:rsidRPr="00F139C3">
        <w:rPr>
          <w:sz w:val="24"/>
          <w:szCs w:val="24"/>
          <w:vertAlign w:val="superscript"/>
        </w:rPr>
        <w:t>1</w:t>
      </w:r>
      <w:r w:rsidR="008B539B" w:rsidRPr="00F139C3">
        <w:rPr>
          <w:sz w:val="24"/>
          <w:szCs w:val="24"/>
          <w:vertAlign w:val="superscript"/>
        </w:rPr>
        <w:t>6</w:t>
      </w:r>
      <w:r w:rsidR="00C53ED2" w:rsidRPr="00F139C3">
        <w:rPr>
          <w:sz w:val="24"/>
          <w:szCs w:val="24"/>
        </w:rPr>
        <w:t xml:space="preserve"> The Yates Quality Rating S</w:t>
      </w:r>
      <w:r w:rsidR="003B5ED1" w:rsidRPr="00F139C3">
        <w:rPr>
          <w:sz w:val="24"/>
          <w:szCs w:val="24"/>
        </w:rPr>
        <w:t>cale</w:t>
      </w:r>
      <w:r w:rsidR="00F570BD" w:rsidRPr="00F139C3">
        <w:rPr>
          <w:sz w:val="24"/>
          <w:szCs w:val="24"/>
        </w:rPr>
        <w:t xml:space="preserve"> has been developed to assess the quality of RCTs of psychological trials for chronic pain. Studies were not excluded based on </w:t>
      </w:r>
      <w:proofErr w:type="gramStart"/>
      <w:r w:rsidR="00F570BD" w:rsidRPr="00F139C3">
        <w:rPr>
          <w:sz w:val="24"/>
          <w:szCs w:val="24"/>
        </w:rPr>
        <w:t>quality,</w:t>
      </w:r>
      <w:proofErr w:type="gramEnd"/>
      <w:r w:rsidR="00F570BD" w:rsidRPr="00F139C3">
        <w:rPr>
          <w:sz w:val="24"/>
          <w:szCs w:val="24"/>
        </w:rPr>
        <w:t xml:space="preserve"> however study quality was taken into account when </w:t>
      </w:r>
      <w:r w:rsidR="006C642D" w:rsidRPr="00F139C3">
        <w:rPr>
          <w:sz w:val="24"/>
          <w:szCs w:val="24"/>
        </w:rPr>
        <w:t>discussing outcomes.</w:t>
      </w:r>
      <w:r w:rsidR="00F570BD" w:rsidRPr="00F139C3">
        <w:rPr>
          <w:sz w:val="24"/>
          <w:szCs w:val="24"/>
        </w:rPr>
        <w:t xml:space="preserve"> </w:t>
      </w:r>
      <w:r w:rsidR="00F7430C" w:rsidRPr="00F139C3">
        <w:rPr>
          <w:sz w:val="24"/>
          <w:szCs w:val="24"/>
        </w:rPr>
        <w:t>Independent duplicate d</w:t>
      </w:r>
      <w:r w:rsidR="00F570BD" w:rsidRPr="00F139C3">
        <w:rPr>
          <w:sz w:val="24"/>
          <w:szCs w:val="24"/>
        </w:rPr>
        <w:t>ata extraction</w:t>
      </w:r>
      <w:r w:rsidR="00F7430C" w:rsidRPr="00F139C3">
        <w:rPr>
          <w:sz w:val="24"/>
          <w:szCs w:val="24"/>
        </w:rPr>
        <w:t xml:space="preserve"> was undertaken</w:t>
      </w:r>
      <w:r w:rsidR="0063355B" w:rsidRPr="00F139C3">
        <w:rPr>
          <w:sz w:val="24"/>
          <w:szCs w:val="24"/>
        </w:rPr>
        <w:t xml:space="preserve"> for </w:t>
      </w:r>
      <w:r w:rsidR="00F570BD" w:rsidRPr="00F139C3">
        <w:rPr>
          <w:sz w:val="24"/>
          <w:szCs w:val="24"/>
        </w:rPr>
        <w:t xml:space="preserve">each </w:t>
      </w:r>
      <w:r w:rsidR="00D16F42" w:rsidRPr="00F139C3">
        <w:rPr>
          <w:sz w:val="24"/>
          <w:szCs w:val="24"/>
        </w:rPr>
        <w:t xml:space="preserve">included </w:t>
      </w:r>
      <w:r w:rsidR="006C642D" w:rsidRPr="00F139C3">
        <w:rPr>
          <w:sz w:val="24"/>
          <w:szCs w:val="24"/>
        </w:rPr>
        <w:t xml:space="preserve">study. </w:t>
      </w:r>
      <w:r w:rsidR="00F570BD" w:rsidRPr="00F139C3">
        <w:rPr>
          <w:sz w:val="24"/>
          <w:szCs w:val="24"/>
        </w:rPr>
        <w:t xml:space="preserve">Discrepancies </w:t>
      </w:r>
      <w:r w:rsidR="00F7430C" w:rsidRPr="00F139C3">
        <w:rPr>
          <w:sz w:val="24"/>
          <w:szCs w:val="24"/>
        </w:rPr>
        <w:t>were</w:t>
      </w:r>
      <w:r w:rsidR="00F570BD" w:rsidRPr="00F139C3">
        <w:rPr>
          <w:sz w:val="24"/>
          <w:szCs w:val="24"/>
        </w:rPr>
        <w:t xml:space="preserve"> resolved through discussion </w:t>
      </w:r>
      <w:r w:rsidR="005B1309" w:rsidRPr="00F139C3">
        <w:rPr>
          <w:sz w:val="24"/>
          <w:szCs w:val="24"/>
        </w:rPr>
        <w:t xml:space="preserve">between data extractors </w:t>
      </w:r>
      <w:r w:rsidR="00F570BD" w:rsidRPr="00F139C3">
        <w:rPr>
          <w:sz w:val="24"/>
          <w:szCs w:val="24"/>
        </w:rPr>
        <w:t xml:space="preserve">and a third </w:t>
      </w:r>
      <w:r w:rsidR="009011A8" w:rsidRPr="00F139C3">
        <w:rPr>
          <w:sz w:val="24"/>
          <w:szCs w:val="24"/>
        </w:rPr>
        <w:t xml:space="preserve">independent </w:t>
      </w:r>
      <w:r w:rsidR="00F570BD" w:rsidRPr="00F139C3">
        <w:rPr>
          <w:sz w:val="24"/>
          <w:szCs w:val="24"/>
        </w:rPr>
        <w:t>opinion sought</w:t>
      </w:r>
      <w:r w:rsidR="005B1309" w:rsidRPr="00F139C3">
        <w:rPr>
          <w:sz w:val="24"/>
          <w:szCs w:val="24"/>
        </w:rPr>
        <w:t xml:space="preserve"> where consensus could not be reached. </w:t>
      </w:r>
    </w:p>
    <w:p w:rsidR="002B0537" w:rsidRPr="00F139C3" w:rsidRDefault="002B0537" w:rsidP="009713D1">
      <w:pPr>
        <w:spacing w:after="0" w:line="480" w:lineRule="auto"/>
        <w:rPr>
          <w:sz w:val="24"/>
          <w:szCs w:val="24"/>
        </w:rPr>
      </w:pPr>
    </w:p>
    <w:p w:rsidR="00816C37" w:rsidRPr="00F139C3" w:rsidRDefault="000C10EC" w:rsidP="009713D1">
      <w:pPr>
        <w:spacing w:after="0" w:line="480" w:lineRule="auto"/>
        <w:rPr>
          <w:color w:val="FF0000"/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Analysis</w:t>
      </w:r>
      <w:r w:rsidR="00DB60A8" w:rsidRPr="00F139C3">
        <w:rPr>
          <w:sz w:val="24"/>
          <w:szCs w:val="24"/>
          <w:u w:val="single"/>
        </w:rPr>
        <w:t xml:space="preserve"> </w:t>
      </w:r>
    </w:p>
    <w:p w:rsidR="00A568E5" w:rsidRPr="00F139C3" w:rsidRDefault="00A46AA1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The s</w:t>
      </w:r>
      <w:r w:rsidR="00A568E5" w:rsidRPr="00F139C3">
        <w:rPr>
          <w:sz w:val="24"/>
          <w:szCs w:val="24"/>
        </w:rPr>
        <w:t xml:space="preserve">tandardised mean difference (SMD) </w:t>
      </w:r>
      <w:r w:rsidR="00B344B5" w:rsidRPr="00F139C3">
        <w:rPr>
          <w:sz w:val="24"/>
          <w:szCs w:val="24"/>
        </w:rPr>
        <w:t xml:space="preserve">using the Hedges’ g formula </w:t>
      </w:r>
      <w:r w:rsidR="00A568E5" w:rsidRPr="00F139C3">
        <w:rPr>
          <w:sz w:val="24"/>
          <w:szCs w:val="24"/>
        </w:rPr>
        <w:t xml:space="preserve">was calculated as an effect size </w:t>
      </w:r>
      <w:r w:rsidR="00B344B5" w:rsidRPr="00F139C3">
        <w:rPr>
          <w:sz w:val="24"/>
          <w:szCs w:val="24"/>
        </w:rPr>
        <w:t xml:space="preserve">measure </w:t>
      </w:r>
      <w:r w:rsidR="00A568E5" w:rsidRPr="00F139C3">
        <w:rPr>
          <w:sz w:val="24"/>
          <w:szCs w:val="24"/>
        </w:rPr>
        <w:t>for all outcomes</w:t>
      </w:r>
      <w:r w:rsidR="002B1616" w:rsidRPr="00F139C3">
        <w:rPr>
          <w:sz w:val="24"/>
          <w:szCs w:val="24"/>
        </w:rPr>
        <w:t>.</w:t>
      </w:r>
      <w:r w:rsidR="006C642D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>(</w:t>
      </w:r>
      <w:r w:rsidR="00A568E5" w:rsidRPr="00F139C3">
        <w:rPr>
          <w:sz w:val="24"/>
          <w:szCs w:val="24"/>
        </w:rPr>
        <w:t>Hedges</w:t>
      </w:r>
      <w:r w:rsidR="006516A8" w:rsidRPr="00F139C3">
        <w:rPr>
          <w:sz w:val="24"/>
          <w:szCs w:val="24"/>
        </w:rPr>
        <w:t>’</w:t>
      </w:r>
      <w:r w:rsidR="00A568E5" w:rsidRPr="00F139C3">
        <w:rPr>
          <w:sz w:val="24"/>
          <w:szCs w:val="24"/>
        </w:rPr>
        <w:t xml:space="preserve"> g is abbreviated to ‘g’ i</w:t>
      </w:r>
      <w:r w:rsidR="006C642D" w:rsidRPr="00F139C3">
        <w:rPr>
          <w:sz w:val="24"/>
          <w:szCs w:val="24"/>
        </w:rPr>
        <w:t>n the remainder of this paper.</w:t>
      </w:r>
      <w:r w:rsidRPr="00F139C3">
        <w:rPr>
          <w:sz w:val="24"/>
          <w:szCs w:val="24"/>
        </w:rPr>
        <w:t>)</w:t>
      </w:r>
      <w:r w:rsidR="006C642D" w:rsidRPr="00F139C3">
        <w:rPr>
          <w:sz w:val="24"/>
          <w:szCs w:val="24"/>
        </w:rPr>
        <w:t xml:space="preserve"> </w:t>
      </w:r>
      <w:r w:rsidR="00DD6459" w:rsidRPr="00F139C3">
        <w:rPr>
          <w:sz w:val="24"/>
          <w:szCs w:val="24"/>
        </w:rPr>
        <w:t>Results were scaled so that a positive effect size means that the study favours the intervention group</w:t>
      </w:r>
      <w:r w:rsidRPr="00F139C3">
        <w:rPr>
          <w:sz w:val="24"/>
          <w:szCs w:val="24"/>
        </w:rPr>
        <w:t xml:space="preserve"> compared with the control group</w:t>
      </w:r>
      <w:r w:rsidR="006C642D" w:rsidRPr="00F139C3">
        <w:rPr>
          <w:sz w:val="24"/>
          <w:szCs w:val="24"/>
        </w:rPr>
        <w:t xml:space="preserve">. </w:t>
      </w:r>
      <w:r w:rsidR="00A568E5" w:rsidRPr="00F139C3">
        <w:rPr>
          <w:sz w:val="24"/>
          <w:szCs w:val="24"/>
        </w:rPr>
        <w:t>95% confidence intervals (95% CI) were reporte</w:t>
      </w:r>
      <w:r w:rsidR="006C642D" w:rsidRPr="00F139C3">
        <w:rPr>
          <w:sz w:val="24"/>
          <w:szCs w:val="24"/>
        </w:rPr>
        <w:t xml:space="preserve">d for effect sizes. </w:t>
      </w:r>
      <w:r w:rsidR="00A568E5" w:rsidRPr="00F139C3">
        <w:rPr>
          <w:sz w:val="24"/>
          <w:szCs w:val="24"/>
        </w:rPr>
        <w:t>Statistical significance was defined for this review as having a 95% CI that did not include zero.</w:t>
      </w:r>
    </w:p>
    <w:p w:rsidR="007F7BC6" w:rsidRPr="00F139C3" w:rsidRDefault="007F7BC6" w:rsidP="007F7BC6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For the three 3-armed trials</w:t>
      </w:r>
      <w:r w:rsidR="00DF1183" w:rsidRPr="00F139C3">
        <w:rPr>
          <w:sz w:val="24"/>
          <w:szCs w:val="24"/>
          <w:vertAlign w:val="superscript"/>
        </w:rPr>
        <w:t>18</w:t>
      </w:r>
      <w:proofErr w:type="gramStart"/>
      <w:r w:rsidR="00DF1183" w:rsidRPr="00F139C3">
        <w:rPr>
          <w:sz w:val="24"/>
          <w:szCs w:val="24"/>
          <w:vertAlign w:val="superscript"/>
        </w:rPr>
        <w:t>,27,29</w:t>
      </w:r>
      <w:proofErr w:type="gramEnd"/>
      <w:r w:rsidRPr="00F139C3">
        <w:rPr>
          <w:sz w:val="24"/>
          <w:szCs w:val="24"/>
        </w:rPr>
        <w:t>, the following pooling formulae</w:t>
      </w:r>
      <w:r w:rsidR="008B539B" w:rsidRPr="00F139C3">
        <w:rPr>
          <w:sz w:val="24"/>
          <w:szCs w:val="24"/>
          <w:vertAlign w:val="superscript"/>
        </w:rPr>
        <w:t>17</w:t>
      </w:r>
      <w:r w:rsidRPr="00F139C3">
        <w:rPr>
          <w:sz w:val="24"/>
          <w:szCs w:val="24"/>
        </w:rPr>
        <w:t xml:space="preserve"> were used to combine the two control groups, to allow a single between group SMD to be calculated (N= sample size, M= mean, 1= group 1, 2= group 2, SD = standard deviation).</w:t>
      </w:r>
    </w:p>
    <w:p w:rsidR="007F7BC6" w:rsidRPr="007F7BC6" w:rsidRDefault="007F7BC6" w:rsidP="007F7BC6">
      <w:pPr>
        <w:spacing w:line="480" w:lineRule="auto"/>
        <w:rPr>
          <w:rFonts w:eastAsiaTheme="minorHAnsi"/>
          <w:b/>
          <w:lang w:eastAsia="en-US"/>
        </w:rPr>
      </w:pPr>
      <w:r w:rsidRPr="007F7BC6">
        <w:rPr>
          <w:rFonts w:ascii="Arial" w:eastAsiaTheme="minorHAnsi" w:hAnsi="Arial" w:cs="Arial"/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AA0A2E9" wp14:editId="3F969F15">
                <wp:simplePos x="0" y="0"/>
                <wp:positionH relativeFrom="column">
                  <wp:posOffset>-69850</wp:posOffset>
                </wp:positionH>
                <wp:positionV relativeFrom="paragraph">
                  <wp:posOffset>94259</wp:posOffset>
                </wp:positionV>
                <wp:extent cx="1527175" cy="457200"/>
                <wp:effectExtent l="0" t="0" r="0" b="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7175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0E6BEC" w:rsidRDefault="000E6BEC" w:rsidP="007F7BC6">
                            <m:oMathPara>
                              <m:oMath>
                                <m:r>
                                  <w:rPr>
                                    <w:rFonts w:ascii="Cambria Math" w:hAnsi="Cambria Math"/>
                                  </w:rPr>
                                  <m:t xml:space="preserve">Pooled N= 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/>
                                        <w:i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</w:rPr>
                                      <m:t>N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</w:rPr>
                                      <m:t>1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/>
                                  </w:rPr>
                                  <m:t>+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/>
                                        <w:i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</w:rPr>
                                      <m:t>N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</w:rPr>
                                      <m:t>2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-5.5pt;margin-top:7.4pt;width:120.25pt;height:36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" filled="f" stroked="f" strokeweight=".5pt">
                <v:textbox>
                  <w:txbxContent>
                    <w:p w:rsidR="000E6BEC" w:rsidRDefault="000E6BEC" w:rsidP="007F7BC6">
                      <m:oMathPara>
                        <m:oMath>
                          <m:r>
                            <w:rPr>
                              <w:rFonts w:ascii="Cambria Math" w:hAnsi="Cambria Math"/>
                            </w:rPr>
                            <m:t xml:space="preserve">Pooled N= 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N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1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</w:rPr>
                            <m:t>+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N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2</m:t>
                              </m:r>
                            </m:sub>
                          </m:sSub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7F7BC6">
        <w:rPr>
          <w:rFonts w:ascii="Arial" w:eastAsiaTheme="minorHAnsi" w:hAnsi="Arial" w:cs="Arial"/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1061CBB0" wp14:editId="12CFD75D">
                <wp:simplePos x="0" y="0"/>
                <wp:positionH relativeFrom="column">
                  <wp:posOffset>1734820</wp:posOffset>
                </wp:positionH>
                <wp:positionV relativeFrom="paragraph">
                  <wp:posOffset>15875</wp:posOffset>
                </wp:positionV>
                <wp:extent cx="2096135" cy="467995"/>
                <wp:effectExtent l="0" t="0" r="0" b="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6135" cy="4679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0E6BEC" w:rsidRDefault="000E6BEC" w:rsidP="007F7BC6">
                            <m:oMathPara>
                              <m:oMath>
                                <m:r>
                                  <w:rPr>
                                    <w:rFonts w:ascii="Cambria Math" w:hAnsi="Cambria Math"/>
                                  </w:rPr>
                                  <m:t xml:space="preserve">Pooled Mean= 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hAnsi="Cambria Math"/>
                                        <w:i/>
                                      </w:rPr>
                                    </m:ctrlPr>
                                  </m:fPr>
                                  <m:num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/>
                                            <w:i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N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1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/>
                                            <w:i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M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1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/>
                                      </w:rPr>
                                      <m:t>+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/>
                                            <w:i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N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2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/>
                                            <w:i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M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2</m:t>
                                        </m:r>
                                      </m:sub>
                                    </m:sSub>
                                  </m:num>
                                  <m:den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/>
                                            <w:i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N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1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/>
                                      </w:rPr>
                                      <m:t>+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/>
                                            <w:i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N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2</m:t>
                                        </m:r>
                                      </m:sub>
                                    </m:sSub>
                                  </m:den>
                                </m:f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margin-left:136.6pt;margin-top:1.25pt;width:165.05pt;height:36.8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" filled="f" stroked="f" strokeweight=".5pt">
                <v:textbox>
                  <w:txbxContent>
                    <w:p w:rsidR="000E6BEC" w:rsidRDefault="000E6BEC" w:rsidP="007F7BC6">
                      <m:oMathPara>
                        <m:oMath>
                          <m:r>
                            <w:rPr>
                              <w:rFonts w:ascii="Cambria Math" w:hAnsi="Cambria Math"/>
                            </w:rPr>
                            <m:t xml:space="preserve">Pooled Mean= </m:t>
                          </m:r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N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1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M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1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/>
                                </w:rPr>
                                <m:t>+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N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2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M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2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N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1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/>
                                </w:rPr>
                                <m:t>+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N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2</m:t>
                                  </m:r>
                                </m:sub>
                              </m:sSub>
                            </m:den>
                          </m:f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7F7BC6" w:rsidRPr="007F7BC6" w:rsidRDefault="007F7BC6" w:rsidP="007F7BC6">
      <w:pPr>
        <w:spacing w:line="480" w:lineRule="auto"/>
        <w:rPr>
          <w:rFonts w:eastAsiaTheme="minorHAnsi"/>
          <w:b/>
          <w:lang w:eastAsia="en-US"/>
        </w:rPr>
      </w:pPr>
      <w:r w:rsidRPr="007F7BC6">
        <w:rPr>
          <w:rFonts w:ascii="Arial" w:eastAsiaTheme="minorHAnsi" w:hAnsi="Arial" w:cs="Arial"/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A85B5A5" wp14:editId="069650E3">
                <wp:simplePos x="0" y="0"/>
                <wp:positionH relativeFrom="column">
                  <wp:posOffset>6985</wp:posOffset>
                </wp:positionH>
                <wp:positionV relativeFrom="paragraph">
                  <wp:posOffset>216891</wp:posOffset>
                </wp:positionV>
                <wp:extent cx="4739005" cy="813435"/>
                <wp:effectExtent l="0" t="0" r="0" b="5715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39005" cy="8134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0E6BEC" w:rsidRDefault="000E6BEC" w:rsidP="007F7BC6">
                            <m:oMathPara>
                              <m:oMath>
                                <m:r>
                                  <w:rPr>
                                    <w:rFonts w:ascii="Cambria Math" w:hAnsi="Cambria Math"/>
                                  </w:rPr>
                                  <m:t>Pooled SD=</m:t>
                                </m:r>
                                <m:rad>
                                  <m:radPr>
                                    <m:degHide m:val="1"/>
                                    <m:ctrlPr>
                                      <w:rPr>
                                        <w:rFonts w:ascii="Cambria Math" w:hAnsi="Cambria Math"/>
                                        <w:i/>
                                      </w:rPr>
                                    </m:ctrlPr>
                                  </m:radPr>
                                  <m:deg/>
                                  <m:e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/>
                                            <w:i/>
                                          </w:rPr>
                                        </m:ctrlPr>
                                      </m:fPr>
                                      <m:num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(N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1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-1)</m:t>
                                        </m:r>
                                        <m:sSubSup>
                                          <m:sSubSup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sSubSup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SD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1</m:t>
                                            </m:r>
                                          </m:sub>
                                          <m:sup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2</m:t>
                                            </m:r>
                                          </m:sup>
                                        </m:sSubSup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+(</m:t>
                                        </m:r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N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2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-1)</m:t>
                                        </m:r>
                                        <m:sSubSup>
                                          <m:sSubSup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sSubSup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SD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2</m:t>
                                            </m:r>
                                          </m:sub>
                                          <m:sup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2</m:t>
                                            </m:r>
                                          </m:sup>
                                        </m:sSubSup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+</m:t>
                                        </m:r>
                                        <m:f>
                                          <m:f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fPr>
                                          <m:num>
                                            <m:sSub>
                                              <m:sSubPr>
                                                <m:ctrlPr>
                                                  <w:rPr>
                                                    <w:rFonts w:ascii="Cambria Math" w:hAnsi="Cambria Math"/>
                                                    <w:i/>
                                                  </w:rPr>
                                                </m:ctrlPr>
                                              </m:sSubPr>
                                              <m:e>
                                                <m:r>
                                                  <w:rPr>
                                                    <w:rFonts w:ascii="Cambria Math" w:hAnsi="Cambria Math"/>
                                                  </w:rPr>
                                                  <m:t>N</m:t>
                                                </m:r>
                                              </m:e>
                                              <m:sub>
                                                <m:r>
                                                  <w:rPr>
                                                    <w:rFonts w:ascii="Cambria Math" w:hAnsi="Cambria Math"/>
                                                  </w:rPr>
                                                  <m:t>1</m:t>
                                                </m:r>
                                              </m:sub>
                                            </m:sSub>
                                            <m:sSub>
                                              <m:sSubPr>
                                                <m:ctrlPr>
                                                  <w:rPr>
                                                    <w:rFonts w:ascii="Cambria Math" w:hAnsi="Cambria Math"/>
                                                    <w:i/>
                                                  </w:rPr>
                                                </m:ctrlPr>
                                              </m:sSubPr>
                                              <m:e>
                                                <m:r>
                                                  <w:rPr>
                                                    <w:rFonts w:ascii="Cambria Math" w:hAnsi="Cambria Math"/>
                                                  </w:rPr>
                                                  <m:t>N</m:t>
                                                </m:r>
                                              </m:e>
                                              <m:sub>
                                                <m:r>
                                                  <w:rPr>
                                                    <w:rFonts w:ascii="Cambria Math" w:hAnsi="Cambria Math"/>
                                                  </w:rPr>
                                                  <m:t>2</m:t>
                                                </m:r>
                                              </m:sub>
                                            </m:sSub>
                                          </m:num>
                                          <m:den>
                                            <m:sSub>
                                              <m:sSubPr>
                                                <m:ctrlPr>
                                                  <w:rPr>
                                                    <w:rFonts w:ascii="Cambria Math" w:hAnsi="Cambria Math"/>
                                                    <w:i/>
                                                  </w:rPr>
                                                </m:ctrlPr>
                                              </m:sSubPr>
                                              <m:e>
                                                <m:r>
                                                  <w:rPr>
                                                    <w:rFonts w:ascii="Cambria Math" w:hAnsi="Cambria Math"/>
                                                  </w:rPr>
                                                  <m:t>N</m:t>
                                                </m:r>
                                              </m:e>
                                              <m:sub>
                                                <m:r>
                                                  <w:rPr>
                                                    <w:rFonts w:ascii="Cambria Math" w:hAnsi="Cambria Math"/>
                                                  </w:rPr>
                                                  <m:t>1</m:t>
                                                </m:r>
                                              </m:sub>
                                            </m:s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+</m:t>
                                            </m:r>
                                            <m:sSub>
                                              <m:sSubPr>
                                                <m:ctrlPr>
                                                  <w:rPr>
                                                    <w:rFonts w:ascii="Cambria Math" w:hAnsi="Cambria Math"/>
                                                    <w:i/>
                                                  </w:rPr>
                                                </m:ctrlPr>
                                              </m:sSubPr>
                                              <m:e>
                                                <m:r>
                                                  <w:rPr>
                                                    <w:rFonts w:ascii="Cambria Math" w:hAnsi="Cambria Math"/>
                                                  </w:rPr>
                                                  <m:t>N</m:t>
                                                </m:r>
                                              </m:e>
                                              <m:sub>
                                                <m:r>
                                                  <w:rPr>
                                                    <w:rFonts w:ascii="Cambria Math" w:hAnsi="Cambria Math"/>
                                                  </w:rPr>
                                                  <m:t>2</m:t>
                                                </m:r>
                                              </m:sub>
                                            </m:sSub>
                                          </m:den>
                                        </m:f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(</m:t>
                                        </m:r>
                                        <m:sSubSup>
                                          <m:sSubSup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sSubSup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M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1</m:t>
                                            </m:r>
                                          </m:sub>
                                          <m:sup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2</m:t>
                                            </m:r>
                                          </m:sup>
                                        </m:sSubSup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-</m:t>
                                        </m:r>
                                        <m:sSubSup>
                                          <m:sSubSup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sSubSup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M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2</m:t>
                                            </m:r>
                                          </m:sub>
                                          <m:sup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2</m:t>
                                            </m:r>
                                          </m:sup>
                                        </m:sSubSup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-</m:t>
                                        </m:r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2M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1</m:t>
                                            </m:r>
                                          </m:sub>
                                        </m:sSub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M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2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)</m:t>
                                        </m:r>
                                      </m:num>
                                      <m:den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N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1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+</m:t>
                                        </m:r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N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2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hAnsi="Cambria Math"/>
                                          </w:rPr>
                                          <m:t>-1</m:t>
                                        </m:r>
                                      </m:den>
                                    </m:f>
                                  </m:e>
                                </m:rad>
                                <m:r>
                                  <w:rPr>
                                    <w:rFonts w:ascii="Cambria Math" w:hAnsi="Cambria Math"/>
                                  </w:rPr>
                                  <m:t xml:space="preserve"> 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28" type="#_x0000_t202" style="position:absolute;margin-left:.55pt;margin-top:17.1pt;width:373.15pt;height:64.0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" filled="f" stroked="f" strokeweight=".5pt">
                <v:textbox>
                  <w:txbxContent>
                    <w:p w:rsidR="000E6BEC" w:rsidRDefault="000E6BEC" w:rsidP="007F7BC6">
                      <m:oMathPara>
                        <m:oMath>
                          <m:r>
                            <w:rPr>
                              <w:rFonts w:ascii="Cambria Math" w:hAnsi="Cambria Math"/>
                            </w:rPr>
                            <m:t>Pooled SD=</m:t>
                          </m:r>
                          <m:rad>
                            <m:radPr>
                              <m:degHide m:val="1"/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radPr>
                            <m:deg/>
                            <m:e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fPr>
                                <m:num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(N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/>
                                    </w:rPr>
                                    <m:t>-1)</m:t>
                                  </m:r>
                                  <m:sSubSup>
                                    <m:sSubSup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Sup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SD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sub>
                                    <m:sup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sup>
                                  </m:sSubSup>
                                  <m:r>
                                    <w:rPr>
                                      <w:rFonts w:ascii="Cambria Math" w:hAnsi="Cambria Math"/>
                                    </w:rPr>
                                    <m:t>+(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N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/>
                                    </w:rPr>
                                    <m:t>-1)</m:t>
                                  </m:r>
                                  <m:sSubSup>
                                    <m:sSubSup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Sup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SD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sub>
                                    <m:sup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sup>
                                  </m:sSubSup>
                                  <m:r>
                                    <w:rPr>
                                      <w:rFonts w:ascii="Cambria Math" w:hAnsi="Cambria Math"/>
                                    </w:rPr>
                                    <m:t>+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fPr>
                                    <m:num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</w:rPr>
                                            <m:t>N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</w:rPr>
                                            <m:t>1</m:t>
                                          </m:r>
                                        </m:sub>
                                      </m:sSub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</w:rPr>
                                            <m:t>N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</w:rPr>
                                            <m:t>2</m:t>
                                          </m:r>
                                        </m:sub>
                                      </m:sSub>
                                    </m:num>
                                    <m:den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</w:rPr>
                                            <m:t>N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</w:rPr>
                                            <m:t>1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+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</w:rPr>
                                            <m:t>N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</w:rPr>
                                            <m:t>2</m:t>
                                          </m:r>
                                        </m:sub>
                                      </m:sSub>
                                    </m:den>
                                  </m:f>
                                  <m:r>
                                    <w:rPr>
                                      <w:rFonts w:ascii="Cambria Math" w:hAnsi="Cambria Math"/>
                                    </w:rPr>
                                    <m:t>(</m:t>
                                  </m:r>
                                  <m:sSubSup>
                                    <m:sSubSup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Sup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M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sub>
                                    <m:sup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sup>
                                  </m:sSubSup>
                                  <m:r>
                                    <w:rPr>
                                      <w:rFonts w:ascii="Cambria Math" w:hAnsi="Cambria Math"/>
                                    </w:rPr>
                                    <m:t>-</m:t>
                                  </m:r>
                                  <m:sSubSup>
                                    <m:sSubSup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Sup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M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sub>
                                    <m:sup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sup>
                                  </m:sSubSup>
                                  <m:r>
                                    <w:rPr>
                                      <w:rFonts w:ascii="Cambria Math" w:hAnsi="Cambria Math"/>
                                    </w:rPr>
                                    <m:t>-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2M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sub>
                                  </m:sSub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M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/>
                                    </w:rPr>
                                    <m:t>)</m:t>
                                  </m:r>
                                </m:num>
                                <m:den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N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1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/>
                                    </w:rPr>
                                    <m:t>+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N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/>
                                    </w:rPr>
                                    <m:t>-1</m:t>
                                  </m:r>
                                </m:den>
                              </m:f>
                            </m:e>
                          </m:rad>
                          <m:r>
                            <w:rPr>
                              <w:rFonts w:ascii="Cambria Math" w:hAnsi="Cambria Math"/>
                            </w:rPr>
                            <m:t xml:space="preserve"> 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7F7BC6" w:rsidRPr="007F7BC6" w:rsidRDefault="007F7BC6" w:rsidP="007F7BC6">
      <w:pPr>
        <w:spacing w:line="480" w:lineRule="auto"/>
        <w:rPr>
          <w:rFonts w:eastAsiaTheme="minorHAnsi"/>
          <w:b/>
          <w:lang w:eastAsia="en-US"/>
        </w:rPr>
      </w:pPr>
    </w:p>
    <w:p w:rsidR="007F7BC6" w:rsidRPr="007F7BC6" w:rsidRDefault="007F7BC6" w:rsidP="007F7BC6">
      <w:pPr>
        <w:spacing w:line="480" w:lineRule="auto"/>
        <w:rPr>
          <w:rFonts w:eastAsiaTheme="minorHAnsi"/>
          <w:b/>
          <w:lang w:eastAsia="en-US"/>
        </w:rPr>
      </w:pPr>
    </w:p>
    <w:p w:rsidR="003A6749" w:rsidRPr="00F139C3" w:rsidRDefault="003A6749" w:rsidP="009713D1">
      <w:pPr>
        <w:spacing w:line="480" w:lineRule="auto"/>
        <w:rPr>
          <w:rFonts w:eastAsiaTheme="minorHAnsi"/>
          <w:sz w:val="24"/>
          <w:szCs w:val="24"/>
          <w:lang w:eastAsia="en-US"/>
        </w:rPr>
      </w:pPr>
      <w:r w:rsidRPr="00F139C3">
        <w:rPr>
          <w:rFonts w:eastAsiaTheme="minorHAnsi"/>
          <w:sz w:val="24"/>
          <w:szCs w:val="24"/>
          <w:lang w:eastAsia="en-US"/>
        </w:rPr>
        <w:t>The pooling formulae were also used to combine results where they were presented only as subgroups</w:t>
      </w:r>
      <w:r w:rsidR="00A46AA1" w:rsidRPr="00F139C3">
        <w:rPr>
          <w:rFonts w:eastAsiaTheme="minorHAnsi"/>
          <w:sz w:val="24"/>
          <w:szCs w:val="24"/>
          <w:lang w:eastAsia="en-US"/>
        </w:rPr>
        <w:t>.</w:t>
      </w:r>
      <w:r w:rsidR="00560D24" w:rsidRPr="00F139C3">
        <w:rPr>
          <w:rFonts w:eastAsiaTheme="minorHAnsi"/>
          <w:sz w:val="24"/>
          <w:szCs w:val="24"/>
          <w:vertAlign w:val="superscript"/>
          <w:lang w:eastAsia="en-US"/>
        </w:rPr>
        <w:t>1</w:t>
      </w:r>
      <w:r w:rsidR="008B539B" w:rsidRPr="00F139C3">
        <w:rPr>
          <w:rFonts w:eastAsiaTheme="minorHAnsi"/>
          <w:sz w:val="24"/>
          <w:szCs w:val="24"/>
          <w:vertAlign w:val="superscript"/>
          <w:lang w:eastAsia="en-US"/>
        </w:rPr>
        <w:t>8</w:t>
      </w:r>
      <w:r w:rsidR="005A6993" w:rsidRPr="00F139C3">
        <w:rPr>
          <w:rFonts w:eastAsiaTheme="minorHAnsi"/>
          <w:sz w:val="24"/>
          <w:szCs w:val="24"/>
          <w:lang w:eastAsia="en-US"/>
        </w:rPr>
        <w:t xml:space="preserve"> </w:t>
      </w:r>
    </w:p>
    <w:p w:rsidR="00483FCD" w:rsidRPr="00F139C3" w:rsidRDefault="00483FCD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For the cluster-randomised study</w:t>
      </w:r>
      <w:r w:rsidR="00560D24" w:rsidRPr="00F139C3">
        <w:rPr>
          <w:rFonts w:eastAsiaTheme="minorHAnsi"/>
          <w:sz w:val="24"/>
          <w:szCs w:val="24"/>
          <w:vertAlign w:val="superscript"/>
          <w:lang w:eastAsia="en-US"/>
        </w:rPr>
        <w:t>1</w:t>
      </w:r>
      <w:r w:rsidR="008B539B" w:rsidRPr="00F139C3">
        <w:rPr>
          <w:rFonts w:eastAsiaTheme="minorHAnsi"/>
          <w:sz w:val="24"/>
          <w:szCs w:val="24"/>
          <w:vertAlign w:val="superscript"/>
          <w:lang w:eastAsia="en-US"/>
        </w:rPr>
        <w:t>8</w:t>
      </w:r>
      <w:r w:rsidRPr="00F139C3">
        <w:rPr>
          <w:sz w:val="24"/>
          <w:szCs w:val="24"/>
        </w:rPr>
        <w:t>, results were adjusted for the effect of clustering</w:t>
      </w:r>
      <w:r w:rsidR="006C642D" w:rsidRPr="00F139C3">
        <w:rPr>
          <w:sz w:val="24"/>
          <w:szCs w:val="24"/>
        </w:rPr>
        <w:t xml:space="preserve">, in accordance with standard </w:t>
      </w:r>
      <w:r w:rsidR="003F56C4" w:rsidRPr="00F139C3">
        <w:rPr>
          <w:sz w:val="24"/>
          <w:szCs w:val="24"/>
        </w:rPr>
        <w:t xml:space="preserve">practice </w:t>
      </w:r>
      <w:r w:rsidRPr="00F139C3">
        <w:rPr>
          <w:sz w:val="24"/>
          <w:szCs w:val="24"/>
        </w:rPr>
        <w:t>(Cochrane Handbook 16.3.4)</w:t>
      </w:r>
      <w:r w:rsidR="004467B4" w:rsidRPr="00F139C3">
        <w:rPr>
          <w:sz w:val="24"/>
          <w:szCs w:val="24"/>
        </w:rPr>
        <w:t>.</w:t>
      </w:r>
      <w:r w:rsidR="00560D24" w:rsidRPr="00F139C3">
        <w:rPr>
          <w:rFonts w:eastAsiaTheme="minorHAnsi"/>
          <w:sz w:val="24"/>
          <w:szCs w:val="24"/>
          <w:vertAlign w:val="superscript"/>
          <w:lang w:eastAsia="en-US"/>
        </w:rPr>
        <w:t>1</w:t>
      </w:r>
      <w:r w:rsidR="008B539B" w:rsidRPr="00F139C3">
        <w:rPr>
          <w:rFonts w:eastAsiaTheme="minorHAnsi"/>
          <w:sz w:val="24"/>
          <w:szCs w:val="24"/>
          <w:vertAlign w:val="superscript"/>
          <w:lang w:eastAsia="en-US"/>
        </w:rPr>
        <w:t>7</w:t>
      </w:r>
      <w:r w:rsidRPr="00F139C3">
        <w:rPr>
          <w:sz w:val="24"/>
          <w:szCs w:val="24"/>
        </w:rPr>
        <w:t xml:space="preserve"> </w:t>
      </w:r>
    </w:p>
    <w:p w:rsidR="00A568E5" w:rsidRPr="00F139C3" w:rsidRDefault="00A568E5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Where data were judged to be of sufficient quality and homogeneity, SMDs were c</w:t>
      </w:r>
      <w:r w:rsidR="00FF19BF" w:rsidRPr="00F139C3">
        <w:rPr>
          <w:sz w:val="24"/>
          <w:szCs w:val="24"/>
        </w:rPr>
        <w:t xml:space="preserve">ombined in </w:t>
      </w:r>
      <w:proofErr w:type="gramStart"/>
      <w:r w:rsidR="00FF19BF" w:rsidRPr="00F139C3">
        <w:rPr>
          <w:sz w:val="24"/>
          <w:szCs w:val="24"/>
        </w:rPr>
        <w:t xml:space="preserve">a </w:t>
      </w:r>
      <w:r w:rsidRPr="00F139C3">
        <w:rPr>
          <w:sz w:val="24"/>
          <w:szCs w:val="24"/>
        </w:rPr>
        <w:t>random</w:t>
      </w:r>
      <w:proofErr w:type="gramEnd"/>
      <w:r w:rsidRPr="00F139C3">
        <w:rPr>
          <w:sz w:val="24"/>
          <w:szCs w:val="24"/>
        </w:rPr>
        <w:t xml:space="preserve">-effects meta-analysis using </w:t>
      </w:r>
      <w:proofErr w:type="spellStart"/>
      <w:r w:rsidRPr="00F139C3">
        <w:rPr>
          <w:sz w:val="24"/>
          <w:szCs w:val="24"/>
        </w:rPr>
        <w:t>RevMan</w:t>
      </w:r>
      <w:proofErr w:type="spellEnd"/>
      <w:r w:rsidRPr="00F139C3">
        <w:rPr>
          <w:sz w:val="24"/>
          <w:szCs w:val="24"/>
        </w:rPr>
        <w:t xml:space="preserve"> software.</w:t>
      </w:r>
      <w:r w:rsidR="006C642D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 xml:space="preserve">This model was chosen due to the diversity of study designs, chronic pain </w:t>
      </w:r>
      <w:r w:rsidR="006C642D" w:rsidRPr="00F139C3">
        <w:rPr>
          <w:sz w:val="24"/>
          <w:szCs w:val="24"/>
        </w:rPr>
        <w:t xml:space="preserve">conditions and control groups. </w:t>
      </w:r>
      <w:r w:rsidRPr="00F139C3">
        <w:rPr>
          <w:sz w:val="24"/>
          <w:szCs w:val="24"/>
        </w:rPr>
        <w:t xml:space="preserve">The level of </w:t>
      </w:r>
      <w:r w:rsidRPr="00F139C3">
        <w:rPr>
          <w:sz w:val="24"/>
          <w:szCs w:val="24"/>
        </w:rPr>
        <w:lastRenderedPageBreak/>
        <w:t xml:space="preserve">heterogeneity between study results was measured for each combined result using the </w:t>
      </w:r>
      <m:oMath>
        <m:r>
          <w:rPr>
            <w:rFonts w:ascii="Cambria Math" w:hAnsi="Cambria Math"/>
            <w:sz w:val="24"/>
            <w:szCs w:val="24"/>
          </w:rPr>
          <m:t>χ</m:t>
        </m:r>
      </m:oMath>
      <w:r w:rsidRPr="00F139C3">
        <w:rPr>
          <w:sz w:val="24"/>
          <w:szCs w:val="24"/>
          <w:vertAlign w:val="superscript"/>
        </w:rPr>
        <w:t>2</w:t>
      </w:r>
      <w:r w:rsidR="006C642D" w:rsidRPr="00F139C3">
        <w:rPr>
          <w:sz w:val="24"/>
          <w:szCs w:val="24"/>
        </w:rPr>
        <w:t xml:space="preserve"> test. </w:t>
      </w:r>
      <w:r w:rsidRPr="00F139C3">
        <w:rPr>
          <w:sz w:val="24"/>
          <w:szCs w:val="24"/>
        </w:rPr>
        <w:t>The I</w:t>
      </w:r>
      <w:r w:rsidRPr="00F139C3">
        <w:rPr>
          <w:sz w:val="24"/>
          <w:szCs w:val="24"/>
          <w:vertAlign w:val="superscript"/>
        </w:rPr>
        <w:t xml:space="preserve">2 </w:t>
      </w:r>
      <w:r w:rsidRPr="00F139C3">
        <w:rPr>
          <w:sz w:val="24"/>
          <w:szCs w:val="24"/>
        </w:rPr>
        <w:t>statistic was calculated to represent the impact of heterogeneity</w:t>
      </w:r>
      <w:r w:rsidR="005051FF" w:rsidRPr="00F139C3">
        <w:rPr>
          <w:sz w:val="24"/>
          <w:szCs w:val="24"/>
        </w:rPr>
        <w:t>.</w:t>
      </w:r>
      <w:r w:rsidR="00560D24" w:rsidRPr="00F139C3">
        <w:rPr>
          <w:sz w:val="24"/>
          <w:szCs w:val="24"/>
          <w:vertAlign w:val="superscript"/>
        </w:rPr>
        <w:t>1</w:t>
      </w:r>
      <w:r w:rsidR="008B539B" w:rsidRPr="00F139C3">
        <w:rPr>
          <w:sz w:val="24"/>
          <w:szCs w:val="24"/>
          <w:vertAlign w:val="superscript"/>
        </w:rPr>
        <w:t>7</w:t>
      </w:r>
      <w:r w:rsidRPr="00F139C3">
        <w:rPr>
          <w:sz w:val="24"/>
          <w:szCs w:val="24"/>
        </w:rPr>
        <w:t xml:space="preserve"> Subgroup analyses investigat</w:t>
      </w:r>
      <w:r w:rsidR="004F679D" w:rsidRPr="00F139C3">
        <w:rPr>
          <w:sz w:val="24"/>
          <w:szCs w:val="24"/>
        </w:rPr>
        <w:t>ed</w:t>
      </w:r>
      <w:r w:rsidRPr="00F139C3">
        <w:rPr>
          <w:sz w:val="24"/>
          <w:szCs w:val="24"/>
        </w:rPr>
        <w:t xml:space="preserve"> </w:t>
      </w:r>
      <w:r w:rsidR="004F679D" w:rsidRPr="00F139C3">
        <w:rPr>
          <w:sz w:val="24"/>
          <w:szCs w:val="24"/>
        </w:rPr>
        <w:t xml:space="preserve">differences in effect </w:t>
      </w:r>
      <w:r w:rsidR="00495F92" w:rsidRPr="00F139C3">
        <w:rPr>
          <w:sz w:val="24"/>
          <w:szCs w:val="24"/>
        </w:rPr>
        <w:t>according to whether the contr</w:t>
      </w:r>
      <w:r w:rsidR="004F679D" w:rsidRPr="00F139C3">
        <w:rPr>
          <w:sz w:val="24"/>
          <w:szCs w:val="24"/>
        </w:rPr>
        <w:t xml:space="preserve">ol group was active or inactive. </w:t>
      </w:r>
    </w:p>
    <w:p w:rsidR="00BA606B" w:rsidRPr="00F139C3" w:rsidRDefault="00BA606B" w:rsidP="009713D1">
      <w:pPr>
        <w:spacing w:after="0" w:line="480" w:lineRule="auto"/>
        <w:rPr>
          <w:sz w:val="24"/>
          <w:szCs w:val="24"/>
        </w:rPr>
      </w:pPr>
    </w:p>
    <w:p w:rsidR="00BA606B" w:rsidRPr="00F139C3" w:rsidRDefault="00BA606B" w:rsidP="009713D1">
      <w:p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Quality of evidence</w:t>
      </w:r>
    </w:p>
    <w:p w:rsidR="00BA606B" w:rsidRPr="00F139C3" w:rsidRDefault="00BA606B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The GRADE recommendations</w:t>
      </w:r>
      <w:r w:rsidR="008B539B" w:rsidRPr="00F139C3">
        <w:rPr>
          <w:sz w:val="24"/>
          <w:szCs w:val="24"/>
          <w:vertAlign w:val="superscript"/>
        </w:rPr>
        <w:t>19</w:t>
      </w:r>
      <w:r w:rsidRPr="00F139C3">
        <w:rPr>
          <w:sz w:val="24"/>
          <w:szCs w:val="24"/>
        </w:rPr>
        <w:t xml:space="preserve"> were used to judge the quality of the evidence and the strength of recommendations given in this review.  </w:t>
      </w:r>
    </w:p>
    <w:p w:rsidR="008C1C85" w:rsidRPr="00F139C3" w:rsidRDefault="008C1C85" w:rsidP="009713D1">
      <w:pPr>
        <w:spacing w:after="0" w:line="480" w:lineRule="auto"/>
        <w:rPr>
          <w:sz w:val="24"/>
          <w:szCs w:val="24"/>
        </w:rPr>
      </w:pPr>
    </w:p>
    <w:p w:rsidR="008C1C85" w:rsidRPr="00F139C3" w:rsidRDefault="008C1C85" w:rsidP="009713D1">
      <w:pPr>
        <w:spacing w:after="0" w:line="480" w:lineRule="auto"/>
        <w:rPr>
          <w:b/>
          <w:noProof/>
          <w:sz w:val="24"/>
          <w:szCs w:val="24"/>
          <w:u w:val="single"/>
        </w:rPr>
      </w:pPr>
      <w:r w:rsidRPr="00F139C3">
        <w:rPr>
          <w:b/>
          <w:noProof/>
          <w:sz w:val="24"/>
          <w:szCs w:val="24"/>
          <w:u w:val="single"/>
        </w:rPr>
        <w:t>Results</w:t>
      </w:r>
    </w:p>
    <w:p w:rsidR="00157A15" w:rsidRPr="00F139C3" w:rsidRDefault="00B10161" w:rsidP="00D533F5">
      <w:pPr>
        <w:spacing w:after="0" w:line="480" w:lineRule="auto"/>
        <w:rPr>
          <w:noProof/>
          <w:sz w:val="24"/>
          <w:szCs w:val="24"/>
        </w:rPr>
      </w:pPr>
      <w:r w:rsidRPr="00F139C3">
        <w:rPr>
          <w:noProof/>
          <w:sz w:val="24"/>
          <w:szCs w:val="24"/>
        </w:rPr>
        <w:t xml:space="preserve">Of the </w:t>
      </w:r>
      <w:r w:rsidR="00942F6E" w:rsidRPr="00F139C3">
        <w:rPr>
          <w:noProof/>
          <w:sz w:val="24"/>
          <w:szCs w:val="24"/>
        </w:rPr>
        <w:t>2463</w:t>
      </w:r>
      <w:r w:rsidRPr="00F139C3">
        <w:rPr>
          <w:noProof/>
          <w:sz w:val="24"/>
          <w:szCs w:val="24"/>
        </w:rPr>
        <w:t xml:space="preserve"> </w:t>
      </w:r>
      <w:r w:rsidR="000B1D4A" w:rsidRPr="00F139C3">
        <w:rPr>
          <w:noProof/>
          <w:sz w:val="24"/>
          <w:szCs w:val="24"/>
        </w:rPr>
        <w:t xml:space="preserve">titles  </w:t>
      </w:r>
      <w:r w:rsidR="008C1C85" w:rsidRPr="00F139C3">
        <w:rPr>
          <w:noProof/>
          <w:sz w:val="24"/>
          <w:szCs w:val="24"/>
        </w:rPr>
        <w:t>identified</w:t>
      </w:r>
      <w:r w:rsidR="002A53D6" w:rsidRPr="00F139C3">
        <w:rPr>
          <w:noProof/>
          <w:sz w:val="24"/>
          <w:szCs w:val="24"/>
        </w:rPr>
        <w:t>,</w:t>
      </w:r>
      <w:r w:rsidR="008C1C85" w:rsidRPr="00F139C3">
        <w:rPr>
          <w:noProof/>
          <w:sz w:val="24"/>
          <w:szCs w:val="24"/>
        </w:rPr>
        <w:t xml:space="preserve"> </w:t>
      </w:r>
      <w:r w:rsidR="0088619E" w:rsidRPr="00F139C3">
        <w:rPr>
          <w:noProof/>
          <w:sz w:val="24"/>
          <w:szCs w:val="24"/>
        </w:rPr>
        <w:t>eleven studies</w:t>
      </w:r>
      <w:r w:rsidRPr="00F139C3">
        <w:rPr>
          <w:noProof/>
          <w:sz w:val="24"/>
          <w:szCs w:val="24"/>
        </w:rPr>
        <w:t xml:space="preserve"> </w:t>
      </w:r>
      <w:r w:rsidR="002A53D6" w:rsidRPr="00F139C3">
        <w:rPr>
          <w:noProof/>
          <w:sz w:val="24"/>
          <w:szCs w:val="24"/>
        </w:rPr>
        <w:t xml:space="preserve">were </w:t>
      </w:r>
      <w:r w:rsidR="006C642D" w:rsidRPr="00F139C3">
        <w:rPr>
          <w:noProof/>
          <w:sz w:val="24"/>
          <w:szCs w:val="24"/>
        </w:rPr>
        <w:t>eligible for inclusion (see</w:t>
      </w:r>
      <w:r w:rsidR="009431B3" w:rsidRPr="00F139C3">
        <w:rPr>
          <w:noProof/>
          <w:sz w:val="24"/>
          <w:szCs w:val="24"/>
        </w:rPr>
        <w:t xml:space="preserve"> Figure 1).</w:t>
      </w:r>
      <w:r w:rsidR="00560D24" w:rsidRPr="00F139C3">
        <w:rPr>
          <w:sz w:val="24"/>
          <w:szCs w:val="24"/>
          <w:vertAlign w:val="superscript"/>
        </w:rPr>
        <w:t>1</w:t>
      </w:r>
      <w:r w:rsidR="008B539B" w:rsidRPr="00F139C3">
        <w:rPr>
          <w:sz w:val="24"/>
          <w:szCs w:val="24"/>
          <w:vertAlign w:val="superscript"/>
        </w:rPr>
        <w:t>8</w:t>
      </w:r>
      <w:proofErr w:type="gramStart"/>
      <w:r w:rsidR="00560D24" w:rsidRPr="00F139C3">
        <w:rPr>
          <w:sz w:val="24"/>
          <w:szCs w:val="24"/>
          <w:vertAlign w:val="superscript"/>
        </w:rPr>
        <w:t>,</w:t>
      </w:r>
      <w:r w:rsidR="008B539B" w:rsidRPr="00F139C3">
        <w:rPr>
          <w:sz w:val="24"/>
          <w:szCs w:val="24"/>
          <w:vertAlign w:val="superscript"/>
        </w:rPr>
        <w:t>20</w:t>
      </w:r>
      <w:proofErr w:type="gramEnd"/>
      <w:r w:rsidR="00A2286B" w:rsidRPr="00F139C3">
        <w:rPr>
          <w:sz w:val="24"/>
          <w:szCs w:val="24"/>
          <w:vertAlign w:val="superscript"/>
        </w:rPr>
        <w:t>¬</w:t>
      </w:r>
      <w:r w:rsidR="008B539B" w:rsidRPr="00F139C3">
        <w:rPr>
          <w:sz w:val="24"/>
          <w:szCs w:val="24"/>
          <w:vertAlign w:val="superscript"/>
        </w:rPr>
        <w:t>30</w:t>
      </w:r>
      <w:r w:rsidR="006C642D" w:rsidRPr="00F139C3">
        <w:rPr>
          <w:noProof/>
          <w:sz w:val="24"/>
          <w:szCs w:val="24"/>
        </w:rPr>
        <w:t>.</w:t>
      </w:r>
    </w:p>
    <w:p w:rsidR="00157A15" w:rsidRPr="00F139C3" w:rsidRDefault="00157A15" w:rsidP="00D533F5">
      <w:pPr>
        <w:spacing w:after="0" w:line="480" w:lineRule="auto"/>
        <w:rPr>
          <w:noProof/>
          <w:sz w:val="24"/>
          <w:szCs w:val="24"/>
        </w:rPr>
      </w:pPr>
    </w:p>
    <w:p w:rsidR="00AE3F12" w:rsidRPr="00F139C3" w:rsidRDefault="00157A15" w:rsidP="00D533F5">
      <w:pPr>
        <w:spacing w:after="0" w:line="480" w:lineRule="auto"/>
        <w:rPr>
          <w:noProof/>
          <w:color w:val="FF0000"/>
          <w:sz w:val="24"/>
          <w:szCs w:val="24"/>
        </w:rPr>
      </w:pPr>
      <w:r w:rsidRPr="00F139C3">
        <w:rPr>
          <w:noProof/>
          <w:sz w:val="24"/>
          <w:szCs w:val="24"/>
        </w:rPr>
        <w:t>Figure 1 to appear here</w:t>
      </w:r>
      <w:r w:rsidR="0067793E" w:rsidRPr="00F139C3">
        <w:rPr>
          <w:noProof/>
          <w:sz w:val="24"/>
          <w:szCs w:val="24"/>
        </w:rPr>
        <w:tab/>
      </w:r>
    </w:p>
    <w:p w:rsidR="00157A15" w:rsidRPr="00F139C3" w:rsidRDefault="00157A15" w:rsidP="009713D1">
      <w:pPr>
        <w:spacing w:after="0" w:line="480" w:lineRule="auto"/>
        <w:rPr>
          <w:sz w:val="24"/>
          <w:szCs w:val="24"/>
          <w:u w:val="single"/>
        </w:rPr>
      </w:pPr>
    </w:p>
    <w:p w:rsidR="00AE3F12" w:rsidRPr="00F139C3" w:rsidRDefault="00E30FAB" w:rsidP="009713D1">
      <w:p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Included studies</w:t>
      </w:r>
    </w:p>
    <w:p w:rsidR="007155D4" w:rsidRPr="00F139C3" w:rsidRDefault="000B1D4A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Of the included studies, eight</w:t>
      </w:r>
      <w:r w:rsidR="00503399" w:rsidRPr="00F139C3">
        <w:rPr>
          <w:sz w:val="24"/>
          <w:szCs w:val="24"/>
        </w:rPr>
        <w:t xml:space="preserve"> </w:t>
      </w:r>
      <w:r w:rsidR="0076396D" w:rsidRPr="00F139C3">
        <w:rPr>
          <w:sz w:val="24"/>
          <w:szCs w:val="24"/>
        </w:rPr>
        <w:t>were conducted in USA</w:t>
      </w:r>
      <w:r w:rsidR="00560D24" w:rsidRPr="00F139C3">
        <w:rPr>
          <w:noProof/>
          <w:sz w:val="24"/>
          <w:szCs w:val="24"/>
          <w:vertAlign w:val="superscript"/>
        </w:rPr>
        <w:t>1</w:t>
      </w:r>
      <w:r w:rsidR="008B539B" w:rsidRPr="00F139C3">
        <w:rPr>
          <w:noProof/>
          <w:sz w:val="24"/>
          <w:szCs w:val="24"/>
          <w:vertAlign w:val="superscript"/>
        </w:rPr>
        <w:t>8</w:t>
      </w:r>
      <w:r w:rsidR="00560D24" w:rsidRPr="00F139C3">
        <w:rPr>
          <w:noProof/>
          <w:sz w:val="24"/>
          <w:szCs w:val="24"/>
          <w:vertAlign w:val="superscript"/>
        </w:rPr>
        <w:t>,</w:t>
      </w:r>
      <w:r w:rsidR="008B539B" w:rsidRPr="00F139C3">
        <w:rPr>
          <w:noProof/>
          <w:sz w:val="24"/>
          <w:szCs w:val="24"/>
          <w:vertAlign w:val="superscript"/>
        </w:rPr>
        <w:t>20</w:t>
      </w:r>
      <w:r w:rsidR="00A2286B" w:rsidRPr="00F139C3">
        <w:rPr>
          <w:sz w:val="24"/>
          <w:szCs w:val="24"/>
          <w:vertAlign w:val="superscript"/>
        </w:rPr>
        <w:t>¬</w:t>
      </w:r>
      <w:r w:rsidR="008B539B" w:rsidRPr="00F139C3">
        <w:rPr>
          <w:sz w:val="24"/>
          <w:szCs w:val="24"/>
          <w:vertAlign w:val="superscript"/>
        </w:rPr>
        <w:t>22</w:t>
      </w:r>
      <w:r w:rsidR="00560D24" w:rsidRPr="00F139C3">
        <w:rPr>
          <w:noProof/>
          <w:sz w:val="24"/>
          <w:szCs w:val="24"/>
          <w:vertAlign w:val="superscript"/>
        </w:rPr>
        <w:t>,</w:t>
      </w:r>
      <w:r w:rsidR="00745FF3" w:rsidRPr="00F139C3">
        <w:rPr>
          <w:noProof/>
          <w:sz w:val="24"/>
          <w:szCs w:val="24"/>
          <w:vertAlign w:val="superscript"/>
        </w:rPr>
        <w:t>24-28</w:t>
      </w:r>
      <w:r w:rsidR="0076396D" w:rsidRPr="00F139C3">
        <w:rPr>
          <w:sz w:val="24"/>
          <w:szCs w:val="24"/>
        </w:rPr>
        <w:t>, one in Germany</w:t>
      </w:r>
      <w:r w:rsidR="00560D24" w:rsidRPr="00F139C3">
        <w:rPr>
          <w:sz w:val="24"/>
          <w:szCs w:val="24"/>
          <w:vertAlign w:val="superscript"/>
        </w:rPr>
        <w:t>2</w:t>
      </w:r>
      <w:r w:rsidR="00745FF3" w:rsidRPr="00F139C3">
        <w:rPr>
          <w:sz w:val="24"/>
          <w:szCs w:val="24"/>
          <w:vertAlign w:val="superscript"/>
        </w:rPr>
        <w:t>9</w:t>
      </w:r>
      <w:r w:rsidR="0076396D" w:rsidRPr="00F139C3">
        <w:rPr>
          <w:sz w:val="24"/>
          <w:szCs w:val="24"/>
        </w:rPr>
        <w:t>, one in Hong Kong</w:t>
      </w:r>
      <w:r w:rsidR="00745FF3" w:rsidRPr="00F139C3">
        <w:rPr>
          <w:sz w:val="24"/>
          <w:szCs w:val="24"/>
          <w:vertAlign w:val="superscript"/>
        </w:rPr>
        <w:t>30</w:t>
      </w:r>
      <w:r w:rsidR="005051FF" w:rsidRPr="00F139C3">
        <w:rPr>
          <w:sz w:val="24"/>
          <w:szCs w:val="24"/>
        </w:rPr>
        <w:t xml:space="preserve"> </w:t>
      </w:r>
      <w:r w:rsidR="0076396D" w:rsidRPr="00F139C3">
        <w:rPr>
          <w:sz w:val="24"/>
          <w:szCs w:val="24"/>
        </w:rPr>
        <w:t>and one in UK</w:t>
      </w:r>
      <w:r w:rsidR="00745FF3" w:rsidRPr="00F139C3">
        <w:rPr>
          <w:sz w:val="24"/>
          <w:szCs w:val="24"/>
          <w:vertAlign w:val="superscript"/>
        </w:rPr>
        <w:t>23</w:t>
      </w:r>
      <w:r w:rsidR="0076396D" w:rsidRPr="00F139C3">
        <w:rPr>
          <w:sz w:val="24"/>
          <w:szCs w:val="24"/>
        </w:rPr>
        <w:t xml:space="preserve">. </w:t>
      </w:r>
      <w:r w:rsidR="00503399" w:rsidRPr="00F139C3">
        <w:rPr>
          <w:sz w:val="24"/>
          <w:szCs w:val="24"/>
        </w:rPr>
        <w:t xml:space="preserve">The majority of participants were female </w:t>
      </w:r>
      <w:r w:rsidR="00E95F0A" w:rsidRPr="00F139C3">
        <w:rPr>
          <w:sz w:val="24"/>
          <w:szCs w:val="24"/>
        </w:rPr>
        <w:t xml:space="preserve">(with exception of one </w:t>
      </w:r>
      <w:r w:rsidR="00745FF3" w:rsidRPr="00F139C3">
        <w:rPr>
          <w:sz w:val="24"/>
          <w:szCs w:val="24"/>
        </w:rPr>
        <w:t>study</w:t>
      </w:r>
      <w:r w:rsidR="00745FF3" w:rsidRPr="00F139C3">
        <w:rPr>
          <w:sz w:val="24"/>
          <w:szCs w:val="24"/>
          <w:vertAlign w:val="superscript"/>
        </w:rPr>
        <w:t>24</w:t>
      </w:r>
      <w:r w:rsidR="00CE42FA" w:rsidRPr="00F139C3">
        <w:rPr>
          <w:sz w:val="24"/>
          <w:szCs w:val="24"/>
        </w:rPr>
        <w:t>)</w:t>
      </w:r>
      <w:r w:rsidR="00E95F0A" w:rsidRPr="00F139C3">
        <w:rPr>
          <w:sz w:val="24"/>
          <w:szCs w:val="24"/>
        </w:rPr>
        <w:t xml:space="preserve">, </w:t>
      </w:r>
      <w:r w:rsidR="00503399" w:rsidRPr="00F139C3">
        <w:rPr>
          <w:sz w:val="24"/>
          <w:szCs w:val="24"/>
        </w:rPr>
        <w:t xml:space="preserve">and Caucasian (with </w:t>
      </w:r>
      <w:r w:rsidR="00E95F0A" w:rsidRPr="00F139C3">
        <w:rPr>
          <w:sz w:val="24"/>
          <w:szCs w:val="24"/>
        </w:rPr>
        <w:t>the exception of the one</w:t>
      </w:r>
      <w:r w:rsidR="00503399" w:rsidRPr="00F139C3">
        <w:rPr>
          <w:sz w:val="24"/>
          <w:szCs w:val="24"/>
        </w:rPr>
        <w:t xml:space="preserve"> </w:t>
      </w:r>
      <w:r w:rsidR="00745FF3" w:rsidRPr="00F139C3">
        <w:rPr>
          <w:sz w:val="24"/>
          <w:szCs w:val="24"/>
        </w:rPr>
        <w:t>study</w:t>
      </w:r>
      <w:r w:rsidR="00745FF3" w:rsidRPr="00F139C3">
        <w:rPr>
          <w:sz w:val="24"/>
          <w:szCs w:val="24"/>
          <w:vertAlign w:val="superscript"/>
        </w:rPr>
        <w:t>30</w:t>
      </w:r>
      <w:r w:rsidR="00503399" w:rsidRPr="00F139C3">
        <w:rPr>
          <w:sz w:val="24"/>
          <w:szCs w:val="24"/>
        </w:rPr>
        <w:t xml:space="preserve">). </w:t>
      </w:r>
      <w:r w:rsidR="00F50BB9" w:rsidRPr="00F139C3">
        <w:rPr>
          <w:sz w:val="24"/>
          <w:szCs w:val="24"/>
        </w:rPr>
        <w:t xml:space="preserve">The mean age of participants </w:t>
      </w:r>
      <w:r w:rsidR="007A71F3" w:rsidRPr="00F139C3">
        <w:rPr>
          <w:sz w:val="24"/>
          <w:szCs w:val="24"/>
        </w:rPr>
        <w:t xml:space="preserve">ranged from </w:t>
      </w:r>
      <w:r w:rsidR="002F1ED1" w:rsidRPr="00F139C3">
        <w:rPr>
          <w:sz w:val="24"/>
          <w:szCs w:val="24"/>
        </w:rPr>
        <w:t>47 to 52 years, except t</w:t>
      </w:r>
      <w:r w:rsidR="0067793E" w:rsidRPr="00F139C3">
        <w:rPr>
          <w:sz w:val="24"/>
          <w:szCs w:val="24"/>
        </w:rPr>
        <w:t>he two studies with older adults</w:t>
      </w:r>
      <w:r w:rsidR="00745FF3" w:rsidRPr="00F139C3">
        <w:rPr>
          <w:sz w:val="24"/>
          <w:szCs w:val="24"/>
          <w:vertAlign w:val="superscript"/>
        </w:rPr>
        <w:t>25</w:t>
      </w:r>
      <w:proofErr w:type="gramStart"/>
      <w:r w:rsidR="00745FF3" w:rsidRPr="00F139C3">
        <w:rPr>
          <w:sz w:val="24"/>
          <w:szCs w:val="24"/>
          <w:vertAlign w:val="superscript"/>
        </w:rPr>
        <w:t>,26</w:t>
      </w:r>
      <w:proofErr w:type="gramEnd"/>
      <w:r w:rsidR="00745FF3" w:rsidRPr="00F139C3">
        <w:rPr>
          <w:sz w:val="24"/>
          <w:szCs w:val="24"/>
          <w:vertAlign w:val="superscript"/>
        </w:rPr>
        <w:t xml:space="preserve"> </w:t>
      </w:r>
      <w:r w:rsidR="006C642D" w:rsidRPr="00F139C3">
        <w:rPr>
          <w:sz w:val="24"/>
          <w:szCs w:val="24"/>
        </w:rPr>
        <w:t xml:space="preserve">(mean age 75). </w:t>
      </w:r>
      <w:r w:rsidR="00CE42FA" w:rsidRPr="00F139C3">
        <w:rPr>
          <w:sz w:val="24"/>
          <w:szCs w:val="24"/>
        </w:rPr>
        <w:t>The majority of participants had completed secondary education and /or had a college qual</w:t>
      </w:r>
      <w:r w:rsidR="006C642D" w:rsidRPr="00F139C3">
        <w:rPr>
          <w:sz w:val="24"/>
          <w:szCs w:val="24"/>
        </w:rPr>
        <w:t xml:space="preserve">ification. </w:t>
      </w:r>
      <w:r w:rsidR="00CE42FA" w:rsidRPr="00F139C3">
        <w:rPr>
          <w:sz w:val="24"/>
          <w:szCs w:val="24"/>
        </w:rPr>
        <w:t xml:space="preserve">Where employment status was reported, the majority </w:t>
      </w:r>
      <w:r w:rsidR="00467EC5" w:rsidRPr="00F139C3">
        <w:rPr>
          <w:sz w:val="24"/>
          <w:szCs w:val="24"/>
        </w:rPr>
        <w:t xml:space="preserve">were </w:t>
      </w:r>
      <w:r w:rsidR="005051FF" w:rsidRPr="00F139C3">
        <w:rPr>
          <w:sz w:val="24"/>
          <w:szCs w:val="24"/>
        </w:rPr>
        <w:t>either employed or retired</w:t>
      </w:r>
      <w:r w:rsidR="00467EC5" w:rsidRPr="00F139C3">
        <w:rPr>
          <w:sz w:val="24"/>
          <w:szCs w:val="24"/>
        </w:rPr>
        <w:t>.</w:t>
      </w:r>
      <w:r w:rsidR="00745FF3" w:rsidRPr="00F139C3">
        <w:rPr>
          <w:sz w:val="24"/>
          <w:szCs w:val="24"/>
          <w:vertAlign w:val="superscript"/>
        </w:rPr>
        <w:t xml:space="preserve">20,21,25,26,29,30 </w:t>
      </w:r>
      <w:r w:rsidR="003D1A00" w:rsidRPr="00F139C3">
        <w:rPr>
          <w:sz w:val="24"/>
          <w:szCs w:val="24"/>
        </w:rPr>
        <w:t>Chronic pain populations studied were: fibromyalgia</w:t>
      </w:r>
      <w:r w:rsidR="0076396D" w:rsidRPr="00F139C3">
        <w:rPr>
          <w:sz w:val="24"/>
          <w:szCs w:val="24"/>
        </w:rPr>
        <w:t xml:space="preserve"> (3 studies)</w:t>
      </w:r>
      <w:r w:rsidR="00745FF3" w:rsidRPr="00F139C3">
        <w:rPr>
          <w:sz w:val="24"/>
          <w:szCs w:val="24"/>
          <w:vertAlign w:val="superscript"/>
        </w:rPr>
        <w:t>20-22,29</w:t>
      </w:r>
      <w:r w:rsidR="003D1A00" w:rsidRPr="00F139C3">
        <w:rPr>
          <w:sz w:val="24"/>
          <w:szCs w:val="24"/>
        </w:rPr>
        <w:t>, rheumatoid arthritis</w:t>
      </w:r>
      <w:r w:rsidR="0076396D" w:rsidRPr="00F139C3">
        <w:rPr>
          <w:sz w:val="24"/>
          <w:szCs w:val="24"/>
        </w:rPr>
        <w:t xml:space="preserve"> (2 studies)</w:t>
      </w:r>
      <w:r w:rsidR="00745FF3" w:rsidRPr="00F139C3">
        <w:rPr>
          <w:sz w:val="24"/>
          <w:szCs w:val="24"/>
          <w:vertAlign w:val="superscript"/>
        </w:rPr>
        <w:t>18,28</w:t>
      </w:r>
      <w:r w:rsidR="003D1A00" w:rsidRPr="00F139C3">
        <w:rPr>
          <w:sz w:val="24"/>
          <w:szCs w:val="24"/>
        </w:rPr>
        <w:t>, chronic musculoskeletal pain</w:t>
      </w:r>
      <w:r w:rsidR="0076396D" w:rsidRPr="00F139C3">
        <w:rPr>
          <w:sz w:val="24"/>
          <w:szCs w:val="24"/>
        </w:rPr>
        <w:t xml:space="preserve"> (2 studies)</w:t>
      </w:r>
      <w:r w:rsidR="00745FF3" w:rsidRPr="00F139C3">
        <w:rPr>
          <w:sz w:val="24"/>
          <w:szCs w:val="24"/>
          <w:vertAlign w:val="superscript"/>
        </w:rPr>
        <w:t>23,27</w:t>
      </w:r>
      <w:r w:rsidR="003D1A00" w:rsidRPr="00F139C3">
        <w:rPr>
          <w:sz w:val="24"/>
          <w:szCs w:val="24"/>
        </w:rPr>
        <w:t>, failed back surgery syndrome</w:t>
      </w:r>
      <w:r w:rsidR="00D5705D" w:rsidRPr="00F139C3">
        <w:rPr>
          <w:sz w:val="24"/>
          <w:szCs w:val="24"/>
        </w:rPr>
        <w:t xml:space="preserve"> </w:t>
      </w:r>
      <w:r w:rsidR="00503399" w:rsidRPr="00F139C3">
        <w:rPr>
          <w:sz w:val="24"/>
          <w:szCs w:val="24"/>
        </w:rPr>
        <w:t>(1</w:t>
      </w:r>
      <w:r w:rsidR="0076396D" w:rsidRPr="00F139C3">
        <w:rPr>
          <w:sz w:val="24"/>
          <w:szCs w:val="24"/>
        </w:rPr>
        <w:t xml:space="preserve"> study)</w:t>
      </w:r>
      <w:r w:rsidR="00745FF3" w:rsidRPr="00F139C3">
        <w:rPr>
          <w:sz w:val="24"/>
          <w:szCs w:val="24"/>
          <w:vertAlign w:val="superscript"/>
        </w:rPr>
        <w:t>24</w:t>
      </w:r>
      <w:r w:rsidR="003D1A00" w:rsidRPr="00F139C3">
        <w:rPr>
          <w:sz w:val="24"/>
          <w:szCs w:val="24"/>
        </w:rPr>
        <w:t>, and mixed aetiology</w:t>
      </w:r>
      <w:r w:rsidR="0076396D" w:rsidRPr="00F139C3">
        <w:rPr>
          <w:sz w:val="24"/>
          <w:szCs w:val="24"/>
        </w:rPr>
        <w:t xml:space="preserve"> (3 studies)</w:t>
      </w:r>
      <w:r w:rsidR="00745FF3" w:rsidRPr="00F139C3">
        <w:rPr>
          <w:sz w:val="24"/>
          <w:szCs w:val="24"/>
          <w:vertAlign w:val="superscript"/>
        </w:rPr>
        <w:t>25,26,30</w:t>
      </w:r>
      <w:r w:rsidR="006C642D" w:rsidRPr="00F139C3">
        <w:rPr>
          <w:sz w:val="24"/>
          <w:szCs w:val="24"/>
        </w:rPr>
        <w:t>.</w:t>
      </w:r>
      <w:r w:rsidR="003D1A00" w:rsidRPr="00F139C3">
        <w:rPr>
          <w:sz w:val="24"/>
          <w:szCs w:val="24"/>
        </w:rPr>
        <w:t xml:space="preserve"> </w:t>
      </w:r>
      <w:r w:rsidR="003D1A00" w:rsidRPr="00F139C3">
        <w:rPr>
          <w:sz w:val="24"/>
          <w:szCs w:val="24"/>
        </w:rPr>
        <w:lastRenderedPageBreak/>
        <w:t>Control groups included: active comparator (6 studies</w:t>
      </w:r>
      <w:r w:rsidR="00F76D95" w:rsidRPr="00F139C3">
        <w:rPr>
          <w:sz w:val="24"/>
          <w:szCs w:val="24"/>
        </w:rPr>
        <w:t>)</w:t>
      </w:r>
      <w:r w:rsidR="00745FF3" w:rsidRPr="00F139C3">
        <w:rPr>
          <w:sz w:val="24"/>
          <w:szCs w:val="24"/>
          <w:vertAlign w:val="superscript"/>
        </w:rPr>
        <w:t>18,22,25,27,29,30</w:t>
      </w:r>
      <w:r w:rsidR="00B34A56" w:rsidRPr="00F139C3">
        <w:rPr>
          <w:sz w:val="24"/>
          <w:szCs w:val="24"/>
        </w:rPr>
        <w:t>,</w:t>
      </w:r>
      <w:r w:rsidR="003D1A00" w:rsidRPr="00F139C3">
        <w:rPr>
          <w:sz w:val="24"/>
          <w:szCs w:val="24"/>
        </w:rPr>
        <w:t xml:space="preserve"> waiting li</w:t>
      </w:r>
      <w:r w:rsidR="00B34A56" w:rsidRPr="00F139C3">
        <w:rPr>
          <w:sz w:val="24"/>
          <w:szCs w:val="24"/>
        </w:rPr>
        <w:t>st control group (5</w:t>
      </w:r>
      <w:r w:rsidR="0082377A" w:rsidRPr="00F139C3">
        <w:rPr>
          <w:sz w:val="24"/>
          <w:szCs w:val="24"/>
        </w:rPr>
        <w:t xml:space="preserve"> studies</w:t>
      </w:r>
      <w:r w:rsidR="00F76D95" w:rsidRPr="00F139C3">
        <w:rPr>
          <w:sz w:val="24"/>
          <w:szCs w:val="24"/>
        </w:rPr>
        <w:t>)</w:t>
      </w:r>
      <w:r w:rsidR="00745FF3" w:rsidRPr="00F139C3">
        <w:rPr>
          <w:sz w:val="24"/>
          <w:szCs w:val="24"/>
          <w:vertAlign w:val="superscript"/>
        </w:rPr>
        <w:t xml:space="preserve">20,21,24,26,28,29 </w:t>
      </w:r>
      <w:r w:rsidR="00B34A56" w:rsidRPr="00F139C3">
        <w:rPr>
          <w:sz w:val="24"/>
          <w:szCs w:val="24"/>
        </w:rPr>
        <w:t>and standard care (2 studies)</w:t>
      </w:r>
      <w:r w:rsidR="00745FF3" w:rsidRPr="00F139C3">
        <w:rPr>
          <w:sz w:val="24"/>
          <w:szCs w:val="24"/>
          <w:vertAlign w:val="superscript"/>
        </w:rPr>
        <w:t>23,27</w:t>
      </w:r>
      <w:r w:rsidR="0082377A" w:rsidRPr="00F139C3">
        <w:rPr>
          <w:sz w:val="24"/>
          <w:szCs w:val="24"/>
        </w:rPr>
        <w:t xml:space="preserve">. </w:t>
      </w:r>
      <w:r w:rsidR="0090250D" w:rsidRPr="00F139C3">
        <w:rPr>
          <w:sz w:val="24"/>
          <w:szCs w:val="24"/>
        </w:rPr>
        <w:t xml:space="preserve"> Active comparators were educational control group</w:t>
      </w:r>
      <w:r w:rsidR="00745FF3" w:rsidRPr="00F139C3">
        <w:rPr>
          <w:sz w:val="24"/>
          <w:szCs w:val="24"/>
          <w:vertAlign w:val="superscript"/>
        </w:rPr>
        <w:t>18</w:t>
      </w:r>
      <w:proofErr w:type="gramStart"/>
      <w:r w:rsidR="00745FF3" w:rsidRPr="00F139C3">
        <w:rPr>
          <w:sz w:val="24"/>
          <w:szCs w:val="24"/>
          <w:vertAlign w:val="superscript"/>
        </w:rPr>
        <w:t>,22,25,29</w:t>
      </w:r>
      <w:proofErr w:type="gramEnd"/>
      <w:r w:rsidR="0090250D" w:rsidRPr="00F139C3">
        <w:rPr>
          <w:sz w:val="24"/>
          <w:szCs w:val="24"/>
        </w:rPr>
        <w:t xml:space="preserve">, </w:t>
      </w:r>
      <w:r w:rsidR="00745FF3" w:rsidRPr="00F139C3">
        <w:rPr>
          <w:sz w:val="24"/>
          <w:szCs w:val="24"/>
        </w:rPr>
        <w:t>massage</w:t>
      </w:r>
      <w:r w:rsidR="00745FF3" w:rsidRPr="00F139C3">
        <w:rPr>
          <w:sz w:val="24"/>
          <w:szCs w:val="24"/>
          <w:vertAlign w:val="superscript"/>
        </w:rPr>
        <w:t>27</w:t>
      </w:r>
      <w:r w:rsidR="0090250D" w:rsidRPr="00F139C3">
        <w:rPr>
          <w:sz w:val="24"/>
          <w:szCs w:val="24"/>
        </w:rPr>
        <w:t>, multidimensional pain intervention (mainly educational)</w:t>
      </w:r>
      <w:r w:rsidR="00745FF3" w:rsidRPr="00F139C3">
        <w:rPr>
          <w:sz w:val="24"/>
          <w:szCs w:val="24"/>
          <w:vertAlign w:val="superscript"/>
        </w:rPr>
        <w:t>30</w:t>
      </w:r>
      <w:r w:rsidR="00745FF3" w:rsidRPr="00F139C3">
        <w:rPr>
          <w:sz w:val="24"/>
          <w:szCs w:val="24"/>
        </w:rPr>
        <w:t xml:space="preserve"> </w:t>
      </w:r>
      <w:r w:rsidR="0090250D" w:rsidRPr="00F139C3">
        <w:rPr>
          <w:sz w:val="24"/>
          <w:szCs w:val="24"/>
        </w:rPr>
        <w:t xml:space="preserve">and CBT for </w:t>
      </w:r>
      <w:r w:rsidR="00745FF3" w:rsidRPr="00F139C3">
        <w:rPr>
          <w:sz w:val="24"/>
          <w:szCs w:val="24"/>
        </w:rPr>
        <w:t>pain</w:t>
      </w:r>
      <w:r w:rsidR="00745FF3" w:rsidRPr="00F139C3">
        <w:rPr>
          <w:sz w:val="24"/>
          <w:szCs w:val="24"/>
          <w:vertAlign w:val="superscript"/>
        </w:rPr>
        <w:t>18</w:t>
      </w:r>
      <w:r w:rsidR="0090250D" w:rsidRPr="00F139C3">
        <w:rPr>
          <w:sz w:val="24"/>
          <w:szCs w:val="24"/>
        </w:rPr>
        <w:t xml:space="preserve">.  </w:t>
      </w:r>
      <w:r w:rsidR="00E745CB" w:rsidRPr="00F139C3">
        <w:rPr>
          <w:sz w:val="24"/>
          <w:szCs w:val="24"/>
        </w:rPr>
        <w:t>There were three</w:t>
      </w:r>
      <w:r w:rsidR="00D37D70" w:rsidRPr="00F139C3">
        <w:rPr>
          <w:sz w:val="24"/>
          <w:szCs w:val="24"/>
        </w:rPr>
        <w:t xml:space="preserve"> 3-armed studies</w:t>
      </w:r>
      <w:r w:rsidR="00745FF3" w:rsidRPr="00F139C3">
        <w:rPr>
          <w:sz w:val="24"/>
          <w:szCs w:val="24"/>
          <w:vertAlign w:val="superscript"/>
        </w:rPr>
        <w:t>18</w:t>
      </w:r>
      <w:proofErr w:type="gramStart"/>
      <w:r w:rsidR="00745FF3" w:rsidRPr="00F139C3">
        <w:rPr>
          <w:sz w:val="24"/>
          <w:szCs w:val="24"/>
          <w:vertAlign w:val="superscript"/>
        </w:rPr>
        <w:t>,27,29</w:t>
      </w:r>
      <w:proofErr w:type="gramEnd"/>
      <w:r w:rsidR="0086179E" w:rsidRPr="00F139C3">
        <w:rPr>
          <w:sz w:val="24"/>
          <w:szCs w:val="24"/>
        </w:rPr>
        <w:t>.</w:t>
      </w:r>
      <w:r w:rsidR="00C070C8" w:rsidRPr="00F139C3">
        <w:rPr>
          <w:sz w:val="24"/>
          <w:szCs w:val="24"/>
          <w:vertAlign w:val="superscript"/>
        </w:rPr>
        <w:t xml:space="preserve"> </w:t>
      </w:r>
      <w:r w:rsidR="00287859" w:rsidRPr="00F139C3">
        <w:rPr>
          <w:sz w:val="24"/>
          <w:szCs w:val="24"/>
        </w:rPr>
        <w:t>Ten</w:t>
      </w:r>
      <w:r w:rsidR="00D37D70" w:rsidRPr="00F139C3">
        <w:rPr>
          <w:sz w:val="24"/>
          <w:szCs w:val="24"/>
        </w:rPr>
        <w:t xml:space="preserve"> studies were randomised by patient</w:t>
      </w:r>
      <w:r w:rsidR="00745FF3" w:rsidRPr="00F139C3">
        <w:rPr>
          <w:sz w:val="24"/>
          <w:szCs w:val="24"/>
          <w:vertAlign w:val="superscript"/>
        </w:rPr>
        <w:t>20-30</w:t>
      </w:r>
      <w:r w:rsidR="00D37D70" w:rsidRPr="00F139C3">
        <w:rPr>
          <w:sz w:val="24"/>
          <w:szCs w:val="24"/>
        </w:rPr>
        <w:t>and one was cluster randomised</w:t>
      </w:r>
      <w:r w:rsidR="00C070C8" w:rsidRPr="00F139C3">
        <w:rPr>
          <w:sz w:val="24"/>
          <w:szCs w:val="24"/>
          <w:vertAlign w:val="superscript"/>
        </w:rPr>
        <w:t>1</w:t>
      </w:r>
      <w:r w:rsidR="00745FF3" w:rsidRPr="00F139C3">
        <w:rPr>
          <w:sz w:val="24"/>
          <w:szCs w:val="24"/>
          <w:vertAlign w:val="superscript"/>
        </w:rPr>
        <w:t>8</w:t>
      </w:r>
      <w:r w:rsidR="006C642D" w:rsidRPr="00F139C3">
        <w:rPr>
          <w:sz w:val="24"/>
          <w:szCs w:val="24"/>
        </w:rPr>
        <w:t xml:space="preserve">. </w:t>
      </w:r>
      <w:r w:rsidR="006A3505" w:rsidRPr="00F139C3">
        <w:rPr>
          <w:sz w:val="24"/>
          <w:szCs w:val="24"/>
        </w:rPr>
        <w:t>Only four studies</w:t>
      </w:r>
      <w:r w:rsidR="00745FF3" w:rsidRPr="00F139C3">
        <w:rPr>
          <w:sz w:val="24"/>
          <w:szCs w:val="24"/>
          <w:vertAlign w:val="superscript"/>
        </w:rPr>
        <w:t>18</w:t>
      </w:r>
      <w:proofErr w:type="gramStart"/>
      <w:r w:rsidR="00745FF3" w:rsidRPr="00F139C3">
        <w:rPr>
          <w:sz w:val="24"/>
          <w:szCs w:val="24"/>
          <w:vertAlign w:val="superscript"/>
        </w:rPr>
        <w:t>,20,29,30</w:t>
      </w:r>
      <w:proofErr w:type="gramEnd"/>
      <w:r w:rsidR="00745FF3" w:rsidRPr="00F139C3">
        <w:rPr>
          <w:sz w:val="24"/>
          <w:szCs w:val="24"/>
          <w:vertAlign w:val="superscript"/>
        </w:rPr>
        <w:t xml:space="preserve"> </w:t>
      </w:r>
      <w:r w:rsidR="007155D4" w:rsidRPr="00F139C3">
        <w:rPr>
          <w:sz w:val="24"/>
          <w:szCs w:val="24"/>
        </w:rPr>
        <w:t>had involved sample size calculations and were adequatel</w:t>
      </w:r>
      <w:r w:rsidR="006C642D" w:rsidRPr="00F139C3">
        <w:rPr>
          <w:sz w:val="24"/>
          <w:szCs w:val="24"/>
        </w:rPr>
        <w:t xml:space="preserve">y powered to detect an effect. </w:t>
      </w:r>
      <w:r w:rsidR="00BD0DF0" w:rsidRPr="00F139C3">
        <w:rPr>
          <w:sz w:val="24"/>
          <w:szCs w:val="24"/>
        </w:rPr>
        <w:t>Of t</w:t>
      </w:r>
      <w:r w:rsidR="007155D4" w:rsidRPr="00F139C3">
        <w:rPr>
          <w:sz w:val="24"/>
          <w:szCs w:val="24"/>
        </w:rPr>
        <w:t xml:space="preserve">he remaining </w:t>
      </w:r>
      <w:r w:rsidR="00D5705D" w:rsidRPr="00F139C3">
        <w:rPr>
          <w:sz w:val="24"/>
          <w:szCs w:val="24"/>
        </w:rPr>
        <w:t xml:space="preserve">seven </w:t>
      </w:r>
      <w:r w:rsidR="007155D4" w:rsidRPr="00F139C3">
        <w:rPr>
          <w:sz w:val="24"/>
          <w:szCs w:val="24"/>
        </w:rPr>
        <w:t>studies</w:t>
      </w:r>
      <w:r w:rsidR="00BD0DF0" w:rsidRPr="00F139C3">
        <w:rPr>
          <w:sz w:val="24"/>
          <w:szCs w:val="24"/>
        </w:rPr>
        <w:t>, four</w:t>
      </w:r>
      <w:r w:rsidR="007155D4" w:rsidRPr="00F139C3">
        <w:rPr>
          <w:sz w:val="24"/>
          <w:szCs w:val="24"/>
        </w:rPr>
        <w:t xml:space="preserve"> were feasibility or pilot studies with small sample sizes</w:t>
      </w:r>
      <w:r w:rsidR="00AF5903" w:rsidRPr="00F139C3">
        <w:rPr>
          <w:sz w:val="24"/>
          <w:szCs w:val="24"/>
          <w:vertAlign w:val="superscript"/>
        </w:rPr>
        <w:t>24-27</w:t>
      </w:r>
      <w:r w:rsidR="00BD0DF0" w:rsidRPr="00F139C3">
        <w:rPr>
          <w:sz w:val="24"/>
          <w:szCs w:val="24"/>
        </w:rPr>
        <w:t xml:space="preserve">, one </w:t>
      </w:r>
      <w:r w:rsidR="007A71F3" w:rsidRPr="00F139C3">
        <w:rPr>
          <w:sz w:val="24"/>
          <w:szCs w:val="24"/>
        </w:rPr>
        <w:t>failed to</w:t>
      </w:r>
      <w:r w:rsidR="007A71F3" w:rsidRPr="00F139C3">
        <w:rPr>
          <w:sz w:val="24"/>
          <w:szCs w:val="24"/>
          <w:vertAlign w:val="superscript"/>
        </w:rPr>
        <w:t xml:space="preserve"> </w:t>
      </w:r>
      <w:r w:rsidR="007A71F3" w:rsidRPr="00F139C3">
        <w:rPr>
          <w:sz w:val="24"/>
          <w:szCs w:val="24"/>
        </w:rPr>
        <w:t>recruit</w:t>
      </w:r>
      <w:r w:rsidR="00C070C8" w:rsidRPr="00F139C3">
        <w:rPr>
          <w:sz w:val="24"/>
          <w:szCs w:val="24"/>
          <w:vertAlign w:val="superscript"/>
        </w:rPr>
        <w:t>2</w:t>
      </w:r>
      <w:r w:rsidR="00AF5903" w:rsidRPr="00F139C3">
        <w:rPr>
          <w:sz w:val="24"/>
          <w:szCs w:val="24"/>
          <w:vertAlign w:val="superscript"/>
        </w:rPr>
        <w:t>8</w:t>
      </w:r>
      <w:r w:rsidR="007A71F3" w:rsidRPr="00F139C3">
        <w:rPr>
          <w:sz w:val="24"/>
          <w:szCs w:val="24"/>
          <w:vertAlign w:val="superscript"/>
        </w:rPr>
        <w:t xml:space="preserve"> </w:t>
      </w:r>
      <w:r w:rsidR="00BD0DF0" w:rsidRPr="00F139C3">
        <w:rPr>
          <w:sz w:val="24"/>
          <w:szCs w:val="24"/>
        </w:rPr>
        <w:t xml:space="preserve">and two to </w:t>
      </w:r>
      <w:r w:rsidR="007A71F3" w:rsidRPr="00F139C3">
        <w:rPr>
          <w:sz w:val="24"/>
          <w:szCs w:val="24"/>
        </w:rPr>
        <w:t>retain</w:t>
      </w:r>
      <w:r w:rsidR="00AF5903" w:rsidRPr="00F139C3">
        <w:rPr>
          <w:sz w:val="24"/>
          <w:szCs w:val="24"/>
          <w:vertAlign w:val="superscript"/>
        </w:rPr>
        <w:t>22</w:t>
      </w:r>
      <w:proofErr w:type="gramStart"/>
      <w:r w:rsidR="00AF5903" w:rsidRPr="00F139C3">
        <w:rPr>
          <w:sz w:val="24"/>
          <w:szCs w:val="24"/>
          <w:vertAlign w:val="superscript"/>
        </w:rPr>
        <w:t>,23</w:t>
      </w:r>
      <w:proofErr w:type="gramEnd"/>
      <w:r w:rsidR="0086179E" w:rsidRPr="00F139C3">
        <w:rPr>
          <w:sz w:val="24"/>
          <w:szCs w:val="24"/>
          <w:vertAlign w:val="superscript"/>
        </w:rPr>
        <w:t xml:space="preserve"> </w:t>
      </w:r>
      <w:r w:rsidR="007A71F3" w:rsidRPr="00F139C3">
        <w:rPr>
          <w:sz w:val="24"/>
          <w:szCs w:val="24"/>
        </w:rPr>
        <w:t xml:space="preserve">target numbers. </w:t>
      </w:r>
      <w:r w:rsidR="007155D4" w:rsidRPr="00F139C3">
        <w:rPr>
          <w:sz w:val="24"/>
          <w:szCs w:val="24"/>
        </w:rPr>
        <w:t xml:space="preserve">Included studies and their characteristics are displayed in </w:t>
      </w:r>
      <w:r w:rsidR="00495F92" w:rsidRPr="00F139C3">
        <w:rPr>
          <w:sz w:val="24"/>
          <w:szCs w:val="24"/>
        </w:rPr>
        <w:t>T</w:t>
      </w:r>
      <w:r w:rsidR="007155D4" w:rsidRPr="00F139C3">
        <w:rPr>
          <w:sz w:val="24"/>
          <w:szCs w:val="24"/>
        </w:rPr>
        <w:t>able 1.</w:t>
      </w:r>
    </w:p>
    <w:p w:rsidR="0082377A" w:rsidRPr="00F139C3" w:rsidRDefault="0082377A" w:rsidP="009713D1">
      <w:pPr>
        <w:spacing w:after="0" w:line="480" w:lineRule="auto"/>
        <w:rPr>
          <w:sz w:val="24"/>
          <w:szCs w:val="24"/>
        </w:rPr>
      </w:pPr>
    </w:p>
    <w:p w:rsidR="003D1A00" w:rsidRPr="00F139C3" w:rsidRDefault="00A2443F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sz w:val="24"/>
          <w:szCs w:val="24"/>
        </w:rPr>
        <w:t>Four studies looked at economic outcomes</w:t>
      </w:r>
      <w:r w:rsidR="00495F92" w:rsidRPr="00F139C3">
        <w:rPr>
          <w:sz w:val="24"/>
          <w:szCs w:val="24"/>
        </w:rPr>
        <w:t>:</w:t>
      </w:r>
      <w:r w:rsidR="007A71F3" w:rsidRPr="00F139C3">
        <w:rPr>
          <w:sz w:val="24"/>
          <w:szCs w:val="24"/>
        </w:rPr>
        <w:t xml:space="preserve"> </w:t>
      </w:r>
      <w:r w:rsidR="00B64858" w:rsidRPr="00F139C3">
        <w:rPr>
          <w:sz w:val="24"/>
          <w:szCs w:val="24"/>
        </w:rPr>
        <w:t>p</w:t>
      </w:r>
      <w:r w:rsidR="003D1A00" w:rsidRPr="00F139C3">
        <w:rPr>
          <w:sz w:val="24"/>
          <w:szCs w:val="24"/>
        </w:rPr>
        <w:t>rescribed and over-the-counter medication use</w:t>
      </w:r>
      <w:r w:rsidR="00B64858" w:rsidRPr="00F139C3">
        <w:rPr>
          <w:sz w:val="24"/>
          <w:szCs w:val="24"/>
        </w:rPr>
        <w:t xml:space="preserve"> (three studies</w:t>
      </w:r>
      <w:proofErr w:type="gramStart"/>
      <w:r w:rsidR="00B64858" w:rsidRPr="00F139C3">
        <w:rPr>
          <w:sz w:val="24"/>
          <w:szCs w:val="24"/>
        </w:rPr>
        <w:t>)</w:t>
      </w:r>
      <w:r w:rsidR="00AF5903" w:rsidRPr="00F139C3">
        <w:rPr>
          <w:sz w:val="24"/>
          <w:szCs w:val="24"/>
          <w:vertAlign w:val="superscript"/>
        </w:rPr>
        <w:t>22,24,29</w:t>
      </w:r>
      <w:proofErr w:type="gramEnd"/>
      <w:r w:rsidR="00B64858" w:rsidRPr="00F139C3">
        <w:rPr>
          <w:sz w:val="24"/>
          <w:szCs w:val="24"/>
        </w:rPr>
        <w:t>, use of complementary/alternative therapies (one study)</w:t>
      </w:r>
      <w:r w:rsidR="00AF5903" w:rsidRPr="00F139C3">
        <w:rPr>
          <w:sz w:val="24"/>
          <w:szCs w:val="24"/>
          <w:vertAlign w:val="superscript"/>
        </w:rPr>
        <w:t>22</w:t>
      </w:r>
      <w:r w:rsidR="00B64858" w:rsidRPr="00F139C3">
        <w:rPr>
          <w:sz w:val="24"/>
          <w:szCs w:val="24"/>
        </w:rPr>
        <w:t xml:space="preserve">, </w:t>
      </w:r>
      <w:r w:rsidR="003D1A00" w:rsidRPr="00F139C3">
        <w:rPr>
          <w:sz w:val="24"/>
          <w:szCs w:val="24"/>
        </w:rPr>
        <w:t>doctors’</w:t>
      </w:r>
      <w:r w:rsidR="008224C8" w:rsidRPr="00F139C3">
        <w:rPr>
          <w:sz w:val="24"/>
          <w:szCs w:val="24"/>
        </w:rPr>
        <w:t xml:space="preserve"> appointments</w:t>
      </w:r>
      <w:r w:rsidR="00B64858" w:rsidRPr="00F139C3">
        <w:rPr>
          <w:sz w:val="24"/>
          <w:szCs w:val="24"/>
        </w:rPr>
        <w:t xml:space="preserve"> (two studies)</w:t>
      </w:r>
      <w:r w:rsidR="00AF5903" w:rsidRPr="00F139C3">
        <w:rPr>
          <w:sz w:val="24"/>
          <w:szCs w:val="24"/>
          <w:vertAlign w:val="superscript"/>
        </w:rPr>
        <w:t>22,29</w:t>
      </w:r>
      <w:r w:rsidR="002A53D6" w:rsidRPr="00F139C3">
        <w:rPr>
          <w:sz w:val="24"/>
          <w:szCs w:val="24"/>
          <w:vertAlign w:val="superscript"/>
        </w:rPr>
        <w:t xml:space="preserve"> </w:t>
      </w:r>
      <w:r w:rsidR="008224C8" w:rsidRPr="00F139C3">
        <w:rPr>
          <w:sz w:val="24"/>
          <w:szCs w:val="24"/>
        </w:rPr>
        <w:t xml:space="preserve">and </w:t>
      </w:r>
      <w:r w:rsidR="003D1A00" w:rsidRPr="00F139C3">
        <w:rPr>
          <w:sz w:val="24"/>
          <w:szCs w:val="24"/>
        </w:rPr>
        <w:t>sickness absence from work</w:t>
      </w:r>
      <w:r w:rsidR="00966794" w:rsidRPr="00F139C3">
        <w:rPr>
          <w:sz w:val="24"/>
          <w:szCs w:val="24"/>
        </w:rPr>
        <w:t xml:space="preserve"> </w:t>
      </w:r>
      <w:r w:rsidR="00B64858" w:rsidRPr="00F139C3">
        <w:rPr>
          <w:sz w:val="24"/>
          <w:szCs w:val="24"/>
        </w:rPr>
        <w:t>(one study)</w:t>
      </w:r>
      <w:r w:rsidR="00AF5903" w:rsidRPr="00F139C3">
        <w:rPr>
          <w:sz w:val="24"/>
          <w:szCs w:val="24"/>
          <w:vertAlign w:val="superscript"/>
        </w:rPr>
        <w:t>30</w:t>
      </w:r>
      <w:r w:rsidR="008224C8" w:rsidRPr="00F139C3">
        <w:rPr>
          <w:sz w:val="24"/>
          <w:szCs w:val="24"/>
        </w:rPr>
        <w:t>.</w:t>
      </w:r>
    </w:p>
    <w:p w:rsidR="003D1A00" w:rsidRPr="00F139C3" w:rsidRDefault="003D1A00" w:rsidP="009713D1">
      <w:pPr>
        <w:spacing w:after="0" w:line="480" w:lineRule="auto"/>
        <w:rPr>
          <w:sz w:val="24"/>
          <w:szCs w:val="24"/>
        </w:rPr>
      </w:pPr>
    </w:p>
    <w:p w:rsidR="00A81FE2" w:rsidRPr="00F139C3" w:rsidRDefault="00287859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All eleven</w:t>
      </w:r>
      <w:r w:rsidR="00A2443F" w:rsidRPr="00F139C3">
        <w:rPr>
          <w:sz w:val="24"/>
          <w:szCs w:val="24"/>
        </w:rPr>
        <w:t xml:space="preserve"> studies looked at clinical outcomes</w:t>
      </w:r>
      <w:r w:rsidR="00495F92" w:rsidRPr="00F139C3">
        <w:rPr>
          <w:sz w:val="24"/>
          <w:szCs w:val="24"/>
        </w:rPr>
        <w:t xml:space="preserve">: </w:t>
      </w:r>
      <w:r w:rsidRPr="00F139C3">
        <w:rPr>
          <w:sz w:val="24"/>
          <w:szCs w:val="24"/>
        </w:rPr>
        <w:t>pain intensity (eight</w:t>
      </w:r>
      <w:r w:rsidR="006C642D" w:rsidRPr="00F139C3">
        <w:rPr>
          <w:sz w:val="24"/>
          <w:szCs w:val="24"/>
        </w:rPr>
        <w:t xml:space="preserve"> </w:t>
      </w:r>
      <w:r w:rsidR="00A2443F" w:rsidRPr="00F139C3">
        <w:rPr>
          <w:sz w:val="24"/>
          <w:szCs w:val="24"/>
        </w:rPr>
        <w:t>studies</w:t>
      </w:r>
      <w:proofErr w:type="gramStart"/>
      <w:r w:rsidR="00A2443F" w:rsidRPr="00F139C3">
        <w:rPr>
          <w:sz w:val="24"/>
          <w:szCs w:val="24"/>
        </w:rPr>
        <w:t>)</w:t>
      </w:r>
      <w:r w:rsidR="00AF5903" w:rsidRPr="00F139C3">
        <w:rPr>
          <w:sz w:val="24"/>
          <w:szCs w:val="24"/>
          <w:vertAlign w:val="superscript"/>
        </w:rPr>
        <w:t>18,22</w:t>
      </w:r>
      <w:proofErr w:type="gramEnd"/>
      <w:r w:rsidR="00AF5903" w:rsidRPr="00F139C3">
        <w:rPr>
          <w:sz w:val="24"/>
          <w:szCs w:val="24"/>
          <w:vertAlign w:val="superscript"/>
        </w:rPr>
        <w:t>-27,30</w:t>
      </w:r>
      <w:r w:rsidR="007A71F3" w:rsidRPr="00F139C3">
        <w:rPr>
          <w:sz w:val="24"/>
          <w:szCs w:val="24"/>
        </w:rPr>
        <w:t>;</w:t>
      </w:r>
      <w:r w:rsidR="00A81C2B" w:rsidRPr="00F139C3">
        <w:rPr>
          <w:sz w:val="24"/>
          <w:szCs w:val="24"/>
        </w:rPr>
        <w:t xml:space="preserve"> </w:t>
      </w:r>
      <w:r w:rsidR="00A2443F" w:rsidRPr="00F139C3">
        <w:rPr>
          <w:sz w:val="24"/>
          <w:szCs w:val="24"/>
        </w:rPr>
        <w:t>d</w:t>
      </w:r>
      <w:r w:rsidR="00966794" w:rsidRPr="00F139C3">
        <w:rPr>
          <w:sz w:val="24"/>
          <w:szCs w:val="24"/>
        </w:rPr>
        <w:t>epressive symptoms</w:t>
      </w:r>
      <w:r w:rsidR="00A2443F" w:rsidRPr="00F139C3">
        <w:rPr>
          <w:sz w:val="24"/>
          <w:szCs w:val="24"/>
        </w:rPr>
        <w:t xml:space="preserve"> (s</w:t>
      </w:r>
      <w:r w:rsidR="005B498A" w:rsidRPr="00F139C3">
        <w:rPr>
          <w:sz w:val="24"/>
          <w:szCs w:val="24"/>
        </w:rPr>
        <w:t>ix</w:t>
      </w:r>
      <w:r w:rsidR="00A2443F" w:rsidRPr="00F139C3">
        <w:rPr>
          <w:sz w:val="24"/>
          <w:szCs w:val="24"/>
        </w:rPr>
        <w:t xml:space="preserve"> studies)</w:t>
      </w:r>
      <w:r w:rsidR="00AF5903" w:rsidRPr="00F139C3">
        <w:rPr>
          <w:sz w:val="24"/>
          <w:szCs w:val="24"/>
          <w:vertAlign w:val="superscript"/>
        </w:rPr>
        <w:t>18,20,22,28-30</w:t>
      </w:r>
      <w:r w:rsidR="00C070C8" w:rsidRPr="00F139C3">
        <w:rPr>
          <w:sz w:val="24"/>
          <w:szCs w:val="24"/>
        </w:rPr>
        <w:t>.</w:t>
      </w:r>
      <w:r w:rsidR="00A81C2B" w:rsidRPr="00F139C3">
        <w:rPr>
          <w:sz w:val="24"/>
          <w:szCs w:val="24"/>
        </w:rPr>
        <w:t xml:space="preserve"> </w:t>
      </w:r>
      <w:r w:rsidR="004F679D" w:rsidRPr="00F139C3">
        <w:rPr>
          <w:sz w:val="24"/>
          <w:szCs w:val="24"/>
        </w:rPr>
        <w:t>Only three studies</w:t>
      </w:r>
      <w:r w:rsidR="00AF5903" w:rsidRPr="00F139C3">
        <w:rPr>
          <w:sz w:val="24"/>
          <w:szCs w:val="24"/>
          <w:vertAlign w:val="superscript"/>
        </w:rPr>
        <w:t>25</w:t>
      </w:r>
      <w:proofErr w:type="gramStart"/>
      <w:r w:rsidR="00AF5903" w:rsidRPr="00F139C3">
        <w:rPr>
          <w:sz w:val="24"/>
          <w:szCs w:val="24"/>
          <w:vertAlign w:val="superscript"/>
        </w:rPr>
        <w:t>,26,28</w:t>
      </w:r>
      <w:proofErr w:type="gramEnd"/>
      <w:r w:rsidR="0086179E" w:rsidRPr="00F139C3">
        <w:rPr>
          <w:sz w:val="24"/>
          <w:szCs w:val="24"/>
          <w:vertAlign w:val="superscript"/>
        </w:rPr>
        <w:t xml:space="preserve"> </w:t>
      </w:r>
      <w:r w:rsidR="004F679D" w:rsidRPr="00F139C3">
        <w:rPr>
          <w:sz w:val="24"/>
          <w:szCs w:val="24"/>
        </w:rPr>
        <w:t>specifically collected data on a</w:t>
      </w:r>
      <w:r w:rsidR="00DB245B" w:rsidRPr="00F139C3">
        <w:rPr>
          <w:sz w:val="24"/>
          <w:szCs w:val="24"/>
        </w:rPr>
        <w:t>dverse events</w:t>
      </w:r>
      <w:r w:rsidR="004F679D" w:rsidRPr="00F139C3">
        <w:rPr>
          <w:sz w:val="24"/>
          <w:szCs w:val="24"/>
        </w:rPr>
        <w:t xml:space="preserve"> but in practice none</w:t>
      </w:r>
      <w:r w:rsidR="00DB245B" w:rsidRPr="00F139C3">
        <w:rPr>
          <w:sz w:val="24"/>
          <w:szCs w:val="24"/>
        </w:rPr>
        <w:t xml:space="preserve"> were </w:t>
      </w:r>
      <w:r w:rsidR="007A71F3" w:rsidRPr="00F139C3">
        <w:rPr>
          <w:sz w:val="24"/>
          <w:szCs w:val="24"/>
        </w:rPr>
        <w:t>reported</w:t>
      </w:r>
      <w:r w:rsidR="000E282B" w:rsidRPr="00F139C3">
        <w:rPr>
          <w:sz w:val="24"/>
          <w:szCs w:val="24"/>
        </w:rPr>
        <w:t>.</w:t>
      </w:r>
    </w:p>
    <w:p w:rsidR="001C3DED" w:rsidRPr="00F139C3" w:rsidRDefault="001C3DED" w:rsidP="009713D1">
      <w:pPr>
        <w:spacing w:after="0" w:line="480" w:lineRule="auto"/>
        <w:rPr>
          <w:sz w:val="24"/>
          <w:szCs w:val="24"/>
        </w:rPr>
      </w:pPr>
    </w:p>
    <w:p w:rsidR="001C3DED" w:rsidRPr="00F139C3" w:rsidRDefault="001C3DED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Health-related quality of life</w:t>
      </w:r>
      <w:r w:rsidR="008D7CC1" w:rsidRPr="00F139C3">
        <w:rPr>
          <w:sz w:val="24"/>
          <w:szCs w:val="24"/>
        </w:rPr>
        <w:t xml:space="preserve"> (6</w:t>
      </w:r>
      <w:r w:rsidRPr="00F139C3">
        <w:rPr>
          <w:sz w:val="24"/>
          <w:szCs w:val="24"/>
        </w:rPr>
        <w:t xml:space="preserve"> studies</w:t>
      </w:r>
      <w:proofErr w:type="gramStart"/>
      <w:r w:rsidR="00DB245B" w:rsidRPr="00F139C3">
        <w:rPr>
          <w:sz w:val="24"/>
          <w:szCs w:val="24"/>
        </w:rPr>
        <w:t>)</w:t>
      </w:r>
      <w:r w:rsidR="00AF5903" w:rsidRPr="00F139C3">
        <w:rPr>
          <w:sz w:val="24"/>
          <w:szCs w:val="24"/>
          <w:vertAlign w:val="superscript"/>
        </w:rPr>
        <w:t>23,25</w:t>
      </w:r>
      <w:proofErr w:type="gramEnd"/>
      <w:r w:rsidR="00AF5903" w:rsidRPr="00F139C3">
        <w:rPr>
          <w:sz w:val="24"/>
          <w:szCs w:val="24"/>
          <w:vertAlign w:val="superscript"/>
        </w:rPr>
        <w:t>-27,29,30</w:t>
      </w:r>
      <w:r w:rsidR="002706E0" w:rsidRPr="00F139C3">
        <w:rPr>
          <w:sz w:val="24"/>
          <w:szCs w:val="24"/>
        </w:rPr>
        <w:t xml:space="preserve">and </w:t>
      </w:r>
      <w:r w:rsidR="00157A15" w:rsidRPr="00F139C3">
        <w:rPr>
          <w:sz w:val="24"/>
          <w:szCs w:val="24"/>
        </w:rPr>
        <w:t>physical functioning (5</w:t>
      </w:r>
      <w:r w:rsidRPr="00F139C3">
        <w:rPr>
          <w:sz w:val="24"/>
          <w:szCs w:val="24"/>
        </w:rPr>
        <w:t xml:space="preserve"> studies)</w:t>
      </w:r>
      <w:r w:rsidR="00AF5903" w:rsidRPr="00F139C3">
        <w:rPr>
          <w:sz w:val="24"/>
          <w:szCs w:val="24"/>
          <w:vertAlign w:val="superscript"/>
        </w:rPr>
        <w:t>22,24-26,29</w:t>
      </w:r>
      <w:r w:rsidR="00157A15" w:rsidRPr="00F139C3">
        <w:rPr>
          <w:sz w:val="24"/>
          <w:szCs w:val="24"/>
          <w:vertAlign w:val="superscript"/>
        </w:rPr>
        <w:t xml:space="preserve"> </w:t>
      </w:r>
      <w:r w:rsidRPr="00F139C3">
        <w:rPr>
          <w:sz w:val="24"/>
          <w:szCs w:val="24"/>
        </w:rPr>
        <w:t xml:space="preserve">were the most commonly reported humanistic outcomes. </w:t>
      </w:r>
      <w:r w:rsidR="00DB245B" w:rsidRPr="00F139C3">
        <w:rPr>
          <w:sz w:val="24"/>
          <w:szCs w:val="24"/>
        </w:rPr>
        <w:t>Three studies measured patient-centred outcomes (personal treatment goals</w:t>
      </w:r>
      <w:r w:rsidR="00C070C8" w:rsidRPr="00F139C3">
        <w:rPr>
          <w:sz w:val="24"/>
          <w:szCs w:val="24"/>
          <w:vertAlign w:val="superscript"/>
        </w:rPr>
        <w:t>2</w:t>
      </w:r>
      <w:r w:rsidR="00AF5903" w:rsidRPr="00F139C3">
        <w:rPr>
          <w:sz w:val="24"/>
          <w:szCs w:val="24"/>
          <w:vertAlign w:val="superscript"/>
        </w:rPr>
        <w:t>9</w:t>
      </w:r>
      <w:r w:rsidR="00DB245B" w:rsidRPr="00F139C3">
        <w:rPr>
          <w:sz w:val="24"/>
          <w:szCs w:val="24"/>
        </w:rPr>
        <w:t>, personal value of components of intervention</w:t>
      </w:r>
      <w:r w:rsidR="001F12A7" w:rsidRPr="00F139C3">
        <w:rPr>
          <w:sz w:val="24"/>
          <w:szCs w:val="24"/>
          <w:vertAlign w:val="superscript"/>
        </w:rPr>
        <w:t>2</w:t>
      </w:r>
      <w:r w:rsidR="00AF5903" w:rsidRPr="00F139C3">
        <w:rPr>
          <w:sz w:val="24"/>
          <w:szCs w:val="24"/>
          <w:vertAlign w:val="superscript"/>
        </w:rPr>
        <w:t>8</w:t>
      </w:r>
      <w:r w:rsidR="00DB245B" w:rsidRPr="00F139C3">
        <w:rPr>
          <w:sz w:val="24"/>
          <w:szCs w:val="24"/>
        </w:rPr>
        <w:t>, global impression of change</w:t>
      </w:r>
      <w:r w:rsidR="00C070C8" w:rsidRPr="00F139C3">
        <w:rPr>
          <w:sz w:val="24"/>
          <w:szCs w:val="24"/>
          <w:vertAlign w:val="superscript"/>
        </w:rPr>
        <w:t>2</w:t>
      </w:r>
      <w:r w:rsidR="00AF5903" w:rsidRPr="00F139C3">
        <w:rPr>
          <w:sz w:val="24"/>
          <w:szCs w:val="24"/>
          <w:vertAlign w:val="superscript"/>
        </w:rPr>
        <w:t>5</w:t>
      </w:r>
      <w:r w:rsidR="00741BDD" w:rsidRPr="00F139C3">
        <w:rPr>
          <w:sz w:val="24"/>
          <w:szCs w:val="24"/>
        </w:rPr>
        <w:t xml:space="preserve"> and perceived success at helping their back problem</w:t>
      </w:r>
      <w:r w:rsidR="00C070C8" w:rsidRPr="00F139C3">
        <w:rPr>
          <w:sz w:val="24"/>
          <w:szCs w:val="24"/>
          <w:vertAlign w:val="superscript"/>
        </w:rPr>
        <w:t>2</w:t>
      </w:r>
      <w:r w:rsidR="00AF5903" w:rsidRPr="00F139C3">
        <w:rPr>
          <w:sz w:val="24"/>
          <w:szCs w:val="24"/>
          <w:vertAlign w:val="superscript"/>
        </w:rPr>
        <w:t>5</w:t>
      </w:r>
      <w:r w:rsidR="00DB245B" w:rsidRPr="00F139C3">
        <w:rPr>
          <w:sz w:val="24"/>
          <w:szCs w:val="24"/>
        </w:rPr>
        <w:t>)</w:t>
      </w:r>
      <w:r w:rsidRPr="00F139C3">
        <w:rPr>
          <w:sz w:val="24"/>
          <w:szCs w:val="24"/>
        </w:rPr>
        <w:t>.</w:t>
      </w:r>
      <w:r w:rsidR="00DB245B" w:rsidRPr="00F139C3">
        <w:rPr>
          <w:sz w:val="24"/>
          <w:szCs w:val="24"/>
        </w:rPr>
        <w:t xml:space="preserve">  </w:t>
      </w:r>
    </w:p>
    <w:p w:rsidR="00A81FE2" w:rsidRPr="00F139C3" w:rsidRDefault="001C3DED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All ou</w:t>
      </w:r>
      <w:r w:rsidR="00865868" w:rsidRPr="00F139C3">
        <w:rPr>
          <w:sz w:val="24"/>
          <w:szCs w:val="24"/>
        </w:rPr>
        <w:t xml:space="preserve">tcomes measured are shown in </w:t>
      </w:r>
      <w:r w:rsidR="00495F92" w:rsidRPr="00F139C3">
        <w:rPr>
          <w:sz w:val="24"/>
          <w:szCs w:val="24"/>
        </w:rPr>
        <w:t>F</w:t>
      </w:r>
      <w:r w:rsidR="00865868" w:rsidRPr="00F139C3">
        <w:rPr>
          <w:sz w:val="24"/>
          <w:szCs w:val="24"/>
        </w:rPr>
        <w:t>igure</w:t>
      </w:r>
      <w:r w:rsidRPr="00F139C3">
        <w:rPr>
          <w:sz w:val="24"/>
          <w:szCs w:val="24"/>
        </w:rPr>
        <w:t xml:space="preserve"> </w:t>
      </w:r>
      <w:r w:rsidR="00865868" w:rsidRPr="00F139C3">
        <w:rPr>
          <w:sz w:val="24"/>
          <w:szCs w:val="24"/>
        </w:rPr>
        <w:t>2</w:t>
      </w:r>
    </w:p>
    <w:p w:rsidR="00A81FE2" w:rsidRPr="00F139C3" w:rsidRDefault="00865868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lastRenderedPageBreak/>
        <w:t>Figure 2</w:t>
      </w:r>
      <w:r w:rsidR="00A81FE2" w:rsidRPr="00F139C3">
        <w:rPr>
          <w:sz w:val="24"/>
          <w:szCs w:val="24"/>
        </w:rPr>
        <w:t xml:space="preserve"> to appear here.</w:t>
      </w:r>
    </w:p>
    <w:p w:rsidR="000B4682" w:rsidRPr="00F139C3" w:rsidRDefault="000B4682" w:rsidP="009713D1">
      <w:pPr>
        <w:spacing w:after="0" w:line="480" w:lineRule="auto"/>
        <w:rPr>
          <w:sz w:val="24"/>
          <w:szCs w:val="24"/>
        </w:rPr>
      </w:pPr>
    </w:p>
    <w:p w:rsidR="00020686" w:rsidRPr="00F139C3" w:rsidRDefault="00B92387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Study Quality</w:t>
      </w:r>
      <w:r w:rsidR="00CB4351" w:rsidRPr="00F139C3">
        <w:rPr>
          <w:b/>
          <w:sz w:val="24"/>
          <w:szCs w:val="24"/>
        </w:rPr>
        <w:t xml:space="preserve"> and Risk of Bias</w:t>
      </w:r>
    </w:p>
    <w:p w:rsidR="00D63263" w:rsidRPr="00F139C3" w:rsidRDefault="00020686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The </w:t>
      </w:r>
      <w:r w:rsidR="00CB4351" w:rsidRPr="00F139C3">
        <w:rPr>
          <w:sz w:val="24"/>
          <w:szCs w:val="24"/>
        </w:rPr>
        <w:t>Yates Q</w:t>
      </w:r>
      <w:r w:rsidRPr="00F139C3">
        <w:rPr>
          <w:sz w:val="24"/>
          <w:szCs w:val="24"/>
        </w:rPr>
        <w:t xml:space="preserve">uality </w:t>
      </w:r>
      <w:r w:rsidR="00CB4351" w:rsidRPr="00F139C3">
        <w:rPr>
          <w:sz w:val="24"/>
          <w:szCs w:val="24"/>
        </w:rPr>
        <w:t xml:space="preserve">Rating Scale scores </w:t>
      </w:r>
      <w:r w:rsidRPr="00F139C3">
        <w:rPr>
          <w:sz w:val="24"/>
          <w:szCs w:val="24"/>
        </w:rPr>
        <w:t>of inclu</w:t>
      </w:r>
      <w:r w:rsidR="004351BF" w:rsidRPr="00F139C3">
        <w:rPr>
          <w:sz w:val="24"/>
          <w:szCs w:val="24"/>
        </w:rPr>
        <w:t>ded studies varied from 10 to 31</w:t>
      </w:r>
      <w:r w:rsidRPr="00F139C3">
        <w:rPr>
          <w:sz w:val="24"/>
          <w:szCs w:val="24"/>
        </w:rPr>
        <w:t xml:space="preserve"> points out o</w:t>
      </w:r>
      <w:r w:rsidR="00D512B3" w:rsidRPr="00F139C3">
        <w:rPr>
          <w:sz w:val="24"/>
          <w:szCs w:val="24"/>
        </w:rPr>
        <w:t>f 35</w:t>
      </w:r>
      <w:r w:rsidR="00A81C2B" w:rsidRPr="00F139C3">
        <w:rPr>
          <w:sz w:val="24"/>
          <w:szCs w:val="24"/>
        </w:rPr>
        <w:t xml:space="preserve">. </w:t>
      </w:r>
      <w:r w:rsidRPr="00F139C3">
        <w:rPr>
          <w:sz w:val="24"/>
          <w:szCs w:val="24"/>
        </w:rPr>
        <w:t xml:space="preserve">The quality criteria commonly not met by studies included: </w:t>
      </w:r>
      <w:r w:rsidR="00840281" w:rsidRPr="00F139C3">
        <w:rPr>
          <w:sz w:val="24"/>
          <w:szCs w:val="24"/>
        </w:rPr>
        <w:t>ad</w:t>
      </w:r>
      <w:r w:rsidRPr="00F139C3">
        <w:rPr>
          <w:sz w:val="24"/>
          <w:szCs w:val="24"/>
        </w:rPr>
        <w:t xml:space="preserve">herence to manual </w:t>
      </w:r>
      <w:r w:rsidR="00840281" w:rsidRPr="00F139C3">
        <w:rPr>
          <w:sz w:val="24"/>
          <w:szCs w:val="24"/>
        </w:rPr>
        <w:t>(</w:t>
      </w:r>
      <w:r w:rsidRPr="00F139C3">
        <w:rPr>
          <w:sz w:val="24"/>
          <w:szCs w:val="24"/>
        </w:rPr>
        <w:t>ten studies</w:t>
      </w:r>
      <w:r w:rsidR="008636E9" w:rsidRPr="00F139C3">
        <w:rPr>
          <w:sz w:val="24"/>
          <w:szCs w:val="24"/>
          <w:vertAlign w:val="superscript"/>
        </w:rPr>
        <w:t>20-30</w:t>
      </w:r>
      <w:r w:rsidRPr="00F139C3">
        <w:rPr>
          <w:sz w:val="24"/>
          <w:szCs w:val="24"/>
        </w:rPr>
        <w:t xml:space="preserve">), </w:t>
      </w:r>
      <w:r w:rsidR="00AD27D4" w:rsidRPr="00F139C3">
        <w:rPr>
          <w:sz w:val="24"/>
          <w:szCs w:val="24"/>
        </w:rPr>
        <w:t xml:space="preserve">six month </w:t>
      </w:r>
      <w:r w:rsidR="00840281" w:rsidRPr="00F139C3">
        <w:rPr>
          <w:sz w:val="24"/>
          <w:szCs w:val="24"/>
        </w:rPr>
        <w:t>follow up</w:t>
      </w:r>
      <w:r w:rsidR="00840281" w:rsidRPr="00F139C3" w:rsidDel="00AD27D4">
        <w:rPr>
          <w:sz w:val="24"/>
          <w:szCs w:val="24"/>
        </w:rPr>
        <w:t xml:space="preserve"> </w:t>
      </w:r>
      <w:r w:rsidR="004467B4" w:rsidRPr="00F139C3">
        <w:rPr>
          <w:sz w:val="24"/>
          <w:szCs w:val="24"/>
        </w:rPr>
        <w:t>(</w:t>
      </w:r>
      <w:r w:rsidR="0096371A" w:rsidRPr="00F139C3">
        <w:rPr>
          <w:sz w:val="24"/>
          <w:szCs w:val="24"/>
        </w:rPr>
        <w:t>nine studies</w:t>
      </w:r>
      <w:r w:rsidR="008636E9" w:rsidRPr="00F139C3">
        <w:rPr>
          <w:sz w:val="24"/>
          <w:szCs w:val="24"/>
          <w:vertAlign w:val="superscript"/>
        </w:rPr>
        <w:t>20-29</w:t>
      </w:r>
      <w:r w:rsidR="0096371A" w:rsidRPr="00F139C3">
        <w:rPr>
          <w:sz w:val="24"/>
          <w:szCs w:val="24"/>
        </w:rPr>
        <w:t>),</w:t>
      </w:r>
      <w:r w:rsidR="00AD27D4" w:rsidRPr="00F139C3" w:rsidDel="00AD27D4">
        <w:rPr>
          <w:sz w:val="24"/>
          <w:szCs w:val="24"/>
        </w:rPr>
        <w:t xml:space="preserve"> </w:t>
      </w:r>
      <w:r w:rsidR="0005176A" w:rsidRPr="00F139C3">
        <w:rPr>
          <w:sz w:val="24"/>
          <w:szCs w:val="24"/>
        </w:rPr>
        <w:t>attrition bias (</w:t>
      </w:r>
      <w:r w:rsidR="00840281" w:rsidRPr="00F139C3">
        <w:rPr>
          <w:sz w:val="24"/>
          <w:szCs w:val="24"/>
        </w:rPr>
        <w:t xml:space="preserve">differential </w:t>
      </w:r>
      <w:r w:rsidRPr="00F139C3">
        <w:rPr>
          <w:sz w:val="24"/>
          <w:szCs w:val="24"/>
        </w:rPr>
        <w:t xml:space="preserve">rates of attrition </w:t>
      </w:r>
      <w:r w:rsidR="004467B4" w:rsidRPr="00F139C3">
        <w:rPr>
          <w:sz w:val="24"/>
          <w:szCs w:val="24"/>
        </w:rPr>
        <w:t xml:space="preserve">between </w:t>
      </w:r>
      <w:r w:rsidR="00840281" w:rsidRPr="00F139C3">
        <w:rPr>
          <w:sz w:val="24"/>
          <w:szCs w:val="24"/>
        </w:rPr>
        <w:t>groups</w:t>
      </w:r>
      <w:r w:rsidR="0005176A" w:rsidRPr="00F139C3">
        <w:rPr>
          <w:sz w:val="24"/>
          <w:szCs w:val="24"/>
        </w:rPr>
        <w:t>)</w:t>
      </w:r>
      <w:r w:rsidR="00840281" w:rsidRPr="00F139C3">
        <w:rPr>
          <w:sz w:val="24"/>
          <w:szCs w:val="24"/>
        </w:rPr>
        <w:t xml:space="preserve"> (</w:t>
      </w:r>
      <w:r w:rsidR="004351BF" w:rsidRPr="00F139C3">
        <w:rPr>
          <w:sz w:val="24"/>
          <w:szCs w:val="24"/>
        </w:rPr>
        <w:t>eight</w:t>
      </w:r>
      <w:r w:rsidRPr="00F139C3">
        <w:rPr>
          <w:sz w:val="24"/>
          <w:szCs w:val="24"/>
        </w:rPr>
        <w:t xml:space="preserve"> studies</w:t>
      </w:r>
      <w:r w:rsidR="008636E9" w:rsidRPr="00F139C3">
        <w:rPr>
          <w:sz w:val="24"/>
          <w:szCs w:val="24"/>
          <w:vertAlign w:val="superscript"/>
        </w:rPr>
        <w:t>20-22,24-27,29,30</w:t>
      </w:r>
      <w:r w:rsidR="00D63263" w:rsidRPr="00F139C3">
        <w:rPr>
          <w:sz w:val="24"/>
          <w:szCs w:val="24"/>
        </w:rPr>
        <w:t xml:space="preserve">), </w:t>
      </w:r>
      <w:r w:rsidR="003E25C1" w:rsidRPr="00F139C3">
        <w:rPr>
          <w:sz w:val="24"/>
          <w:szCs w:val="24"/>
        </w:rPr>
        <w:t>performance bias (</w:t>
      </w:r>
      <w:r w:rsidR="00840281" w:rsidRPr="00F139C3">
        <w:rPr>
          <w:sz w:val="24"/>
          <w:szCs w:val="24"/>
        </w:rPr>
        <w:t xml:space="preserve">differential </w:t>
      </w:r>
      <w:r w:rsidR="00D63263" w:rsidRPr="00F139C3">
        <w:rPr>
          <w:sz w:val="24"/>
          <w:szCs w:val="24"/>
        </w:rPr>
        <w:t xml:space="preserve">equivalence in treatment </w:t>
      </w:r>
      <w:r w:rsidR="00686E07" w:rsidRPr="00F139C3">
        <w:rPr>
          <w:sz w:val="24"/>
          <w:szCs w:val="24"/>
        </w:rPr>
        <w:t>expectations between groups</w:t>
      </w:r>
      <w:r w:rsidR="003E25C1" w:rsidRPr="00F139C3">
        <w:rPr>
          <w:sz w:val="24"/>
          <w:szCs w:val="24"/>
        </w:rPr>
        <w:t>)</w:t>
      </w:r>
      <w:r w:rsidR="00686E07" w:rsidRPr="00F139C3">
        <w:rPr>
          <w:sz w:val="24"/>
          <w:szCs w:val="24"/>
        </w:rPr>
        <w:t xml:space="preserve"> </w:t>
      </w:r>
      <w:r w:rsidR="00840281" w:rsidRPr="00F139C3">
        <w:rPr>
          <w:sz w:val="24"/>
          <w:szCs w:val="24"/>
        </w:rPr>
        <w:t>(</w:t>
      </w:r>
      <w:r w:rsidR="00D63263" w:rsidRPr="00F139C3">
        <w:rPr>
          <w:sz w:val="24"/>
          <w:szCs w:val="24"/>
        </w:rPr>
        <w:t>eight studies</w:t>
      </w:r>
      <w:r w:rsidR="008636E9" w:rsidRPr="00F139C3">
        <w:rPr>
          <w:sz w:val="24"/>
          <w:szCs w:val="24"/>
          <w:vertAlign w:val="superscript"/>
        </w:rPr>
        <w:t>18,20-24,26-28</w:t>
      </w:r>
      <w:r w:rsidR="00756E41" w:rsidRPr="00F139C3">
        <w:rPr>
          <w:noProof/>
          <w:sz w:val="24"/>
          <w:szCs w:val="24"/>
        </w:rPr>
        <w:t>)</w:t>
      </w:r>
      <w:r w:rsidR="00D63263" w:rsidRPr="00F139C3">
        <w:rPr>
          <w:sz w:val="24"/>
          <w:szCs w:val="24"/>
        </w:rPr>
        <w:t xml:space="preserve">, and </w:t>
      </w:r>
      <w:r w:rsidR="0005176A" w:rsidRPr="00F139C3">
        <w:rPr>
          <w:sz w:val="24"/>
          <w:szCs w:val="24"/>
        </w:rPr>
        <w:t>selection bias (</w:t>
      </w:r>
      <w:r w:rsidR="00D63263" w:rsidRPr="00F139C3">
        <w:rPr>
          <w:sz w:val="24"/>
          <w:szCs w:val="24"/>
        </w:rPr>
        <w:t xml:space="preserve">independent </w:t>
      </w:r>
      <w:r w:rsidR="00E464B7" w:rsidRPr="00F139C3">
        <w:rPr>
          <w:sz w:val="24"/>
          <w:szCs w:val="24"/>
        </w:rPr>
        <w:t>allocation bias</w:t>
      </w:r>
      <w:r w:rsidR="0005176A" w:rsidRPr="00F139C3">
        <w:rPr>
          <w:sz w:val="24"/>
          <w:szCs w:val="24"/>
        </w:rPr>
        <w:t>)</w:t>
      </w:r>
      <w:r w:rsidR="00E464B7" w:rsidRPr="00F139C3">
        <w:rPr>
          <w:sz w:val="24"/>
          <w:szCs w:val="24"/>
        </w:rPr>
        <w:t xml:space="preserve"> (</w:t>
      </w:r>
      <w:r w:rsidR="00D63263" w:rsidRPr="00F139C3">
        <w:rPr>
          <w:sz w:val="24"/>
          <w:szCs w:val="24"/>
        </w:rPr>
        <w:t>seven studies</w:t>
      </w:r>
      <w:r w:rsidR="008636E9" w:rsidRPr="00F139C3">
        <w:rPr>
          <w:sz w:val="24"/>
          <w:szCs w:val="24"/>
          <w:vertAlign w:val="superscript"/>
        </w:rPr>
        <w:t>20-24,27-29</w:t>
      </w:r>
      <w:r w:rsidR="00372208">
        <w:rPr>
          <w:sz w:val="24"/>
          <w:szCs w:val="24"/>
        </w:rPr>
        <w:t>)</w:t>
      </w:r>
      <w:r w:rsidR="00A81C2B" w:rsidRPr="00F139C3">
        <w:rPr>
          <w:sz w:val="24"/>
          <w:szCs w:val="24"/>
        </w:rPr>
        <w:t>.</w:t>
      </w:r>
      <w:r w:rsidR="00D63263" w:rsidRPr="00F139C3">
        <w:rPr>
          <w:sz w:val="24"/>
          <w:szCs w:val="24"/>
        </w:rPr>
        <w:t xml:space="preserve"> </w:t>
      </w:r>
      <w:r w:rsidR="00495F92" w:rsidRPr="00F139C3">
        <w:rPr>
          <w:sz w:val="24"/>
          <w:szCs w:val="24"/>
        </w:rPr>
        <w:t>The q</w:t>
      </w:r>
      <w:r w:rsidR="00D63263" w:rsidRPr="00F139C3">
        <w:rPr>
          <w:sz w:val="24"/>
          <w:szCs w:val="24"/>
        </w:rPr>
        <w:t>uality rating for each of the</w:t>
      </w:r>
      <w:r w:rsidR="00D50F18" w:rsidRPr="00F139C3">
        <w:rPr>
          <w:sz w:val="24"/>
          <w:szCs w:val="24"/>
        </w:rPr>
        <w:t xml:space="preserve"> studies is illustrated in </w:t>
      </w:r>
      <w:r w:rsidR="00495F92" w:rsidRPr="00F139C3">
        <w:rPr>
          <w:sz w:val="24"/>
          <w:szCs w:val="24"/>
        </w:rPr>
        <w:t>F</w:t>
      </w:r>
      <w:r w:rsidR="00865868" w:rsidRPr="00F139C3">
        <w:rPr>
          <w:sz w:val="24"/>
          <w:szCs w:val="24"/>
        </w:rPr>
        <w:t>igure 3</w:t>
      </w:r>
      <w:r w:rsidR="00D63263" w:rsidRPr="00F139C3">
        <w:rPr>
          <w:sz w:val="24"/>
          <w:szCs w:val="24"/>
        </w:rPr>
        <w:t xml:space="preserve">.  </w:t>
      </w:r>
    </w:p>
    <w:p w:rsidR="0005176A" w:rsidRPr="00F139C3" w:rsidRDefault="0005176A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There is also the wider issue of publication bias that may have arisen due to dissemination of research findings being influenced by the nature and direction of results.</w:t>
      </w:r>
      <w:r w:rsidR="008636E9" w:rsidRPr="00F139C3">
        <w:rPr>
          <w:sz w:val="24"/>
          <w:szCs w:val="24"/>
          <w:vertAlign w:val="superscript"/>
        </w:rPr>
        <w:t>17</w:t>
      </w:r>
      <w:r w:rsidRPr="00AB546C">
        <w:rPr>
          <w:sz w:val="24"/>
          <w:szCs w:val="24"/>
          <w:vertAlign w:val="superscript"/>
        </w:rPr>
        <w:t xml:space="preserve"> </w:t>
      </w:r>
      <w:r w:rsidRPr="00F139C3">
        <w:rPr>
          <w:sz w:val="24"/>
          <w:szCs w:val="24"/>
        </w:rPr>
        <w:t>Due to the small number of included studies, a funnel plot was not appropriate.</w:t>
      </w:r>
    </w:p>
    <w:p w:rsidR="00B35524" w:rsidRPr="00F139C3" w:rsidRDefault="00B35524" w:rsidP="009713D1">
      <w:pPr>
        <w:spacing w:after="0" w:line="480" w:lineRule="auto"/>
        <w:rPr>
          <w:sz w:val="24"/>
          <w:szCs w:val="24"/>
        </w:rPr>
      </w:pPr>
    </w:p>
    <w:p w:rsidR="00B31FD7" w:rsidRPr="00F139C3" w:rsidRDefault="00865868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Figure</w:t>
      </w:r>
      <w:r w:rsidR="00B92387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>3</w:t>
      </w:r>
      <w:r w:rsidR="00AE3F12" w:rsidRPr="00F139C3">
        <w:rPr>
          <w:sz w:val="24"/>
          <w:szCs w:val="24"/>
        </w:rPr>
        <w:t xml:space="preserve"> to appear here</w:t>
      </w:r>
      <w:r w:rsidR="00D63263" w:rsidRPr="00F139C3">
        <w:rPr>
          <w:sz w:val="24"/>
          <w:szCs w:val="24"/>
        </w:rPr>
        <w:t>.</w:t>
      </w:r>
    </w:p>
    <w:p w:rsidR="00B35524" w:rsidRPr="00F139C3" w:rsidRDefault="00B35524" w:rsidP="009713D1">
      <w:pPr>
        <w:spacing w:after="0" w:line="480" w:lineRule="auto"/>
        <w:rPr>
          <w:sz w:val="24"/>
          <w:szCs w:val="24"/>
        </w:rPr>
      </w:pPr>
    </w:p>
    <w:p w:rsidR="00B31FD7" w:rsidRPr="00F139C3" w:rsidRDefault="00146CAF" w:rsidP="009713D1">
      <w:p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 xml:space="preserve">Recruitment and </w:t>
      </w:r>
      <w:r w:rsidR="00B31FD7" w:rsidRPr="00F139C3">
        <w:rPr>
          <w:sz w:val="24"/>
          <w:szCs w:val="24"/>
          <w:u w:val="single"/>
        </w:rPr>
        <w:t>Attrition</w:t>
      </w:r>
    </w:p>
    <w:p w:rsidR="00C664D1" w:rsidRPr="00F139C3" w:rsidRDefault="004467B4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Recruitment to studies was</w:t>
      </w:r>
      <w:r w:rsidR="00146CAF" w:rsidRPr="00F139C3">
        <w:rPr>
          <w:sz w:val="24"/>
          <w:szCs w:val="24"/>
        </w:rPr>
        <w:t xml:space="preserve"> genera</w:t>
      </w:r>
      <w:r w:rsidR="00E464B7" w:rsidRPr="00F139C3">
        <w:rPr>
          <w:sz w:val="24"/>
          <w:szCs w:val="24"/>
        </w:rPr>
        <w:t>lly</w:t>
      </w:r>
      <w:r w:rsidR="00146CAF" w:rsidRPr="00F139C3">
        <w:rPr>
          <w:sz w:val="24"/>
          <w:szCs w:val="24"/>
        </w:rPr>
        <w:t xml:space="preserve"> by advertis</w:t>
      </w:r>
      <w:r w:rsidR="00E464B7" w:rsidRPr="00F139C3">
        <w:rPr>
          <w:sz w:val="24"/>
          <w:szCs w:val="24"/>
        </w:rPr>
        <w:t>ements (</w:t>
      </w:r>
      <w:r w:rsidR="00146CAF" w:rsidRPr="00F139C3">
        <w:rPr>
          <w:sz w:val="24"/>
          <w:szCs w:val="24"/>
        </w:rPr>
        <w:t>p</w:t>
      </w:r>
      <w:r w:rsidR="0014648A" w:rsidRPr="00F139C3">
        <w:rPr>
          <w:sz w:val="24"/>
          <w:szCs w:val="24"/>
        </w:rPr>
        <w:t>osters, flyers and at health fair</w:t>
      </w:r>
      <w:r w:rsidR="00146CAF" w:rsidRPr="00F139C3">
        <w:rPr>
          <w:sz w:val="24"/>
          <w:szCs w:val="24"/>
        </w:rPr>
        <w:t>s</w:t>
      </w:r>
      <w:r w:rsidR="00E464B7" w:rsidRPr="00F139C3">
        <w:rPr>
          <w:sz w:val="24"/>
          <w:szCs w:val="24"/>
        </w:rPr>
        <w:t>)</w:t>
      </w:r>
      <w:r w:rsidR="00A81C2B" w:rsidRPr="00F139C3">
        <w:rPr>
          <w:sz w:val="24"/>
          <w:szCs w:val="24"/>
        </w:rPr>
        <w:t xml:space="preserve">. </w:t>
      </w:r>
      <w:r w:rsidR="00E464B7" w:rsidRPr="00F139C3">
        <w:rPr>
          <w:sz w:val="24"/>
          <w:szCs w:val="24"/>
        </w:rPr>
        <w:t>An</w:t>
      </w:r>
      <w:r w:rsidR="00146CAF" w:rsidRPr="00F139C3">
        <w:rPr>
          <w:sz w:val="24"/>
          <w:szCs w:val="24"/>
        </w:rPr>
        <w:t xml:space="preserve"> average of 47% of participants</w:t>
      </w:r>
      <w:r w:rsidR="00E464B7" w:rsidRPr="00F139C3">
        <w:rPr>
          <w:sz w:val="24"/>
          <w:szCs w:val="24"/>
        </w:rPr>
        <w:t xml:space="preserve"> assessed and invited </w:t>
      </w:r>
      <w:r w:rsidR="009711FD" w:rsidRPr="00F139C3">
        <w:rPr>
          <w:sz w:val="24"/>
          <w:szCs w:val="24"/>
        </w:rPr>
        <w:t>were</w:t>
      </w:r>
      <w:r w:rsidR="006D19FE" w:rsidRPr="00F139C3">
        <w:rPr>
          <w:sz w:val="24"/>
          <w:szCs w:val="24"/>
        </w:rPr>
        <w:t xml:space="preserve"> randomised </w:t>
      </w:r>
      <w:r w:rsidR="00146CAF" w:rsidRPr="00F139C3">
        <w:rPr>
          <w:sz w:val="24"/>
          <w:szCs w:val="24"/>
        </w:rPr>
        <w:t>(range 4%</w:t>
      </w:r>
      <w:r w:rsidR="008636E9" w:rsidRPr="00F139C3">
        <w:rPr>
          <w:sz w:val="24"/>
          <w:szCs w:val="24"/>
          <w:vertAlign w:val="superscript"/>
        </w:rPr>
        <w:t>23</w:t>
      </w:r>
      <w:r w:rsidR="00146CAF" w:rsidRPr="00F139C3">
        <w:rPr>
          <w:sz w:val="24"/>
          <w:szCs w:val="24"/>
        </w:rPr>
        <w:t xml:space="preserve"> to 87%</w:t>
      </w:r>
      <w:r w:rsidR="00C44631" w:rsidRPr="00F139C3">
        <w:rPr>
          <w:sz w:val="24"/>
          <w:szCs w:val="24"/>
          <w:vertAlign w:val="superscript"/>
        </w:rPr>
        <w:t>2</w:t>
      </w:r>
      <w:r w:rsidR="008636E9" w:rsidRPr="00F139C3">
        <w:rPr>
          <w:sz w:val="24"/>
          <w:szCs w:val="24"/>
          <w:vertAlign w:val="superscript"/>
        </w:rPr>
        <w:t>4</w:t>
      </w:r>
      <w:r w:rsidR="00146CAF" w:rsidRPr="00F139C3">
        <w:rPr>
          <w:sz w:val="24"/>
          <w:szCs w:val="24"/>
        </w:rPr>
        <w:t>)</w:t>
      </w:r>
      <w:r w:rsidR="00A81C2B" w:rsidRPr="00F139C3">
        <w:t>.</w:t>
      </w:r>
      <w:r w:rsidR="00732968" w:rsidRPr="00F139C3">
        <w:t xml:space="preserve"> </w:t>
      </w:r>
      <w:r w:rsidR="00B31FD7" w:rsidRPr="00F139C3">
        <w:rPr>
          <w:sz w:val="24"/>
          <w:szCs w:val="24"/>
        </w:rPr>
        <w:t xml:space="preserve">Rates of attrition </w:t>
      </w:r>
      <w:r w:rsidR="00146CAF" w:rsidRPr="00F139C3">
        <w:rPr>
          <w:sz w:val="24"/>
          <w:szCs w:val="24"/>
        </w:rPr>
        <w:t xml:space="preserve">from studies </w:t>
      </w:r>
      <w:r w:rsidR="00B31FD7" w:rsidRPr="00F139C3">
        <w:rPr>
          <w:sz w:val="24"/>
          <w:szCs w:val="24"/>
        </w:rPr>
        <w:t xml:space="preserve">are </w:t>
      </w:r>
      <w:r w:rsidR="00A81C2B" w:rsidRPr="00F139C3">
        <w:rPr>
          <w:sz w:val="24"/>
          <w:szCs w:val="24"/>
        </w:rPr>
        <w:t xml:space="preserve">shown in table 1. </w:t>
      </w:r>
      <w:r w:rsidR="001908F2" w:rsidRPr="00F139C3">
        <w:rPr>
          <w:sz w:val="24"/>
          <w:szCs w:val="24"/>
        </w:rPr>
        <w:t>Drop</w:t>
      </w:r>
      <w:r w:rsidR="002706E0" w:rsidRPr="00F139C3">
        <w:rPr>
          <w:sz w:val="24"/>
          <w:szCs w:val="24"/>
        </w:rPr>
        <w:t>-out from the m</w:t>
      </w:r>
      <w:r w:rsidR="00B31FD7" w:rsidRPr="00F139C3">
        <w:rPr>
          <w:sz w:val="24"/>
          <w:szCs w:val="24"/>
        </w:rPr>
        <w:t>indfulness intervention</w:t>
      </w:r>
      <w:r w:rsidR="001908F2" w:rsidRPr="00F139C3">
        <w:rPr>
          <w:sz w:val="24"/>
          <w:szCs w:val="24"/>
        </w:rPr>
        <w:t xml:space="preserve"> ranged from 2</w:t>
      </w:r>
      <w:r w:rsidR="00887FB7" w:rsidRPr="00F139C3">
        <w:rPr>
          <w:sz w:val="24"/>
          <w:szCs w:val="24"/>
        </w:rPr>
        <w:t>%</w:t>
      </w:r>
      <w:r w:rsidR="00C44631" w:rsidRPr="00F139C3">
        <w:rPr>
          <w:sz w:val="24"/>
          <w:szCs w:val="24"/>
          <w:vertAlign w:val="superscript"/>
        </w:rPr>
        <w:t>1</w:t>
      </w:r>
      <w:r w:rsidR="008636E9" w:rsidRPr="00F139C3">
        <w:rPr>
          <w:sz w:val="24"/>
          <w:szCs w:val="24"/>
          <w:vertAlign w:val="superscript"/>
        </w:rPr>
        <w:t>8</w:t>
      </w:r>
      <w:r w:rsidR="001908F2" w:rsidRPr="00F139C3">
        <w:rPr>
          <w:sz w:val="24"/>
          <w:szCs w:val="24"/>
        </w:rPr>
        <w:t xml:space="preserve"> to 50%</w:t>
      </w:r>
      <w:r w:rsidR="00C44631" w:rsidRPr="00F139C3">
        <w:rPr>
          <w:sz w:val="24"/>
          <w:szCs w:val="24"/>
          <w:vertAlign w:val="superscript"/>
        </w:rPr>
        <w:t>2</w:t>
      </w:r>
      <w:r w:rsidR="008636E9" w:rsidRPr="00F139C3">
        <w:rPr>
          <w:sz w:val="24"/>
          <w:szCs w:val="24"/>
          <w:vertAlign w:val="superscript"/>
        </w:rPr>
        <w:t>7</w:t>
      </w:r>
      <w:r w:rsidR="00B31FD7" w:rsidRPr="00F139C3">
        <w:rPr>
          <w:sz w:val="24"/>
          <w:szCs w:val="24"/>
        </w:rPr>
        <w:t xml:space="preserve"> </w:t>
      </w:r>
      <w:r w:rsidR="001908F2" w:rsidRPr="00F139C3">
        <w:rPr>
          <w:sz w:val="24"/>
          <w:szCs w:val="24"/>
        </w:rPr>
        <w:t>(median 20</w:t>
      </w:r>
      <w:r w:rsidR="00E464B7" w:rsidRPr="00F139C3">
        <w:rPr>
          <w:sz w:val="24"/>
          <w:szCs w:val="24"/>
        </w:rPr>
        <w:t xml:space="preserve">%), and </w:t>
      </w:r>
      <w:r w:rsidR="00B31FD7" w:rsidRPr="00F139C3">
        <w:rPr>
          <w:sz w:val="24"/>
          <w:szCs w:val="24"/>
        </w:rPr>
        <w:t xml:space="preserve">drop-out from the </w:t>
      </w:r>
      <w:r w:rsidR="00E464B7" w:rsidRPr="00F139C3">
        <w:rPr>
          <w:sz w:val="24"/>
          <w:szCs w:val="24"/>
        </w:rPr>
        <w:t xml:space="preserve">mindfulness </w:t>
      </w:r>
      <w:r w:rsidR="00B31FD7" w:rsidRPr="00F139C3">
        <w:rPr>
          <w:sz w:val="24"/>
          <w:szCs w:val="24"/>
        </w:rPr>
        <w:t>8 week</w:t>
      </w:r>
      <w:r w:rsidR="002706E0" w:rsidRPr="00F139C3">
        <w:rPr>
          <w:sz w:val="24"/>
          <w:szCs w:val="24"/>
        </w:rPr>
        <w:t xml:space="preserve"> programme was higher </w:t>
      </w:r>
      <w:r w:rsidR="00B31FD7" w:rsidRPr="00F139C3">
        <w:rPr>
          <w:sz w:val="24"/>
          <w:szCs w:val="24"/>
        </w:rPr>
        <w:t xml:space="preserve">than from </w:t>
      </w:r>
      <w:r w:rsidR="00BE1E7B" w:rsidRPr="00F139C3">
        <w:rPr>
          <w:sz w:val="24"/>
          <w:szCs w:val="24"/>
        </w:rPr>
        <w:t xml:space="preserve">active control </w:t>
      </w:r>
      <w:r w:rsidR="00E464B7" w:rsidRPr="00F139C3">
        <w:rPr>
          <w:sz w:val="24"/>
          <w:szCs w:val="24"/>
        </w:rPr>
        <w:t>group programmes</w:t>
      </w:r>
      <w:r w:rsidR="00BE1E7B" w:rsidRPr="00F139C3">
        <w:rPr>
          <w:sz w:val="24"/>
          <w:szCs w:val="24"/>
        </w:rPr>
        <w:t>, with two</w:t>
      </w:r>
      <w:r w:rsidR="00B31FD7" w:rsidRPr="00F139C3">
        <w:rPr>
          <w:sz w:val="24"/>
          <w:szCs w:val="24"/>
        </w:rPr>
        <w:t xml:space="preserve"> exceptions</w:t>
      </w:r>
      <w:r w:rsidR="00233F7B" w:rsidRPr="00F139C3">
        <w:rPr>
          <w:sz w:val="24"/>
          <w:szCs w:val="24"/>
          <w:vertAlign w:val="superscript"/>
        </w:rPr>
        <w:t>1</w:t>
      </w:r>
      <w:r w:rsidR="008636E9" w:rsidRPr="00F139C3">
        <w:rPr>
          <w:sz w:val="24"/>
          <w:szCs w:val="24"/>
          <w:vertAlign w:val="superscript"/>
        </w:rPr>
        <w:t>8</w:t>
      </w:r>
      <w:r w:rsidR="00233F7B" w:rsidRPr="00F139C3">
        <w:rPr>
          <w:sz w:val="24"/>
          <w:szCs w:val="24"/>
          <w:vertAlign w:val="superscript"/>
        </w:rPr>
        <w:t>,</w:t>
      </w:r>
      <w:r w:rsidR="008636E9" w:rsidRPr="00F139C3">
        <w:rPr>
          <w:sz w:val="24"/>
          <w:szCs w:val="24"/>
          <w:vertAlign w:val="superscript"/>
        </w:rPr>
        <w:t>22</w:t>
      </w:r>
      <w:r w:rsidR="00B31FD7" w:rsidRPr="00F139C3">
        <w:rPr>
          <w:sz w:val="24"/>
          <w:szCs w:val="24"/>
        </w:rPr>
        <w:t xml:space="preserve">. </w:t>
      </w:r>
      <w:r w:rsidR="00223D33" w:rsidRPr="00F139C3">
        <w:rPr>
          <w:sz w:val="24"/>
          <w:szCs w:val="24"/>
        </w:rPr>
        <w:t>Loss to follow-</w:t>
      </w:r>
      <w:r w:rsidR="002660F1" w:rsidRPr="00F139C3">
        <w:rPr>
          <w:sz w:val="24"/>
          <w:szCs w:val="24"/>
        </w:rPr>
        <w:t xml:space="preserve">up ranged </w:t>
      </w:r>
      <w:r w:rsidR="00924BFD" w:rsidRPr="00F139C3">
        <w:rPr>
          <w:sz w:val="24"/>
          <w:szCs w:val="24"/>
        </w:rPr>
        <w:t>from 8</w:t>
      </w:r>
      <w:r w:rsidR="002660F1" w:rsidRPr="00F139C3">
        <w:rPr>
          <w:sz w:val="24"/>
          <w:szCs w:val="24"/>
        </w:rPr>
        <w:t>-</w:t>
      </w:r>
      <w:r w:rsidR="00924BFD" w:rsidRPr="00F139C3">
        <w:rPr>
          <w:sz w:val="24"/>
          <w:szCs w:val="24"/>
        </w:rPr>
        <w:t>50</w:t>
      </w:r>
      <w:r w:rsidR="00B31FD7" w:rsidRPr="00F139C3">
        <w:rPr>
          <w:sz w:val="24"/>
          <w:szCs w:val="24"/>
        </w:rPr>
        <w:t xml:space="preserve">% of </w:t>
      </w:r>
      <w:r w:rsidR="002660F1" w:rsidRPr="00F139C3">
        <w:rPr>
          <w:sz w:val="24"/>
          <w:szCs w:val="24"/>
        </w:rPr>
        <w:t xml:space="preserve">intervention </w:t>
      </w:r>
      <w:r w:rsidR="00924BFD" w:rsidRPr="00F139C3">
        <w:rPr>
          <w:sz w:val="24"/>
          <w:szCs w:val="24"/>
        </w:rPr>
        <w:t>groups (median 20%) and from 0-52% of</w:t>
      </w:r>
      <w:r w:rsidR="002660F1" w:rsidRPr="00F139C3">
        <w:rPr>
          <w:sz w:val="24"/>
          <w:szCs w:val="24"/>
        </w:rPr>
        <w:t xml:space="preserve"> c</w:t>
      </w:r>
      <w:r w:rsidR="00924BFD" w:rsidRPr="00F139C3">
        <w:rPr>
          <w:sz w:val="24"/>
          <w:szCs w:val="24"/>
        </w:rPr>
        <w:t>ontrol groups (median 1</w:t>
      </w:r>
      <w:r w:rsidR="00223D33" w:rsidRPr="00F139C3">
        <w:rPr>
          <w:sz w:val="24"/>
          <w:szCs w:val="24"/>
        </w:rPr>
        <w:t>1</w:t>
      </w:r>
      <w:r w:rsidR="002660F1" w:rsidRPr="00F139C3">
        <w:rPr>
          <w:sz w:val="24"/>
          <w:szCs w:val="24"/>
        </w:rPr>
        <w:t>%)</w:t>
      </w:r>
      <w:r w:rsidR="00A81C2B" w:rsidRPr="00F139C3">
        <w:rPr>
          <w:sz w:val="24"/>
          <w:szCs w:val="24"/>
        </w:rPr>
        <w:t xml:space="preserve">. </w:t>
      </w:r>
      <w:r w:rsidR="00495F92" w:rsidRPr="00F139C3">
        <w:rPr>
          <w:sz w:val="24"/>
          <w:szCs w:val="24"/>
        </w:rPr>
        <w:t>Individual studies reported that d</w:t>
      </w:r>
      <w:r w:rsidR="00C664D1" w:rsidRPr="00F139C3">
        <w:rPr>
          <w:sz w:val="24"/>
          <w:szCs w:val="24"/>
        </w:rPr>
        <w:t xml:space="preserve">rop-outs </w:t>
      </w:r>
      <w:r w:rsidR="00495F92" w:rsidRPr="00F139C3">
        <w:rPr>
          <w:sz w:val="24"/>
          <w:szCs w:val="24"/>
        </w:rPr>
        <w:lastRenderedPageBreak/>
        <w:t xml:space="preserve">had </w:t>
      </w:r>
      <w:r w:rsidR="00C664D1" w:rsidRPr="00F139C3">
        <w:rPr>
          <w:sz w:val="24"/>
          <w:szCs w:val="24"/>
        </w:rPr>
        <w:t>a lower level of education (p=0.05)</w:t>
      </w:r>
      <w:r w:rsidR="00233F7B" w:rsidRPr="00F139C3">
        <w:rPr>
          <w:sz w:val="24"/>
          <w:szCs w:val="24"/>
          <w:vertAlign w:val="superscript"/>
        </w:rPr>
        <w:t>2</w:t>
      </w:r>
      <w:r w:rsidR="008636E9" w:rsidRPr="00F139C3">
        <w:rPr>
          <w:sz w:val="24"/>
          <w:szCs w:val="24"/>
          <w:vertAlign w:val="superscript"/>
        </w:rPr>
        <w:t>6</w:t>
      </w:r>
      <w:r w:rsidR="00C664D1" w:rsidRPr="00F139C3">
        <w:rPr>
          <w:sz w:val="24"/>
          <w:szCs w:val="24"/>
        </w:rPr>
        <w:t>, were older</w:t>
      </w:r>
      <w:r w:rsidR="0042179A">
        <w:rPr>
          <w:sz w:val="24"/>
          <w:szCs w:val="24"/>
        </w:rPr>
        <w:t xml:space="preserve"> </w:t>
      </w:r>
      <w:r w:rsidR="00C664D1" w:rsidRPr="00F139C3">
        <w:rPr>
          <w:sz w:val="24"/>
          <w:szCs w:val="24"/>
        </w:rPr>
        <w:t>(p=0.03)</w:t>
      </w:r>
      <w:r w:rsidR="00233F7B" w:rsidRPr="00F139C3">
        <w:rPr>
          <w:sz w:val="24"/>
          <w:szCs w:val="24"/>
          <w:vertAlign w:val="superscript"/>
        </w:rPr>
        <w:t>2</w:t>
      </w:r>
      <w:r w:rsidR="008636E9" w:rsidRPr="00F139C3">
        <w:rPr>
          <w:sz w:val="24"/>
          <w:szCs w:val="24"/>
          <w:vertAlign w:val="superscript"/>
        </w:rPr>
        <w:t>5</w:t>
      </w:r>
      <w:r w:rsidR="00C664D1" w:rsidRPr="00F139C3">
        <w:rPr>
          <w:sz w:val="24"/>
          <w:szCs w:val="24"/>
        </w:rPr>
        <w:t>, and had greater baseline symptom severity (p=0.005)</w:t>
      </w:r>
      <w:r w:rsidR="008636E9" w:rsidRPr="00F139C3">
        <w:rPr>
          <w:sz w:val="24"/>
          <w:szCs w:val="24"/>
          <w:vertAlign w:val="superscript"/>
        </w:rPr>
        <w:t>20</w:t>
      </w:r>
      <w:proofErr w:type="gramStart"/>
      <w:r w:rsidR="008636E9" w:rsidRPr="00F139C3">
        <w:rPr>
          <w:sz w:val="24"/>
          <w:szCs w:val="24"/>
          <w:vertAlign w:val="superscript"/>
        </w:rPr>
        <w:t>,21</w:t>
      </w:r>
      <w:proofErr w:type="gramEnd"/>
      <w:r w:rsidR="00233F7B" w:rsidRPr="00F139C3">
        <w:rPr>
          <w:sz w:val="24"/>
          <w:szCs w:val="24"/>
          <w:vertAlign w:val="superscript"/>
        </w:rPr>
        <w:t xml:space="preserve"> </w:t>
      </w:r>
      <w:r w:rsidR="00C664D1" w:rsidRPr="00F139C3">
        <w:rPr>
          <w:sz w:val="24"/>
          <w:szCs w:val="24"/>
        </w:rPr>
        <w:t>and poorer physical functioning (p=0.05)</w:t>
      </w:r>
      <w:r w:rsidR="008636E9" w:rsidRPr="00F139C3">
        <w:rPr>
          <w:sz w:val="24"/>
          <w:szCs w:val="24"/>
          <w:vertAlign w:val="superscript"/>
        </w:rPr>
        <w:t>20,21</w:t>
      </w:r>
      <w:r w:rsidR="00C664D1" w:rsidRPr="00F139C3">
        <w:rPr>
          <w:sz w:val="24"/>
          <w:szCs w:val="24"/>
        </w:rPr>
        <w:t xml:space="preserve">.  </w:t>
      </w:r>
    </w:p>
    <w:p w:rsidR="00B31FD7" w:rsidRPr="00F139C3" w:rsidRDefault="00B31FD7" w:rsidP="009713D1">
      <w:pPr>
        <w:spacing w:after="0" w:line="480" w:lineRule="auto"/>
        <w:rPr>
          <w:sz w:val="24"/>
          <w:szCs w:val="24"/>
        </w:rPr>
      </w:pPr>
    </w:p>
    <w:p w:rsidR="000B4682" w:rsidRPr="00F139C3" w:rsidRDefault="00AE3F12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Economic outcomes</w:t>
      </w:r>
    </w:p>
    <w:p w:rsidR="003067A6" w:rsidRPr="00F139C3" w:rsidRDefault="004F679D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Only </w:t>
      </w:r>
      <w:r w:rsidR="00D53B31" w:rsidRPr="00F139C3">
        <w:rPr>
          <w:sz w:val="24"/>
          <w:szCs w:val="24"/>
        </w:rPr>
        <w:t>four</w:t>
      </w:r>
      <w:r w:rsidRPr="00F139C3">
        <w:rPr>
          <w:sz w:val="24"/>
          <w:szCs w:val="24"/>
        </w:rPr>
        <w:t xml:space="preserve"> studies</w:t>
      </w:r>
      <w:r w:rsidR="008636E9" w:rsidRPr="00F139C3">
        <w:rPr>
          <w:sz w:val="24"/>
          <w:szCs w:val="24"/>
          <w:vertAlign w:val="superscript"/>
        </w:rPr>
        <w:t>22</w:t>
      </w:r>
      <w:proofErr w:type="gramStart"/>
      <w:r w:rsidR="008636E9" w:rsidRPr="00F139C3">
        <w:rPr>
          <w:sz w:val="24"/>
          <w:szCs w:val="24"/>
          <w:vertAlign w:val="superscript"/>
        </w:rPr>
        <w:t>,24,29,30</w:t>
      </w:r>
      <w:proofErr w:type="gramEnd"/>
      <w:r w:rsidR="0086179E" w:rsidRPr="00F139C3">
        <w:rPr>
          <w:sz w:val="24"/>
          <w:szCs w:val="24"/>
          <w:vertAlign w:val="superscript"/>
        </w:rPr>
        <w:t xml:space="preserve"> </w:t>
      </w:r>
      <w:r w:rsidR="00D53B31" w:rsidRPr="00F139C3">
        <w:rPr>
          <w:sz w:val="24"/>
          <w:szCs w:val="24"/>
        </w:rPr>
        <w:t xml:space="preserve">reported an economic outcome. </w:t>
      </w:r>
      <w:r w:rsidRPr="00F139C3">
        <w:rPr>
          <w:sz w:val="24"/>
          <w:szCs w:val="24"/>
        </w:rPr>
        <w:t>In two studies</w:t>
      </w:r>
      <w:r w:rsidR="008636E9" w:rsidRPr="00F139C3">
        <w:rPr>
          <w:sz w:val="24"/>
          <w:szCs w:val="24"/>
          <w:vertAlign w:val="superscript"/>
        </w:rPr>
        <w:t>22</w:t>
      </w:r>
      <w:proofErr w:type="gramStart"/>
      <w:r w:rsidR="008636E9" w:rsidRPr="00F139C3">
        <w:rPr>
          <w:sz w:val="24"/>
          <w:szCs w:val="24"/>
          <w:vertAlign w:val="superscript"/>
        </w:rPr>
        <w:t>,29</w:t>
      </w:r>
      <w:proofErr w:type="gramEnd"/>
      <w:r w:rsidR="00D53B31" w:rsidRPr="00F139C3">
        <w:rPr>
          <w:sz w:val="24"/>
          <w:szCs w:val="24"/>
        </w:rPr>
        <w:t>, the results of economic outcomes were unavailable.</w:t>
      </w:r>
      <w:r w:rsidRPr="00F139C3">
        <w:rPr>
          <w:sz w:val="24"/>
          <w:szCs w:val="24"/>
        </w:rPr>
        <w:t xml:space="preserve"> </w:t>
      </w:r>
      <w:r w:rsidR="00D53B31" w:rsidRPr="00F139C3">
        <w:rPr>
          <w:sz w:val="24"/>
          <w:szCs w:val="24"/>
        </w:rPr>
        <w:t>In one study</w:t>
      </w:r>
      <w:r w:rsidR="008636E9" w:rsidRPr="00F139C3">
        <w:rPr>
          <w:sz w:val="24"/>
          <w:szCs w:val="24"/>
          <w:vertAlign w:val="superscript"/>
        </w:rPr>
        <w:t>30</w:t>
      </w:r>
      <w:r w:rsidR="00D53B31" w:rsidRPr="00F139C3">
        <w:rPr>
          <w:sz w:val="24"/>
          <w:szCs w:val="24"/>
        </w:rPr>
        <w:t xml:space="preserve"> reporting sickness absence from work, results </w:t>
      </w:r>
      <w:r w:rsidRPr="00F139C3">
        <w:rPr>
          <w:sz w:val="24"/>
          <w:szCs w:val="24"/>
        </w:rPr>
        <w:t>were non-significant</w:t>
      </w:r>
      <w:r w:rsidR="0046058F" w:rsidRPr="00F139C3">
        <w:rPr>
          <w:sz w:val="24"/>
          <w:szCs w:val="24"/>
        </w:rPr>
        <w:t>. O</w:t>
      </w:r>
      <w:r w:rsidRPr="00F139C3">
        <w:rPr>
          <w:sz w:val="24"/>
          <w:szCs w:val="24"/>
        </w:rPr>
        <w:t xml:space="preserve">ne small </w:t>
      </w:r>
      <w:r w:rsidR="0046058F" w:rsidRPr="00F139C3">
        <w:rPr>
          <w:sz w:val="24"/>
          <w:szCs w:val="24"/>
        </w:rPr>
        <w:t>study</w:t>
      </w:r>
      <w:r w:rsidR="008636E9" w:rsidRPr="00F139C3">
        <w:rPr>
          <w:sz w:val="24"/>
          <w:szCs w:val="24"/>
          <w:vertAlign w:val="superscript"/>
        </w:rPr>
        <w:t>24</w:t>
      </w:r>
      <w:r w:rsidRPr="00F139C3">
        <w:rPr>
          <w:sz w:val="24"/>
          <w:szCs w:val="24"/>
        </w:rPr>
        <w:t xml:space="preserve"> reported significantly reduced analgesic use in the mindfulness group.   </w:t>
      </w:r>
    </w:p>
    <w:p w:rsidR="00503365" w:rsidRPr="00F139C3" w:rsidRDefault="00503365" w:rsidP="009713D1">
      <w:pPr>
        <w:spacing w:after="0" w:line="480" w:lineRule="auto"/>
        <w:rPr>
          <w:sz w:val="24"/>
          <w:szCs w:val="24"/>
        </w:rPr>
      </w:pPr>
    </w:p>
    <w:p w:rsidR="00A70AEE" w:rsidRPr="00F139C3" w:rsidRDefault="00E464B7" w:rsidP="009713D1">
      <w:pPr>
        <w:spacing w:after="0" w:line="480" w:lineRule="auto"/>
        <w:rPr>
          <w:color w:val="0070C0"/>
          <w:sz w:val="24"/>
          <w:szCs w:val="24"/>
        </w:rPr>
      </w:pPr>
      <w:r w:rsidRPr="00F139C3">
        <w:rPr>
          <w:sz w:val="24"/>
          <w:szCs w:val="24"/>
        </w:rPr>
        <w:t xml:space="preserve">The following </w:t>
      </w:r>
      <w:r w:rsidR="00FF19BF" w:rsidRPr="00F139C3">
        <w:rPr>
          <w:sz w:val="24"/>
          <w:szCs w:val="24"/>
        </w:rPr>
        <w:t>sections report results of meta-</w:t>
      </w:r>
      <w:r w:rsidRPr="00F139C3">
        <w:rPr>
          <w:sz w:val="24"/>
          <w:szCs w:val="24"/>
        </w:rPr>
        <w:t>analyses for outcomes reported by more than one study</w:t>
      </w:r>
      <w:r w:rsidR="000C0237" w:rsidRPr="00F139C3">
        <w:rPr>
          <w:sz w:val="24"/>
          <w:szCs w:val="24"/>
        </w:rPr>
        <w:t xml:space="preserve"> for mindfulness compared with any control group</w:t>
      </w:r>
      <w:r w:rsidRPr="00F139C3">
        <w:rPr>
          <w:sz w:val="24"/>
          <w:szCs w:val="24"/>
        </w:rPr>
        <w:t xml:space="preserve">. </w:t>
      </w:r>
      <w:r w:rsidR="00D53B31" w:rsidRPr="00F139C3">
        <w:rPr>
          <w:sz w:val="24"/>
          <w:szCs w:val="24"/>
        </w:rPr>
        <w:t>These are shown in T</w:t>
      </w:r>
      <w:r w:rsidR="0046058F" w:rsidRPr="00F139C3">
        <w:rPr>
          <w:sz w:val="24"/>
          <w:szCs w:val="24"/>
        </w:rPr>
        <w:t xml:space="preserve">able 2, which also reports the subgroup analyses. </w:t>
      </w:r>
    </w:p>
    <w:p w:rsidR="00E464B7" w:rsidRPr="00F139C3" w:rsidRDefault="00E464B7" w:rsidP="009713D1">
      <w:pPr>
        <w:spacing w:after="0" w:line="480" w:lineRule="auto"/>
        <w:rPr>
          <w:b/>
          <w:sz w:val="24"/>
          <w:szCs w:val="24"/>
        </w:rPr>
      </w:pPr>
    </w:p>
    <w:p w:rsidR="007B55CC" w:rsidRPr="00F139C3" w:rsidRDefault="00577D14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Clinical Outcomes</w:t>
      </w:r>
    </w:p>
    <w:p w:rsidR="00F76D95" w:rsidRPr="00F139C3" w:rsidRDefault="00D06E6A" w:rsidP="009713D1">
      <w:pPr>
        <w:pStyle w:val="ListParagraph"/>
        <w:numPr>
          <w:ilvl w:val="0"/>
          <w:numId w:val="8"/>
        </w:num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Physical health outcomes</w:t>
      </w:r>
    </w:p>
    <w:p w:rsidR="008811D7" w:rsidRPr="00F139C3" w:rsidRDefault="00E464B7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Pain intensity was the most reported pain outcome (</w:t>
      </w:r>
      <w:r w:rsidR="001D5BA1" w:rsidRPr="00F139C3">
        <w:rPr>
          <w:sz w:val="24"/>
          <w:szCs w:val="24"/>
        </w:rPr>
        <w:t>eight studies</w:t>
      </w:r>
      <w:r w:rsidR="008636E9" w:rsidRPr="00F139C3">
        <w:rPr>
          <w:sz w:val="24"/>
          <w:szCs w:val="24"/>
          <w:vertAlign w:val="superscript"/>
        </w:rPr>
        <w:t>18</w:t>
      </w:r>
      <w:proofErr w:type="gramStart"/>
      <w:r w:rsidR="008636E9" w:rsidRPr="00F139C3">
        <w:rPr>
          <w:sz w:val="24"/>
          <w:szCs w:val="24"/>
          <w:vertAlign w:val="superscript"/>
        </w:rPr>
        <w:t>,22</w:t>
      </w:r>
      <w:proofErr w:type="gramEnd"/>
      <w:r w:rsidR="008636E9" w:rsidRPr="00F139C3">
        <w:rPr>
          <w:sz w:val="24"/>
          <w:szCs w:val="24"/>
          <w:vertAlign w:val="superscript"/>
        </w:rPr>
        <w:t xml:space="preserve">-27,30 </w:t>
      </w:r>
      <w:r w:rsidRPr="00F139C3">
        <w:rPr>
          <w:sz w:val="24"/>
          <w:szCs w:val="24"/>
        </w:rPr>
        <w:t xml:space="preserve">with a </w:t>
      </w:r>
      <w:r w:rsidR="00F3296D" w:rsidRPr="00F139C3">
        <w:rPr>
          <w:sz w:val="24"/>
          <w:szCs w:val="24"/>
        </w:rPr>
        <w:t>combined</w:t>
      </w:r>
      <w:r w:rsidR="00E92C61">
        <w:rPr>
          <w:sz w:val="24"/>
          <w:szCs w:val="24"/>
        </w:rPr>
        <w:t xml:space="preserve"> effect size</w:t>
      </w:r>
      <w:r w:rsidRPr="00F139C3">
        <w:rPr>
          <w:sz w:val="24"/>
          <w:szCs w:val="24"/>
        </w:rPr>
        <w:t xml:space="preserve"> of</w:t>
      </w:r>
      <w:r w:rsidR="00FF19BF" w:rsidRPr="00F139C3">
        <w:rPr>
          <w:sz w:val="24"/>
          <w:szCs w:val="24"/>
        </w:rPr>
        <w:t xml:space="preserve"> </w:t>
      </w:r>
      <w:r w:rsidR="00223D33" w:rsidRPr="00F139C3">
        <w:rPr>
          <w:sz w:val="24"/>
          <w:szCs w:val="24"/>
        </w:rPr>
        <w:t>0.16 (-0.03, 0.36</w:t>
      </w:r>
      <w:r w:rsidR="009C7DA8" w:rsidRPr="00F139C3">
        <w:rPr>
          <w:sz w:val="24"/>
          <w:szCs w:val="24"/>
        </w:rPr>
        <w:t>)</w:t>
      </w:r>
      <w:r w:rsidR="00CA47AD" w:rsidRPr="00F139C3">
        <w:rPr>
          <w:sz w:val="24"/>
          <w:szCs w:val="24"/>
        </w:rPr>
        <w:t xml:space="preserve">, </w:t>
      </w:r>
      <w:r w:rsidR="0045038B" w:rsidRPr="00F139C3">
        <w:rPr>
          <w:sz w:val="24"/>
          <w:szCs w:val="24"/>
        </w:rPr>
        <w:t>(I</w:t>
      </w:r>
      <w:r w:rsidR="0045038B" w:rsidRPr="00F139C3">
        <w:rPr>
          <w:sz w:val="24"/>
          <w:szCs w:val="24"/>
          <w:vertAlign w:val="superscript"/>
        </w:rPr>
        <w:t xml:space="preserve">2 </w:t>
      </w:r>
      <w:r w:rsidR="0045038B" w:rsidRPr="00F139C3">
        <w:rPr>
          <w:sz w:val="24"/>
          <w:szCs w:val="24"/>
        </w:rPr>
        <w:t>= 0%)</w:t>
      </w:r>
      <w:r w:rsidR="00CA47AD" w:rsidRPr="00F139C3">
        <w:rPr>
          <w:sz w:val="24"/>
          <w:szCs w:val="24"/>
        </w:rPr>
        <w:t>)</w:t>
      </w:r>
      <w:r w:rsidR="0045038B" w:rsidRPr="00F139C3">
        <w:rPr>
          <w:sz w:val="24"/>
          <w:szCs w:val="24"/>
        </w:rPr>
        <w:t>.</w:t>
      </w:r>
      <w:r w:rsidR="00A81C2B" w:rsidRPr="00F139C3">
        <w:rPr>
          <w:sz w:val="24"/>
          <w:szCs w:val="24"/>
        </w:rPr>
        <w:t xml:space="preserve"> </w:t>
      </w:r>
      <w:r w:rsidR="00542266" w:rsidRPr="00F139C3">
        <w:rPr>
          <w:sz w:val="24"/>
          <w:szCs w:val="24"/>
        </w:rPr>
        <w:t>T</w:t>
      </w:r>
      <w:r w:rsidR="00887FB7" w:rsidRPr="00F139C3">
        <w:rPr>
          <w:sz w:val="24"/>
          <w:szCs w:val="24"/>
        </w:rPr>
        <w:t>wo studies</w:t>
      </w:r>
      <w:r w:rsidR="008636E9" w:rsidRPr="00F139C3">
        <w:rPr>
          <w:sz w:val="24"/>
          <w:szCs w:val="24"/>
          <w:vertAlign w:val="superscript"/>
        </w:rPr>
        <w:t>24</w:t>
      </w:r>
      <w:proofErr w:type="gramStart"/>
      <w:r w:rsidR="008636E9" w:rsidRPr="00F139C3">
        <w:rPr>
          <w:sz w:val="24"/>
          <w:szCs w:val="24"/>
          <w:vertAlign w:val="superscript"/>
        </w:rPr>
        <w:t>,29</w:t>
      </w:r>
      <w:proofErr w:type="gramEnd"/>
      <w:r w:rsidR="008636E9" w:rsidRPr="00F139C3">
        <w:rPr>
          <w:sz w:val="24"/>
          <w:szCs w:val="24"/>
          <w:vertAlign w:val="superscript"/>
        </w:rPr>
        <w:t xml:space="preserve"> </w:t>
      </w:r>
      <w:r w:rsidR="007919BE" w:rsidRPr="00F139C3">
        <w:rPr>
          <w:sz w:val="24"/>
          <w:szCs w:val="24"/>
        </w:rPr>
        <w:t>measur</w:t>
      </w:r>
      <w:r w:rsidR="00781CA7" w:rsidRPr="00F139C3">
        <w:rPr>
          <w:sz w:val="24"/>
          <w:szCs w:val="24"/>
        </w:rPr>
        <w:t xml:space="preserve">ed </w:t>
      </w:r>
      <w:r w:rsidR="007919BE" w:rsidRPr="00F139C3">
        <w:rPr>
          <w:sz w:val="24"/>
          <w:szCs w:val="24"/>
        </w:rPr>
        <w:t xml:space="preserve">sleep quality </w:t>
      </w:r>
      <w:r w:rsidR="00781CA7" w:rsidRPr="00F139C3">
        <w:rPr>
          <w:sz w:val="24"/>
          <w:szCs w:val="24"/>
        </w:rPr>
        <w:t>(</w:t>
      </w:r>
      <w:r w:rsidR="007919BE" w:rsidRPr="00F139C3">
        <w:rPr>
          <w:sz w:val="24"/>
          <w:szCs w:val="24"/>
        </w:rPr>
        <w:t>combined effect size</w:t>
      </w:r>
      <w:r w:rsidR="00781CA7" w:rsidRPr="00F139C3">
        <w:rPr>
          <w:sz w:val="24"/>
          <w:szCs w:val="24"/>
        </w:rPr>
        <w:t>:</w:t>
      </w:r>
      <w:r w:rsidR="007919BE" w:rsidRPr="00F139C3">
        <w:rPr>
          <w:sz w:val="24"/>
          <w:szCs w:val="24"/>
        </w:rPr>
        <w:t xml:space="preserve"> 1.32 (-1.19, 3.82)</w:t>
      </w:r>
      <w:r w:rsidR="00FF19BF" w:rsidRPr="00F139C3">
        <w:rPr>
          <w:sz w:val="24"/>
          <w:szCs w:val="24"/>
        </w:rPr>
        <w:t xml:space="preserve"> </w:t>
      </w:r>
      <w:r w:rsidR="000C0237" w:rsidRPr="00F139C3">
        <w:rPr>
          <w:sz w:val="24"/>
          <w:szCs w:val="24"/>
        </w:rPr>
        <w:t>but th</w:t>
      </w:r>
      <w:r w:rsidR="0045038B" w:rsidRPr="00F139C3">
        <w:rPr>
          <w:sz w:val="24"/>
          <w:szCs w:val="24"/>
        </w:rPr>
        <w:t>is</w:t>
      </w:r>
      <w:r w:rsidR="000C0237" w:rsidRPr="00F139C3">
        <w:rPr>
          <w:sz w:val="24"/>
          <w:szCs w:val="24"/>
        </w:rPr>
        <w:t xml:space="preserve"> meta-analysis had </w:t>
      </w:r>
      <w:r w:rsidR="002A7FE4" w:rsidRPr="00F139C3">
        <w:rPr>
          <w:sz w:val="24"/>
          <w:szCs w:val="24"/>
        </w:rPr>
        <w:t>some evidence of</w:t>
      </w:r>
      <w:r w:rsidR="000C0237" w:rsidRPr="00F139C3">
        <w:rPr>
          <w:sz w:val="24"/>
          <w:szCs w:val="24"/>
        </w:rPr>
        <w:t xml:space="preserve"> </w:t>
      </w:r>
      <w:r w:rsidR="00E92C61">
        <w:rPr>
          <w:sz w:val="24"/>
          <w:szCs w:val="24"/>
        </w:rPr>
        <w:t>heterogeneity</w:t>
      </w:r>
      <w:r w:rsidR="007919BE" w:rsidRPr="00F139C3">
        <w:rPr>
          <w:sz w:val="24"/>
          <w:szCs w:val="24"/>
        </w:rPr>
        <w:t xml:space="preserve"> (I </w:t>
      </w:r>
      <w:r w:rsidR="007919BE" w:rsidRPr="00F139C3">
        <w:rPr>
          <w:sz w:val="24"/>
          <w:szCs w:val="24"/>
          <w:vertAlign w:val="superscript"/>
        </w:rPr>
        <w:t xml:space="preserve">2 = </w:t>
      </w:r>
      <w:r w:rsidR="007919BE" w:rsidRPr="00F139C3">
        <w:rPr>
          <w:sz w:val="24"/>
          <w:szCs w:val="24"/>
        </w:rPr>
        <w:t>95%)</w:t>
      </w:r>
      <w:r w:rsidR="00781CA7" w:rsidRPr="00F139C3">
        <w:rPr>
          <w:sz w:val="24"/>
          <w:szCs w:val="24"/>
        </w:rPr>
        <w:t>)</w:t>
      </w:r>
      <w:r w:rsidR="007919BE" w:rsidRPr="00F139C3">
        <w:rPr>
          <w:sz w:val="24"/>
          <w:szCs w:val="24"/>
        </w:rPr>
        <w:t>.</w:t>
      </w:r>
      <w:r w:rsidR="00FF19BF" w:rsidRPr="00F139C3">
        <w:rPr>
          <w:sz w:val="24"/>
          <w:szCs w:val="24"/>
        </w:rPr>
        <w:t xml:space="preserve"> </w:t>
      </w:r>
    </w:p>
    <w:p w:rsidR="00DB4253" w:rsidRPr="00F139C3" w:rsidRDefault="00DB4253" w:rsidP="009713D1">
      <w:pPr>
        <w:spacing w:after="0" w:line="480" w:lineRule="auto"/>
        <w:rPr>
          <w:sz w:val="24"/>
          <w:szCs w:val="24"/>
        </w:rPr>
      </w:pPr>
    </w:p>
    <w:p w:rsidR="00286C3A" w:rsidRPr="00F139C3" w:rsidRDefault="00A70AEE" w:rsidP="009713D1">
      <w:pPr>
        <w:pStyle w:val="ListParagraph"/>
        <w:numPr>
          <w:ilvl w:val="0"/>
          <w:numId w:val="8"/>
        </w:num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M</w:t>
      </w:r>
      <w:r w:rsidR="00286C3A" w:rsidRPr="00F139C3">
        <w:rPr>
          <w:sz w:val="24"/>
          <w:szCs w:val="24"/>
          <w:u w:val="single"/>
        </w:rPr>
        <w:t>ental health outcomes</w:t>
      </w:r>
    </w:p>
    <w:p w:rsidR="00396BED" w:rsidRPr="00F139C3" w:rsidRDefault="00A70AEE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Six</w:t>
      </w:r>
      <w:r w:rsidR="00233F7B" w:rsidRPr="00F139C3">
        <w:rPr>
          <w:sz w:val="24"/>
          <w:szCs w:val="24"/>
        </w:rPr>
        <w:t xml:space="preserve"> studies</w:t>
      </w:r>
      <w:r w:rsidR="008636E9" w:rsidRPr="00F139C3">
        <w:rPr>
          <w:sz w:val="24"/>
          <w:szCs w:val="24"/>
          <w:vertAlign w:val="superscript"/>
        </w:rPr>
        <w:t>18</w:t>
      </w:r>
      <w:proofErr w:type="gramStart"/>
      <w:r w:rsidR="008636E9" w:rsidRPr="00F139C3">
        <w:rPr>
          <w:sz w:val="24"/>
          <w:szCs w:val="24"/>
          <w:vertAlign w:val="superscript"/>
        </w:rPr>
        <w:t>,20,22,28</w:t>
      </w:r>
      <w:proofErr w:type="gramEnd"/>
      <w:r w:rsidR="008636E9" w:rsidRPr="00F139C3">
        <w:rPr>
          <w:sz w:val="24"/>
          <w:szCs w:val="24"/>
          <w:vertAlign w:val="superscript"/>
        </w:rPr>
        <w:t>-30</w:t>
      </w:r>
      <w:r w:rsidR="00CE6452" w:rsidRPr="00F139C3">
        <w:rPr>
          <w:sz w:val="24"/>
          <w:szCs w:val="24"/>
        </w:rPr>
        <w:t>reported</w:t>
      </w:r>
      <w:r w:rsidR="00396BED" w:rsidRPr="00F139C3">
        <w:rPr>
          <w:sz w:val="24"/>
          <w:szCs w:val="24"/>
        </w:rPr>
        <w:t xml:space="preserve"> depression symptoms</w:t>
      </w:r>
      <w:r w:rsidRPr="00F139C3">
        <w:rPr>
          <w:sz w:val="24"/>
          <w:szCs w:val="24"/>
        </w:rPr>
        <w:t xml:space="preserve"> (</w:t>
      </w:r>
      <w:r w:rsidR="00396BED" w:rsidRPr="00F139C3">
        <w:rPr>
          <w:sz w:val="24"/>
          <w:szCs w:val="24"/>
        </w:rPr>
        <w:t>combined effect size</w:t>
      </w:r>
      <w:r w:rsidRPr="00F139C3">
        <w:rPr>
          <w:sz w:val="24"/>
          <w:szCs w:val="24"/>
        </w:rPr>
        <w:t>:</w:t>
      </w:r>
      <w:r w:rsidR="00396BED" w:rsidRPr="00F139C3">
        <w:rPr>
          <w:sz w:val="24"/>
          <w:szCs w:val="24"/>
        </w:rPr>
        <w:t xml:space="preserve"> 0.12 (-0.05, 0.30)</w:t>
      </w:r>
      <w:r w:rsidR="00CA47AD" w:rsidRPr="00F139C3">
        <w:rPr>
          <w:sz w:val="24"/>
          <w:szCs w:val="24"/>
        </w:rPr>
        <w:t>,</w:t>
      </w:r>
      <w:r w:rsidRPr="00F139C3">
        <w:rPr>
          <w:sz w:val="24"/>
          <w:szCs w:val="24"/>
        </w:rPr>
        <w:t xml:space="preserve"> </w:t>
      </w:r>
      <w:r w:rsidR="00347283" w:rsidRPr="00F139C3">
        <w:rPr>
          <w:sz w:val="24"/>
          <w:szCs w:val="24"/>
        </w:rPr>
        <w:t>(I</w:t>
      </w:r>
      <w:r w:rsidR="00347283" w:rsidRPr="00F139C3">
        <w:rPr>
          <w:sz w:val="24"/>
          <w:szCs w:val="24"/>
          <w:vertAlign w:val="superscript"/>
        </w:rPr>
        <w:t xml:space="preserve">2 </w:t>
      </w:r>
      <w:r w:rsidR="00347283" w:rsidRPr="00F139C3">
        <w:rPr>
          <w:sz w:val="24"/>
          <w:szCs w:val="24"/>
        </w:rPr>
        <w:t>=0%)</w:t>
      </w:r>
      <w:r w:rsidR="00CA47AD" w:rsidRPr="00F139C3">
        <w:rPr>
          <w:sz w:val="24"/>
          <w:szCs w:val="24"/>
        </w:rPr>
        <w:t>)</w:t>
      </w:r>
      <w:r w:rsidR="00347283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>and t</w:t>
      </w:r>
      <w:r w:rsidR="007919BE" w:rsidRPr="00F139C3">
        <w:rPr>
          <w:sz w:val="24"/>
          <w:szCs w:val="24"/>
        </w:rPr>
        <w:t>wo studies</w:t>
      </w:r>
      <w:r w:rsidR="008636E9" w:rsidRPr="00F139C3">
        <w:rPr>
          <w:sz w:val="24"/>
          <w:szCs w:val="24"/>
          <w:vertAlign w:val="superscript"/>
        </w:rPr>
        <w:t>29,30</w:t>
      </w:r>
      <w:r w:rsidR="007919BE" w:rsidRPr="00F139C3">
        <w:rPr>
          <w:sz w:val="24"/>
          <w:szCs w:val="24"/>
        </w:rPr>
        <w:t xml:space="preserve">measured trait anxiety </w:t>
      </w:r>
      <w:r w:rsidRPr="00F139C3">
        <w:rPr>
          <w:sz w:val="24"/>
          <w:szCs w:val="24"/>
        </w:rPr>
        <w:t>(</w:t>
      </w:r>
      <w:r w:rsidR="007919BE" w:rsidRPr="00F139C3">
        <w:rPr>
          <w:sz w:val="24"/>
          <w:szCs w:val="24"/>
        </w:rPr>
        <w:t>combined effect size</w:t>
      </w:r>
      <w:r w:rsidRPr="00F139C3">
        <w:rPr>
          <w:sz w:val="24"/>
          <w:szCs w:val="24"/>
        </w:rPr>
        <w:t>:</w:t>
      </w:r>
      <w:r w:rsidR="00CA47AD" w:rsidRPr="00F139C3">
        <w:rPr>
          <w:sz w:val="24"/>
          <w:szCs w:val="24"/>
        </w:rPr>
        <w:t xml:space="preserve"> 0.10 (-0.15, 0.36),</w:t>
      </w:r>
      <w:r w:rsidR="00347283" w:rsidRPr="00F139C3">
        <w:rPr>
          <w:sz w:val="24"/>
          <w:szCs w:val="24"/>
        </w:rPr>
        <w:t xml:space="preserve"> (I</w:t>
      </w:r>
      <w:r w:rsidR="00347283" w:rsidRPr="00F139C3">
        <w:rPr>
          <w:sz w:val="24"/>
          <w:szCs w:val="24"/>
          <w:vertAlign w:val="superscript"/>
        </w:rPr>
        <w:t xml:space="preserve">2 </w:t>
      </w:r>
      <w:r w:rsidR="00347283" w:rsidRPr="00F139C3">
        <w:rPr>
          <w:sz w:val="24"/>
          <w:szCs w:val="24"/>
        </w:rPr>
        <w:t>=0%)</w:t>
      </w:r>
      <w:r w:rsidR="00CA47AD" w:rsidRPr="00F139C3">
        <w:rPr>
          <w:sz w:val="24"/>
          <w:szCs w:val="24"/>
        </w:rPr>
        <w:t>)</w:t>
      </w:r>
      <w:r w:rsidR="007919BE" w:rsidRPr="00F139C3">
        <w:rPr>
          <w:sz w:val="24"/>
          <w:szCs w:val="24"/>
        </w:rPr>
        <w:t xml:space="preserve">.  </w:t>
      </w:r>
    </w:p>
    <w:p w:rsidR="00B94D59" w:rsidRPr="00F139C3" w:rsidRDefault="00B94D59" w:rsidP="009713D1">
      <w:pPr>
        <w:spacing w:after="0" w:line="480" w:lineRule="auto"/>
        <w:rPr>
          <w:b/>
          <w:sz w:val="24"/>
          <w:szCs w:val="24"/>
        </w:rPr>
      </w:pPr>
    </w:p>
    <w:p w:rsidR="00CE70E9" w:rsidRPr="00F139C3" w:rsidRDefault="00DF712F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Humanistic Outcomes</w:t>
      </w:r>
    </w:p>
    <w:p w:rsidR="00F76D95" w:rsidRPr="00F139C3" w:rsidRDefault="00F76D95" w:rsidP="009713D1">
      <w:pPr>
        <w:pStyle w:val="ListParagraph"/>
        <w:numPr>
          <w:ilvl w:val="0"/>
          <w:numId w:val="9"/>
        </w:num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Health-related quality of life</w:t>
      </w:r>
      <w:r w:rsidR="00A70AEE" w:rsidRPr="00F139C3">
        <w:rPr>
          <w:sz w:val="24"/>
          <w:szCs w:val="24"/>
          <w:u w:val="single"/>
        </w:rPr>
        <w:t xml:space="preserve"> (</w:t>
      </w:r>
      <w:proofErr w:type="spellStart"/>
      <w:r w:rsidR="00A70AEE" w:rsidRPr="00F139C3">
        <w:rPr>
          <w:sz w:val="24"/>
          <w:szCs w:val="24"/>
          <w:u w:val="single"/>
        </w:rPr>
        <w:t>HRQoL</w:t>
      </w:r>
      <w:proofErr w:type="spellEnd"/>
      <w:r w:rsidR="00A70AEE" w:rsidRPr="00F139C3">
        <w:rPr>
          <w:sz w:val="24"/>
          <w:szCs w:val="24"/>
          <w:u w:val="single"/>
        </w:rPr>
        <w:t>)</w:t>
      </w:r>
    </w:p>
    <w:p w:rsidR="00111462" w:rsidRPr="00F139C3" w:rsidRDefault="00A70AEE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F</w:t>
      </w:r>
      <w:r w:rsidR="00CE70E9" w:rsidRPr="00F139C3">
        <w:rPr>
          <w:sz w:val="24"/>
          <w:szCs w:val="24"/>
        </w:rPr>
        <w:t>our studies</w:t>
      </w:r>
      <w:r w:rsidR="008636E9" w:rsidRPr="00F139C3">
        <w:rPr>
          <w:sz w:val="24"/>
          <w:szCs w:val="24"/>
          <w:vertAlign w:val="superscript"/>
        </w:rPr>
        <w:t>22</w:t>
      </w:r>
      <w:proofErr w:type="gramStart"/>
      <w:r w:rsidR="008636E9" w:rsidRPr="00F139C3">
        <w:rPr>
          <w:sz w:val="24"/>
          <w:szCs w:val="24"/>
          <w:vertAlign w:val="superscript"/>
        </w:rPr>
        <w:t>,26,27,30</w:t>
      </w:r>
      <w:proofErr w:type="gramEnd"/>
      <w:r w:rsidR="0086179E" w:rsidRPr="00F139C3">
        <w:rPr>
          <w:sz w:val="24"/>
          <w:szCs w:val="24"/>
          <w:vertAlign w:val="superscript"/>
        </w:rPr>
        <w:t xml:space="preserve"> </w:t>
      </w:r>
      <w:r w:rsidR="00CE6452" w:rsidRPr="00F139C3">
        <w:rPr>
          <w:sz w:val="24"/>
          <w:szCs w:val="24"/>
        </w:rPr>
        <w:t>reported both</w:t>
      </w:r>
      <w:r w:rsidR="00CE70E9" w:rsidRPr="00F139C3">
        <w:rPr>
          <w:sz w:val="24"/>
          <w:szCs w:val="24"/>
        </w:rPr>
        <w:t xml:space="preserve"> </w:t>
      </w:r>
      <w:r w:rsidR="000C0237" w:rsidRPr="00F139C3">
        <w:rPr>
          <w:sz w:val="24"/>
          <w:szCs w:val="24"/>
        </w:rPr>
        <w:t>a</w:t>
      </w:r>
      <w:r w:rsidRPr="00F139C3">
        <w:rPr>
          <w:sz w:val="24"/>
          <w:szCs w:val="24"/>
        </w:rPr>
        <w:t xml:space="preserve"> p</w:t>
      </w:r>
      <w:r w:rsidR="00CE70E9" w:rsidRPr="00F139C3">
        <w:rPr>
          <w:sz w:val="24"/>
          <w:szCs w:val="24"/>
        </w:rPr>
        <w:t>hysical</w:t>
      </w:r>
      <w:r w:rsidR="006B22CB" w:rsidRPr="00F139C3">
        <w:rPr>
          <w:sz w:val="24"/>
          <w:szCs w:val="24"/>
        </w:rPr>
        <w:t xml:space="preserve"> health</w:t>
      </w:r>
      <w:r w:rsidR="00CE70E9" w:rsidRPr="00F139C3">
        <w:rPr>
          <w:sz w:val="24"/>
          <w:szCs w:val="24"/>
        </w:rPr>
        <w:t xml:space="preserve"> component</w:t>
      </w:r>
      <w:r w:rsidR="00CE6452" w:rsidRPr="00F139C3">
        <w:rPr>
          <w:sz w:val="24"/>
          <w:szCs w:val="24"/>
        </w:rPr>
        <w:t xml:space="preserve"> </w:t>
      </w:r>
      <w:r w:rsidR="000C0237" w:rsidRPr="00F139C3">
        <w:rPr>
          <w:sz w:val="24"/>
          <w:szCs w:val="24"/>
        </w:rPr>
        <w:t xml:space="preserve">of </w:t>
      </w:r>
      <w:proofErr w:type="spellStart"/>
      <w:r w:rsidR="000C0237" w:rsidRPr="00F139C3">
        <w:rPr>
          <w:sz w:val="24"/>
          <w:szCs w:val="24"/>
        </w:rPr>
        <w:t>HRQoL</w:t>
      </w:r>
      <w:proofErr w:type="spellEnd"/>
      <w:r w:rsidR="000C0237" w:rsidRPr="00F139C3">
        <w:rPr>
          <w:sz w:val="24"/>
          <w:szCs w:val="24"/>
        </w:rPr>
        <w:t xml:space="preserve"> </w:t>
      </w:r>
      <w:r w:rsidR="00CE6452" w:rsidRPr="00F139C3">
        <w:rPr>
          <w:sz w:val="24"/>
          <w:szCs w:val="24"/>
        </w:rPr>
        <w:t>(combined</w:t>
      </w:r>
      <w:r w:rsidR="00CE70E9" w:rsidRPr="00F139C3">
        <w:rPr>
          <w:sz w:val="24"/>
          <w:szCs w:val="24"/>
        </w:rPr>
        <w:t xml:space="preserve"> effect size</w:t>
      </w:r>
      <w:r w:rsidR="00A81C2B" w:rsidRPr="00F139C3">
        <w:rPr>
          <w:sz w:val="24"/>
          <w:szCs w:val="24"/>
        </w:rPr>
        <w:t>:</w:t>
      </w:r>
      <w:r w:rsidR="00CE70E9" w:rsidRPr="00F139C3">
        <w:rPr>
          <w:sz w:val="24"/>
          <w:szCs w:val="24"/>
        </w:rPr>
        <w:t xml:space="preserve"> 0.16 (-0.15, 0.47)</w:t>
      </w:r>
      <w:r w:rsidR="00CA47AD" w:rsidRPr="00F139C3">
        <w:rPr>
          <w:sz w:val="24"/>
          <w:szCs w:val="24"/>
        </w:rPr>
        <w:t>,</w:t>
      </w:r>
      <w:r w:rsidR="00FF19BF" w:rsidRPr="00F139C3">
        <w:rPr>
          <w:sz w:val="24"/>
          <w:szCs w:val="24"/>
        </w:rPr>
        <w:t xml:space="preserve"> </w:t>
      </w:r>
      <w:r w:rsidR="00347283" w:rsidRPr="00F139C3">
        <w:rPr>
          <w:sz w:val="24"/>
          <w:szCs w:val="24"/>
        </w:rPr>
        <w:t>(I</w:t>
      </w:r>
      <w:r w:rsidR="00347283" w:rsidRPr="00F139C3">
        <w:rPr>
          <w:sz w:val="24"/>
          <w:szCs w:val="24"/>
          <w:vertAlign w:val="superscript"/>
        </w:rPr>
        <w:t xml:space="preserve">2 </w:t>
      </w:r>
      <w:r w:rsidR="00347283" w:rsidRPr="00F139C3">
        <w:rPr>
          <w:sz w:val="24"/>
          <w:szCs w:val="24"/>
        </w:rPr>
        <w:t>= 8%)</w:t>
      </w:r>
      <w:r w:rsidR="00CA47AD" w:rsidRPr="00F139C3">
        <w:rPr>
          <w:sz w:val="24"/>
          <w:szCs w:val="24"/>
        </w:rPr>
        <w:t>)</w:t>
      </w:r>
      <w:r w:rsidR="00347283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 xml:space="preserve">and </w:t>
      </w:r>
      <w:r w:rsidR="000C0237" w:rsidRPr="00F139C3">
        <w:rPr>
          <w:sz w:val="24"/>
          <w:szCs w:val="24"/>
        </w:rPr>
        <w:t xml:space="preserve">a </w:t>
      </w:r>
      <w:r w:rsidR="006B22CB" w:rsidRPr="00F139C3">
        <w:rPr>
          <w:sz w:val="24"/>
          <w:szCs w:val="24"/>
        </w:rPr>
        <w:t>mental health component</w:t>
      </w:r>
      <w:r w:rsidR="00FF19BF" w:rsidRPr="00F139C3">
        <w:rPr>
          <w:sz w:val="24"/>
          <w:szCs w:val="24"/>
        </w:rPr>
        <w:t xml:space="preserve"> </w:t>
      </w:r>
      <w:r w:rsidR="000C0237" w:rsidRPr="00F139C3">
        <w:rPr>
          <w:sz w:val="24"/>
          <w:szCs w:val="24"/>
        </w:rPr>
        <w:t>(</w:t>
      </w:r>
      <w:r w:rsidRPr="00F139C3">
        <w:rPr>
          <w:sz w:val="24"/>
          <w:szCs w:val="24"/>
        </w:rPr>
        <w:t>combined</w:t>
      </w:r>
      <w:r w:rsidR="006B22CB" w:rsidRPr="00F139C3">
        <w:rPr>
          <w:sz w:val="24"/>
          <w:szCs w:val="24"/>
        </w:rPr>
        <w:t xml:space="preserve"> effect size of 0.37 (-0.07, 0.82)</w:t>
      </w:r>
      <w:r w:rsidR="00CA47AD" w:rsidRPr="00F139C3">
        <w:rPr>
          <w:sz w:val="24"/>
          <w:szCs w:val="24"/>
        </w:rPr>
        <w:t>,</w:t>
      </w:r>
      <w:r w:rsidR="00347283" w:rsidRPr="00F139C3">
        <w:rPr>
          <w:sz w:val="24"/>
          <w:szCs w:val="24"/>
        </w:rPr>
        <w:t xml:space="preserve"> (I</w:t>
      </w:r>
      <w:r w:rsidR="00347283" w:rsidRPr="00F139C3">
        <w:rPr>
          <w:sz w:val="24"/>
          <w:szCs w:val="24"/>
          <w:vertAlign w:val="superscript"/>
        </w:rPr>
        <w:t xml:space="preserve">2 </w:t>
      </w:r>
      <w:r w:rsidR="00347283" w:rsidRPr="00F139C3">
        <w:rPr>
          <w:sz w:val="24"/>
          <w:szCs w:val="24"/>
        </w:rPr>
        <w:t>= 46%)</w:t>
      </w:r>
      <w:r w:rsidR="00CA47AD" w:rsidRPr="00F139C3">
        <w:rPr>
          <w:sz w:val="24"/>
          <w:szCs w:val="24"/>
        </w:rPr>
        <w:t>)</w:t>
      </w:r>
      <w:r w:rsidR="00A81C2B" w:rsidRPr="00F139C3">
        <w:rPr>
          <w:sz w:val="24"/>
          <w:szCs w:val="24"/>
        </w:rPr>
        <w:t xml:space="preserve">. </w:t>
      </w:r>
    </w:p>
    <w:p w:rsidR="006B22CB" w:rsidRPr="00F139C3" w:rsidRDefault="00A70AEE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 </w:t>
      </w:r>
    </w:p>
    <w:p w:rsidR="00542266" w:rsidRPr="00F139C3" w:rsidRDefault="00542266" w:rsidP="00663CF0">
      <w:pPr>
        <w:pStyle w:val="ListParagraph"/>
        <w:numPr>
          <w:ilvl w:val="0"/>
          <w:numId w:val="9"/>
        </w:num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Physical functioning</w:t>
      </w:r>
    </w:p>
    <w:p w:rsidR="00542266" w:rsidRPr="00F139C3" w:rsidRDefault="00542266" w:rsidP="00663CF0">
      <w:pPr>
        <w:pStyle w:val="ListParagraph"/>
        <w:spacing w:after="0" w:line="480" w:lineRule="auto"/>
        <w:ind w:left="360"/>
        <w:rPr>
          <w:color w:val="FF0000"/>
          <w:sz w:val="24"/>
          <w:szCs w:val="24"/>
        </w:rPr>
      </w:pPr>
      <w:r w:rsidRPr="00F139C3">
        <w:rPr>
          <w:sz w:val="24"/>
          <w:szCs w:val="24"/>
        </w:rPr>
        <w:t>Five studies</w:t>
      </w:r>
      <w:r w:rsidR="008636E9" w:rsidRPr="00F139C3">
        <w:rPr>
          <w:sz w:val="24"/>
          <w:szCs w:val="24"/>
          <w:vertAlign w:val="superscript"/>
        </w:rPr>
        <w:t>22</w:t>
      </w:r>
      <w:proofErr w:type="gramStart"/>
      <w:r w:rsidR="008636E9" w:rsidRPr="00F139C3">
        <w:rPr>
          <w:sz w:val="24"/>
          <w:szCs w:val="24"/>
          <w:vertAlign w:val="superscript"/>
        </w:rPr>
        <w:t>,24</w:t>
      </w:r>
      <w:proofErr w:type="gramEnd"/>
      <w:r w:rsidR="008636E9" w:rsidRPr="00F139C3">
        <w:rPr>
          <w:sz w:val="24"/>
          <w:szCs w:val="24"/>
          <w:vertAlign w:val="superscript"/>
        </w:rPr>
        <w:t>-26,29</w:t>
      </w:r>
      <w:r w:rsidR="00B701F7">
        <w:rPr>
          <w:sz w:val="24"/>
          <w:szCs w:val="24"/>
        </w:rPr>
        <w:t>reported</w:t>
      </w:r>
      <w:r w:rsidRPr="00F139C3">
        <w:rPr>
          <w:sz w:val="24"/>
          <w:szCs w:val="24"/>
        </w:rPr>
        <w:t xml:space="preserve"> physical functioning (combined effect size: 0.22 (0.00, 0.45)</w:t>
      </w:r>
      <w:r w:rsidR="00CA47AD" w:rsidRPr="00F139C3">
        <w:rPr>
          <w:sz w:val="24"/>
          <w:szCs w:val="24"/>
        </w:rPr>
        <w:t>,</w:t>
      </w:r>
      <w:r w:rsidRPr="00F139C3">
        <w:rPr>
          <w:sz w:val="24"/>
          <w:szCs w:val="24"/>
        </w:rPr>
        <w:t xml:space="preserve"> </w:t>
      </w:r>
      <w:r w:rsidR="00347283" w:rsidRPr="00F139C3">
        <w:rPr>
          <w:sz w:val="24"/>
          <w:szCs w:val="24"/>
        </w:rPr>
        <w:t>(I</w:t>
      </w:r>
      <w:r w:rsidR="00347283" w:rsidRPr="00F139C3">
        <w:rPr>
          <w:sz w:val="24"/>
          <w:szCs w:val="24"/>
          <w:vertAlign w:val="superscript"/>
        </w:rPr>
        <w:t>2</w:t>
      </w:r>
      <w:r w:rsidR="00347283" w:rsidRPr="00F139C3">
        <w:rPr>
          <w:sz w:val="24"/>
          <w:szCs w:val="24"/>
        </w:rPr>
        <w:t>=0%)</w:t>
      </w:r>
      <w:r w:rsidR="00CA47AD" w:rsidRPr="00F139C3">
        <w:rPr>
          <w:sz w:val="24"/>
          <w:szCs w:val="24"/>
        </w:rPr>
        <w:t>)</w:t>
      </w:r>
      <w:r w:rsidR="00347283" w:rsidRPr="00F139C3">
        <w:rPr>
          <w:sz w:val="24"/>
          <w:szCs w:val="24"/>
        </w:rPr>
        <w:t>.</w:t>
      </w:r>
    </w:p>
    <w:p w:rsidR="00DF712F" w:rsidRPr="00F139C3" w:rsidRDefault="00DF712F" w:rsidP="009713D1">
      <w:pPr>
        <w:spacing w:after="0" w:line="480" w:lineRule="auto"/>
        <w:rPr>
          <w:sz w:val="24"/>
          <w:szCs w:val="24"/>
        </w:rPr>
      </w:pPr>
    </w:p>
    <w:p w:rsidR="00F76D95" w:rsidRPr="00F139C3" w:rsidRDefault="00F76D95" w:rsidP="009713D1">
      <w:pPr>
        <w:pStyle w:val="ListParagraph"/>
        <w:numPr>
          <w:ilvl w:val="0"/>
          <w:numId w:val="9"/>
        </w:num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  <w:u w:val="single"/>
        </w:rPr>
        <w:t>Pain-related humanistic outcomes</w:t>
      </w:r>
    </w:p>
    <w:p w:rsidR="00111462" w:rsidRPr="00F139C3" w:rsidRDefault="00FF0BF7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Pain-related humanistic outcomes were</w:t>
      </w:r>
      <w:r w:rsidR="008C488F" w:rsidRPr="00F139C3">
        <w:rPr>
          <w:sz w:val="24"/>
          <w:szCs w:val="24"/>
        </w:rPr>
        <w:t xml:space="preserve"> looked at in </w:t>
      </w:r>
      <w:r w:rsidR="00B32C25" w:rsidRPr="00F139C3">
        <w:rPr>
          <w:sz w:val="24"/>
          <w:szCs w:val="24"/>
        </w:rPr>
        <w:t>six studies</w:t>
      </w:r>
      <w:r w:rsidR="008636E9" w:rsidRPr="00F139C3">
        <w:rPr>
          <w:sz w:val="24"/>
          <w:szCs w:val="24"/>
          <w:vertAlign w:val="superscript"/>
        </w:rPr>
        <w:t>18</w:t>
      </w:r>
      <w:proofErr w:type="gramStart"/>
      <w:r w:rsidR="008636E9" w:rsidRPr="00F139C3">
        <w:rPr>
          <w:sz w:val="24"/>
          <w:szCs w:val="24"/>
          <w:vertAlign w:val="superscript"/>
        </w:rPr>
        <w:t>,22</w:t>
      </w:r>
      <w:proofErr w:type="gramEnd"/>
      <w:r w:rsidR="008636E9" w:rsidRPr="00F139C3">
        <w:rPr>
          <w:sz w:val="24"/>
          <w:szCs w:val="24"/>
          <w:vertAlign w:val="superscript"/>
        </w:rPr>
        <w:t>-26</w:t>
      </w:r>
      <w:r w:rsidR="00111462" w:rsidRPr="00F139C3">
        <w:rPr>
          <w:sz w:val="24"/>
          <w:szCs w:val="24"/>
        </w:rPr>
        <w:t>.</w:t>
      </w:r>
      <w:r w:rsidR="00A70AEE" w:rsidRPr="00F139C3">
        <w:rPr>
          <w:sz w:val="24"/>
          <w:szCs w:val="24"/>
        </w:rPr>
        <w:t xml:space="preserve"> There was a combined </w:t>
      </w:r>
      <w:r w:rsidR="006B22CB" w:rsidRPr="00F139C3">
        <w:rPr>
          <w:sz w:val="24"/>
          <w:szCs w:val="24"/>
        </w:rPr>
        <w:t xml:space="preserve">effect size of </w:t>
      </w:r>
      <w:r w:rsidR="00E13DCF" w:rsidRPr="00F139C3">
        <w:rPr>
          <w:sz w:val="24"/>
          <w:szCs w:val="24"/>
        </w:rPr>
        <w:t>1.58 (-0.57, 3.74)</w:t>
      </w:r>
      <w:r w:rsidR="00A70AEE" w:rsidRPr="00F139C3">
        <w:rPr>
          <w:sz w:val="24"/>
          <w:szCs w:val="24"/>
        </w:rPr>
        <w:t xml:space="preserve"> for pain acceptance (two studies</w:t>
      </w:r>
      <w:r w:rsidR="008636E9" w:rsidRPr="00F139C3">
        <w:rPr>
          <w:sz w:val="24"/>
          <w:szCs w:val="24"/>
          <w:vertAlign w:val="superscript"/>
        </w:rPr>
        <w:t>24</w:t>
      </w:r>
      <w:proofErr w:type="gramStart"/>
      <w:r w:rsidR="008636E9" w:rsidRPr="00F139C3">
        <w:rPr>
          <w:sz w:val="24"/>
          <w:szCs w:val="24"/>
          <w:vertAlign w:val="superscript"/>
        </w:rPr>
        <w:t>,26</w:t>
      </w:r>
      <w:proofErr w:type="gramEnd"/>
      <w:r w:rsidR="00762C7C">
        <w:rPr>
          <w:sz w:val="24"/>
          <w:szCs w:val="24"/>
        </w:rPr>
        <w:t xml:space="preserve">) </w:t>
      </w:r>
      <w:r w:rsidR="005E7182" w:rsidRPr="00F139C3">
        <w:rPr>
          <w:sz w:val="24"/>
          <w:szCs w:val="24"/>
        </w:rPr>
        <w:t xml:space="preserve">(I </w:t>
      </w:r>
      <w:r w:rsidR="005E7182" w:rsidRPr="00F139C3">
        <w:rPr>
          <w:sz w:val="24"/>
          <w:szCs w:val="24"/>
          <w:vertAlign w:val="superscript"/>
        </w:rPr>
        <w:t>2 =</w:t>
      </w:r>
      <w:r w:rsidR="005E7182" w:rsidRPr="00F139C3">
        <w:rPr>
          <w:sz w:val="24"/>
          <w:szCs w:val="24"/>
        </w:rPr>
        <w:t>91%)</w:t>
      </w:r>
      <w:r w:rsidR="00C35597" w:rsidRPr="00F139C3">
        <w:rPr>
          <w:sz w:val="24"/>
          <w:szCs w:val="24"/>
        </w:rPr>
        <w:t xml:space="preserve"> and </w:t>
      </w:r>
      <w:r w:rsidR="00A968CD" w:rsidRPr="00F139C3">
        <w:rPr>
          <w:sz w:val="24"/>
          <w:szCs w:val="24"/>
        </w:rPr>
        <w:t xml:space="preserve">of </w:t>
      </w:r>
      <w:r w:rsidR="00E13DCF" w:rsidRPr="00F139C3">
        <w:rPr>
          <w:sz w:val="24"/>
          <w:szCs w:val="24"/>
        </w:rPr>
        <w:t>0.58 (0.23, 0.93)</w:t>
      </w:r>
      <w:r w:rsidR="00A968CD" w:rsidRPr="00F139C3">
        <w:rPr>
          <w:sz w:val="24"/>
          <w:szCs w:val="24"/>
        </w:rPr>
        <w:t xml:space="preserve"> for </w:t>
      </w:r>
      <w:r w:rsidR="005E7182" w:rsidRPr="00F139C3">
        <w:rPr>
          <w:sz w:val="24"/>
          <w:szCs w:val="24"/>
        </w:rPr>
        <w:t>perceived pain control (two studies</w:t>
      </w:r>
      <w:r w:rsidR="008636E9" w:rsidRPr="00F139C3">
        <w:rPr>
          <w:sz w:val="24"/>
          <w:szCs w:val="24"/>
          <w:vertAlign w:val="superscript"/>
        </w:rPr>
        <w:t>18,23</w:t>
      </w:r>
      <w:r w:rsidR="005E7182" w:rsidRPr="00F139C3">
        <w:rPr>
          <w:sz w:val="24"/>
          <w:szCs w:val="24"/>
        </w:rPr>
        <w:t xml:space="preserve">) </w:t>
      </w:r>
      <w:r w:rsidR="00347283" w:rsidRPr="00F139C3">
        <w:rPr>
          <w:sz w:val="24"/>
          <w:szCs w:val="24"/>
        </w:rPr>
        <w:t>(I</w:t>
      </w:r>
      <w:r w:rsidR="00347283" w:rsidRPr="00F139C3">
        <w:rPr>
          <w:sz w:val="24"/>
          <w:szCs w:val="24"/>
          <w:vertAlign w:val="superscript"/>
        </w:rPr>
        <w:t>2</w:t>
      </w:r>
      <w:r w:rsidR="00347283" w:rsidRPr="00F139C3">
        <w:rPr>
          <w:sz w:val="24"/>
          <w:szCs w:val="24"/>
        </w:rPr>
        <w:t>=0%)</w:t>
      </w:r>
      <w:r w:rsidR="00F81C9D" w:rsidRPr="00F139C3">
        <w:rPr>
          <w:sz w:val="24"/>
          <w:szCs w:val="24"/>
        </w:rPr>
        <w:t>.</w:t>
      </w:r>
      <w:r w:rsidR="00E13DCF" w:rsidRPr="00F139C3">
        <w:rPr>
          <w:sz w:val="24"/>
          <w:szCs w:val="24"/>
        </w:rPr>
        <w:t xml:space="preserve">  </w:t>
      </w:r>
    </w:p>
    <w:p w:rsidR="00E952E0" w:rsidRPr="00F139C3" w:rsidRDefault="00E952E0" w:rsidP="009713D1">
      <w:pPr>
        <w:spacing w:after="0" w:line="480" w:lineRule="auto"/>
        <w:rPr>
          <w:sz w:val="24"/>
          <w:szCs w:val="24"/>
        </w:rPr>
      </w:pPr>
    </w:p>
    <w:p w:rsidR="00F76D95" w:rsidRPr="00F139C3" w:rsidRDefault="00F76D95" w:rsidP="009713D1">
      <w:pPr>
        <w:pStyle w:val="ListParagraph"/>
        <w:numPr>
          <w:ilvl w:val="0"/>
          <w:numId w:val="9"/>
        </w:num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Mindfulness</w:t>
      </w:r>
    </w:p>
    <w:p w:rsidR="00AD77D0" w:rsidRPr="00F139C3" w:rsidRDefault="005E7182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There was a </w:t>
      </w:r>
      <w:r w:rsidR="00AD77D0" w:rsidRPr="00F139C3">
        <w:rPr>
          <w:sz w:val="24"/>
          <w:szCs w:val="24"/>
        </w:rPr>
        <w:t xml:space="preserve">combined effect size </w:t>
      </w:r>
      <w:r w:rsidRPr="00F139C3">
        <w:rPr>
          <w:sz w:val="24"/>
          <w:szCs w:val="24"/>
        </w:rPr>
        <w:t xml:space="preserve">of </w:t>
      </w:r>
      <w:r w:rsidR="00AD77D0" w:rsidRPr="00F139C3">
        <w:rPr>
          <w:sz w:val="24"/>
          <w:szCs w:val="24"/>
        </w:rPr>
        <w:t>0.03 (-0.66, 0.72)</w:t>
      </w:r>
      <w:r w:rsidRPr="00F139C3">
        <w:rPr>
          <w:sz w:val="24"/>
          <w:szCs w:val="24"/>
        </w:rPr>
        <w:t xml:space="preserve"> for </w:t>
      </w:r>
      <w:r w:rsidR="00B35524" w:rsidRPr="00F139C3">
        <w:rPr>
          <w:sz w:val="24"/>
          <w:szCs w:val="24"/>
        </w:rPr>
        <w:t>m</w:t>
      </w:r>
      <w:r w:rsidRPr="00F139C3">
        <w:rPr>
          <w:sz w:val="24"/>
          <w:szCs w:val="24"/>
        </w:rPr>
        <w:t>indfulness (four studies</w:t>
      </w:r>
      <w:r w:rsidR="008636E9" w:rsidRPr="00F139C3">
        <w:rPr>
          <w:sz w:val="24"/>
          <w:szCs w:val="24"/>
          <w:vertAlign w:val="superscript"/>
        </w:rPr>
        <w:t>23</w:t>
      </w:r>
      <w:proofErr w:type="gramStart"/>
      <w:r w:rsidR="008636E9" w:rsidRPr="00F139C3">
        <w:rPr>
          <w:sz w:val="24"/>
          <w:szCs w:val="24"/>
          <w:vertAlign w:val="superscript"/>
        </w:rPr>
        <w:t>,25,28,29</w:t>
      </w:r>
      <w:proofErr w:type="gramEnd"/>
      <w:r w:rsidRPr="00F139C3">
        <w:rPr>
          <w:sz w:val="24"/>
          <w:szCs w:val="24"/>
        </w:rPr>
        <w:t>)</w:t>
      </w:r>
      <w:r w:rsidRPr="00F139C3">
        <w:rPr>
          <w:sz w:val="24"/>
          <w:szCs w:val="24"/>
          <w:vertAlign w:val="superscript"/>
        </w:rPr>
        <w:t xml:space="preserve"> </w:t>
      </w:r>
      <w:r w:rsidRPr="00F139C3">
        <w:rPr>
          <w:sz w:val="24"/>
          <w:szCs w:val="24"/>
        </w:rPr>
        <w:t xml:space="preserve">with </w:t>
      </w:r>
      <w:r w:rsidR="002A7FE4" w:rsidRPr="00F139C3">
        <w:rPr>
          <w:sz w:val="24"/>
          <w:szCs w:val="24"/>
        </w:rPr>
        <w:t xml:space="preserve">some evidence of </w:t>
      </w:r>
      <w:r w:rsidR="00F81C9D" w:rsidRPr="00F139C3">
        <w:rPr>
          <w:sz w:val="24"/>
          <w:szCs w:val="24"/>
        </w:rPr>
        <w:t>h</w:t>
      </w:r>
      <w:r w:rsidR="00BF206E" w:rsidRPr="00F139C3">
        <w:rPr>
          <w:sz w:val="24"/>
          <w:szCs w:val="24"/>
        </w:rPr>
        <w:t>eterogeneity</w:t>
      </w:r>
      <w:r w:rsidR="00AD77D0" w:rsidRPr="00F139C3">
        <w:rPr>
          <w:sz w:val="24"/>
          <w:szCs w:val="24"/>
        </w:rPr>
        <w:t xml:space="preserve"> (</w:t>
      </w:r>
      <w:r w:rsidR="00F81C9D" w:rsidRPr="00F139C3">
        <w:rPr>
          <w:sz w:val="24"/>
          <w:szCs w:val="24"/>
        </w:rPr>
        <w:t xml:space="preserve">I </w:t>
      </w:r>
      <w:r w:rsidR="00F81C9D" w:rsidRPr="00F139C3">
        <w:rPr>
          <w:sz w:val="24"/>
          <w:szCs w:val="24"/>
          <w:vertAlign w:val="superscript"/>
        </w:rPr>
        <w:t>2 =</w:t>
      </w:r>
      <w:r w:rsidR="00A81C2B" w:rsidRPr="00F139C3">
        <w:rPr>
          <w:sz w:val="24"/>
          <w:szCs w:val="24"/>
        </w:rPr>
        <w:t xml:space="preserve">85%). </w:t>
      </w:r>
    </w:p>
    <w:p w:rsidR="00F320CB" w:rsidRPr="00F139C3" w:rsidRDefault="00F320CB" w:rsidP="009713D1">
      <w:pPr>
        <w:spacing w:after="0" w:line="480" w:lineRule="auto"/>
        <w:rPr>
          <w:sz w:val="24"/>
          <w:szCs w:val="24"/>
        </w:rPr>
      </w:pPr>
    </w:p>
    <w:p w:rsidR="00752508" w:rsidRPr="00F139C3" w:rsidRDefault="00752508" w:rsidP="009713D1">
      <w:pPr>
        <w:pStyle w:val="ListParagraph"/>
        <w:numPr>
          <w:ilvl w:val="0"/>
          <w:numId w:val="9"/>
        </w:numPr>
        <w:spacing w:after="0" w:line="480" w:lineRule="auto"/>
        <w:rPr>
          <w:sz w:val="24"/>
          <w:szCs w:val="24"/>
          <w:u w:val="single"/>
        </w:rPr>
      </w:pPr>
      <w:r w:rsidRPr="00F139C3">
        <w:rPr>
          <w:sz w:val="24"/>
          <w:szCs w:val="24"/>
          <w:u w:val="single"/>
        </w:rPr>
        <w:t>Other outcomes</w:t>
      </w:r>
    </w:p>
    <w:p w:rsidR="00077C84" w:rsidRPr="00F139C3" w:rsidRDefault="00FF19BF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F</w:t>
      </w:r>
      <w:r w:rsidR="00111462" w:rsidRPr="00F139C3">
        <w:rPr>
          <w:sz w:val="24"/>
          <w:szCs w:val="24"/>
        </w:rPr>
        <w:t xml:space="preserve">or </w:t>
      </w:r>
      <w:r w:rsidR="0051287F" w:rsidRPr="00F139C3">
        <w:rPr>
          <w:sz w:val="24"/>
          <w:szCs w:val="24"/>
        </w:rPr>
        <w:t>patient-centred</w:t>
      </w:r>
      <w:r w:rsidR="00111462" w:rsidRPr="00F139C3">
        <w:rPr>
          <w:sz w:val="24"/>
          <w:szCs w:val="24"/>
        </w:rPr>
        <w:t xml:space="preserve"> outcomes</w:t>
      </w:r>
      <w:r w:rsidR="00C27EA3" w:rsidRPr="00F139C3">
        <w:rPr>
          <w:sz w:val="24"/>
          <w:szCs w:val="24"/>
          <w:vertAlign w:val="superscript"/>
        </w:rPr>
        <w:t>21</w:t>
      </w:r>
      <w:proofErr w:type="gramStart"/>
      <w:r w:rsidR="00C27EA3" w:rsidRPr="00F139C3">
        <w:rPr>
          <w:sz w:val="24"/>
          <w:szCs w:val="24"/>
          <w:vertAlign w:val="superscript"/>
        </w:rPr>
        <w:t>,25,28,29</w:t>
      </w:r>
      <w:proofErr w:type="gramEnd"/>
      <w:r w:rsidR="0051287F" w:rsidRPr="00F139C3">
        <w:rPr>
          <w:sz w:val="24"/>
          <w:szCs w:val="24"/>
        </w:rPr>
        <w:t xml:space="preserve">, results from mindfulness groups were </w:t>
      </w:r>
      <w:r w:rsidR="0045038B" w:rsidRPr="00F139C3">
        <w:rPr>
          <w:sz w:val="24"/>
          <w:szCs w:val="24"/>
        </w:rPr>
        <w:t xml:space="preserve">generally </w:t>
      </w:r>
      <w:r w:rsidR="0051287F" w:rsidRPr="00F139C3">
        <w:rPr>
          <w:sz w:val="24"/>
          <w:szCs w:val="24"/>
        </w:rPr>
        <w:t xml:space="preserve">positive </w:t>
      </w:r>
      <w:r w:rsidR="0045038B" w:rsidRPr="00F139C3">
        <w:rPr>
          <w:sz w:val="24"/>
          <w:szCs w:val="24"/>
        </w:rPr>
        <w:t>b</w:t>
      </w:r>
      <w:r w:rsidR="00CA47AD" w:rsidRPr="00F139C3">
        <w:rPr>
          <w:sz w:val="24"/>
          <w:szCs w:val="24"/>
        </w:rPr>
        <w:t>ut</w:t>
      </w:r>
      <w:r w:rsidR="004C58A4" w:rsidRPr="00F139C3">
        <w:rPr>
          <w:sz w:val="24"/>
          <w:szCs w:val="24"/>
        </w:rPr>
        <w:t xml:space="preserve"> validated scales were </w:t>
      </w:r>
      <w:r w:rsidR="0045038B" w:rsidRPr="00F139C3">
        <w:rPr>
          <w:sz w:val="24"/>
          <w:szCs w:val="24"/>
        </w:rPr>
        <w:t xml:space="preserve">often </w:t>
      </w:r>
      <w:r w:rsidR="005E7182" w:rsidRPr="00F139C3">
        <w:rPr>
          <w:sz w:val="24"/>
          <w:szCs w:val="24"/>
        </w:rPr>
        <w:t>not used</w:t>
      </w:r>
      <w:r w:rsidR="0045038B" w:rsidRPr="00F139C3">
        <w:rPr>
          <w:sz w:val="24"/>
          <w:szCs w:val="24"/>
        </w:rPr>
        <w:t>.</w:t>
      </w:r>
    </w:p>
    <w:p w:rsidR="000A30AE" w:rsidRPr="00F139C3" w:rsidRDefault="000A30AE" w:rsidP="009713D1">
      <w:pPr>
        <w:spacing w:after="0" w:line="480" w:lineRule="auto"/>
        <w:rPr>
          <w:sz w:val="24"/>
          <w:szCs w:val="24"/>
        </w:rPr>
      </w:pPr>
    </w:p>
    <w:p w:rsidR="00865868" w:rsidRPr="00F139C3" w:rsidRDefault="00AF6B67" w:rsidP="009713D1">
      <w:pPr>
        <w:spacing w:after="0" w:line="480" w:lineRule="auto"/>
        <w:rPr>
          <w:sz w:val="24"/>
          <w:szCs w:val="24"/>
          <w:u w:val="single"/>
        </w:rPr>
      </w:pPr>
      <w:r w:rsidRPr="00AF6B67">
        <w:rPr>
          <w:sz w:val="24"/>
          <w:szCs w:val="24"/>
        </w:rPr>
        <w:lastRenderedPageBreak/>
        <w:t xml:space="preserve">Table 1: Methodological details of individual RCTs included </w:t>
      </w:r>
      <w:proofErr w:type="gramStart"/>
      <w:r w:rsidR="00865868" w:rsidRPr="00F139C3">
        <w:rPr>
          <w:sz w:val="24"/>
          <w:szCs w:val="24"/>
        </w:rPr>
        <w:t>to appear</w:t>
      </w:r>
      <w:proofErr w:type="gramEnd"/>
      <w:r w:rsidR="00865868" w:rsidRPr="00F139C3">
        <w:rPr>
          <w:sz w:val="24"/>
          <w:szCs w:val="24"/>
        </w:rPr>
        <w:t xml:space="preserve"> here</w:t>
      </w:r>
    </w:p>
    <w:p w:rsidR="004F34F8" w:rsidRPr="00F139C3" w:rsidRDefault="000A30AE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Table 2: Meta-analysis results to appear here</w:t>
      </w:r>
    </w:p>
    <w:p w:rsidR="000A30AE" w:rsidRPr="00F139C3" w:rsidRDefault="00865868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Figure 4</w:t>
      </w:r>
      <w:r w:rsidR="00DB4253" w:rsidRPr="00F139C3">
        <w:rPr>
          <w:sz w:val="24"/>
          <w:szCs w:val="24"/>
        </w:rPr>
        <w:t>: Forest plots with meta-analysis data for selected outcomes to appear here</w:t>
      </w:r>
    </w:p>
    <w:p w:rsidR="00BA606B" w:rsidRPr="00F139C3" w:rsidRDefault="00BA606B" w:rsidP="009713D1">
      <w:pPr>
        <w:spacing w:after="0" w:line="480" w:lineRule="auto"/>
        <w:rPr>
          <w:sz w:val="24"/>
          <w:szCs w:val="24"/>
        </w:rPr>
      </w:pPr>
    </w:p>
    <w:p w:rsidR="00642501" w:rsidRPr="00F139C3" w:rsidRDefault="00642501" w:rsidP="009713D1">
      <w:pPr>
        <w:spacing w:after="0" w:line="480" w:lineRule="auto"/>
        <w:rPr>
          <w:b/>
          <w:sz w:val="24"/>
          <w:szCs w:val="24"/>
          <w:u w:val="single"/>
        </w:rPr>
      </w:pPr>
      <w:r w:rsidRPr="00F139C3">
        <w:rPr>
          <w:b/>
          <w:sz w:val="24"/>
          <w:szCs w:val="24"/>
          <w:u w:val="single"/>
        </w:rPr>
        <w:t>Discussion</w:t>
      </w:r>
    </w:p>
    <w:p w:rsidR="003D5E0F" w:rsidRPr="00F139C3" w:rsidRDefault="003D5E0F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 xml:space="preserve">Summary </w:t>
      </w:r>
    </w:p>
    <w:p w:rsidR="009F7581" w:rsidRPr="00F139C3" w:rsidRDefault="009F7581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This systematic review found limited evidence for </w:t>
      </w:r>
      <w:r w:rsidR="004578BB" w:rsidRPr="00F139C3">
        <w:rPr>
          <w:sz w:val="24"/>
          <w:szCs w:val="24"/>
        </w:rPr>
        <w:t>the</w:t>
      </w:r>
      <w:r w:rsidRPr="00F139C3">
        <w:rPr>
          <w:sz w:val="24"/>
          <w:szCs w:val="24"/>
        </w:rPr>
        <w:t xml:space="preserve"> effectiveness of mindfulness-based interventions</w:t>
      </w:r>
      <w:r w:rsidR="004578BB" w:rsidRPr="00F139C3">
        <w:rPr>
          <w:sz w:val="24"/>
          <w:szCs w:val="24"/>
        </w:rPr>
        <w:t xml:space="preserve"> in chronic pain</w:t>
      </w:r>
      <w:r w:rsidRPr="00F139C3">
        <w:rPr>
          <w:sz w:val="24"/>
          <w:szCs w:val="24"/>
        </w:rPr>
        <w:t xml:space="preserve">. </w:t>
      </w:r>
      <w:r w:rsidR="0010499C" w:rsidRPr="00F139C3">
        <w:rPr>
          <w:sz w:val="24"/>
          <w:szCs w:val="24"/>
        </w:rPr>
        <w:t xml:space="preserve">Individual studies were generally small and results for most outcomes were not statistically significant. </w:t>
      </w:r>
      <w:r w:rsidRPr="00F139C3">
        <w:rPr>
          <w:sz w:val="24"/>
          <w:szCs w:val="24"/>
        </w:rPr>
        <w:t>Meta-analysis revealed that mindfulness-based interventions may have a positive impact on perceived pain control</w:t>
      </w:r>
      <w:r w:rsidR="0010499C" w:rsidRPr="00F139C3">
        <w:rPr>
          <w:sz w:val="24"/>
          <w:szCs w:val="24"/>
        </w:rPr>
        <w:t xml:space="preserve"> with a moderate effect size (g=0.58)</w:t>
      </w:r>
      <w:r w:rsidRPr="00F139C3">
        <w:rPr>
          <w:sz w:val="24"/>
          <w:szCs w:val="24"/>
        </w:rPr>
        <w:t xml:space="preserve">, but there was no evidence of a benefit </w:t>
      </w:r>
      <w:r w:rsidR="004578BB" w:rsidRPr="00F139C3">
        <w:rPr>
          <w:sz w:val="24"/>
          <w:szCs w:val="24"/>
        </w:rPr>
        <w:t>in terms of</w:t>
      </w:r>
      <w:r w:rsidRPr="00F139C3">
        <w:rPr>
          <w:sz w:val="24"/>
          <w:szCs w:val="24"/>
        </w:rPr>
        <w:t xml:space="preserve"> clinical outcomes such as pain intensity </w:t>
      </w:r>
      <w:r w:rsidR="004578BB" w:rsidRPr="00F139C3">
        <w:rPr>
          <w:sz w:val="24"/>
          <w:szCs w:val="24"/>
        </w:rPr>
        <w:t>or</w:t>
      </w:r>
      <w:r w:rsidRPr="00F139C3">
        <w:rPr>
          <w:sz w:val="24"/>
          <w:szCs w:val="24"/>
        </w:rPr>
        <w:t xml:space="preserve"> depression. </w:t>
      </w:r>
      <w:r w:rsidR="0010499C" w:rsidRPr="00F139C3">
        <w:rPr>
          <w:sz w:val="24"/>
          <w:szCs w:val="24"/>
        </w:rPr>
        <w:t>Separate s</w:t>
      </w:r>
      <w:r w:rsidRPr="00F139C3">
        <w:rPr>
          <w:sz w:val="24"/>
          <w:szCs w:val="24"/>
        </w:rPr>
        <w:t xml:space="preserve">ubgroup analysis </w:t>
      </w:r>
      <w:r w:rsidR="0010499C" w:rsidRPr="00F139C3">
        <w:rPr>
          <w:sz w:val="24"/>
          <w:szCs w:val="24"/>
        </w:rPr>
        <w:t>restricted to</w:t>
      </w:r>
      <w:r w:rsidRPr="00F139C3">
        <w:rPr>
          <w:sz w:val="24"/>
          <w:szCs w:val="24"/>
        </w:rPr>
        <w:t xml:space="preserve"> trials with inactive control groups found </w:t>
      </w:r>
      <w:r w:rsidR="0010499C" w:rsidRPr="00F139C3">
        <w:rPr>
          <w:sz w:val="24"/>
          <w:szCs w:val="24"/>
        </w:rPr>
        <w:t xml:space="preserve">some evidence of improved </w:t>
      </w:r>
      <w:r w:rsidRPr="00F139C3">
        <w:rPr>
          <w:sz w:val="24"/>
          <w:szCs w:val="24"/>
        </w:rPr>
        <w:t>physical functioning and quality of life</w:t>
      </w:r>
      <w:r w:rsidR="001223C7" w:rsidRPr="00F139C3">
        <w:rPr>
          <w:sz w:val="24"/>
          <w:szCs w:val="24"/>
        </w:rPr>
        <w:t xml:space="preserve"> (mental health component)</w:t>
      </w:r>
      <w:r w:rsidRPr="00F139C3">
        <w:rPr>
          <w:sz w:val="24"/>
          <w:szCs w:val="24"/>
        </w:rPr>
        <w:t>.</w:t>
      </w:r>
      <w:r w:rsidR="0082374E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>Whe</w:t>
      </w:r>
      <w:r w:rsidR="004578BB" w:rsidRPr="00F139C3">
        <w:rPr>
          <w:sz w:val="24"/>
          <w:szCs w:val="24"/>
        </w:rPr>
        <w:t>n</w:t>
      </w:r>
      <w:r w:rsidRPr="00F139C3">
        <w:rPr>
          <w:sz w:val="24"/>
          <w:szCs w:val="24"/>
        </w:rPr>
        <w:t xml:space="preserve"> studies with active control groups were looked at separately, the effect of mindfulness was generally found to be equivalent to </w:t>
      </w:r>
      <w:r w:rsidR="004578BB" w:rsidRPr="00F139C3">
        <w:rPr>
          <w:sz w:val="24"/>
          <w:szCs w:val="24"/>
        </w:rPr>
        <w:t xml:space="preserve">the </w:t>
      </w:r>
      <w:r w:rsidRPr="00F139C3">
        <w:rPr>
          <w:sz w:val="24"/>
          <w:szCs w:val="24"/>
        </w:rPr>
        <w:t>active comparator.</w:t>
      </w:r>
      <w:r w:rsidRPr="00F139C3">
        <w:rPr>
          <w:color w:val="00B050"/>
          <w:sz w:val="24"/>
          <w:szCs w:val="24"/>
        </w:rPr>
        <w:t xml:space="preserve"> </w:t>
      </w:r>
      <w:r w:rsidRPr="00F139C3">
        <w:rPr>
          <w:sz w:val="24"/>
          <w:szCs w:val="24"/>
        </w:rPr>
        <w:t>Included studies were of mixed methodological quality.</w:t>
      </w:r>
    </w:p>
    <w:p w:rsidR="00642501" w:rsidRPr="00F139C3" w:rsidRDefault="00642501" w:rsidP="009713D1">
      <w:pPr>
        <w:spacing w:after="0" w:line="480" w:lineRule="auto"/>
        <w:rPr>
          <w:sz w:val="24"/>
          <w:szCs w:val="24"/>
        </w:rPr>
      </w:pPr>
    </w:p>
    <w:p w:rsidR="006E7EF5" w:rsidRPr="00F139C3" w:rsidRDefault="006E7EF5" w:rsidP="009713D1">
      <w:pPr>
        <w:spacing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Strengths and limitations</w:t>
      </w:r>
    </w:p>
    <w:p w:rsidR="00642501" w:rsidRPr="00F139C3" w:rsidRDefault="005E7182" w:rsidP="009713D1">
      <w:pPr>
        <w:spacing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As wi</w:t>
      </w:r>
      <w:r w:rsidR="00FF19BF" w:rsidRPr="00F139C3">
        <w:rPr>
          <w:sz w:val="24"/>
          <w:szCs w:val="24"/>
        </w:rPr>
        <w:t>th all reviews, despite a rigo</w:t>
      </w:r>
      <w:r w:rsidRPr="00F139C3">
        <w:rPr>
          <w:sz w:val="24"/>
          <w:szCs w:val="24"/>
        </w:rPr>
        <w:t>rous search process some studies may have been missed.</w:t>
      </w:r>
      <w:r w:rsidR="00A52096" w:rsidRPr="00F139C3">
        <w:rPr>
          <w:sz w:val="24"/>
          <w:szCs w:val="24"/>
        </w:rPr>
        <w:t xml:space="preserve">  Title and abstract screening was carried out by just one reviewer and not duplicated. </w:t>
      </w:r>
    </w:p>
    <w:p w:rsidR="00642501" w:rsidRPr="00F139C3" w:rsidRDefault="0080041D" w:rsidP="009713D1">
      <w:pPr>
        <w:spacing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Some of the pooled effects were based on small numbers of studies. T</w:t>
      </w:r>
      <w:r w:rsidR="0036387D" w:rsidRPr="00F139C3">
        <w:rPr>
          <w:sz w:val="24"/>
          <w:szCs w:val="24"/>
        </w:rPr>
        <w:t xml:space="preserve">rait anxiety, sleep quality, pain acceptance and perceived pain control were based on combining only two </w:t>
      </w:r>
      <w:r w:rsidR="00A81C2B" w:rsidRPr="00F139C3">
        <w:rPr>
          <w:sz w:val="24"/>
          <w:szCs w:val="24"/>
        </w:rPr>
        <w:t xml:space="preserve">studies each. </w:t>
      </w:r>
      <w:r w:rsidR="0036387D" w:rsidRPr="00F139C3">
        <w:rPr>
          <w:sz w:val="24"/>
          <w:szCs w:val="24"/>
        </w:rPr>
        <w:t xml:space="preserve">The random-effects model was selected for the meta-analysis due to the </w:t>
      </w:r>
      <w:r w:rsidR="0036387D" w:rsidRPr="00F139C3">
        <w:rPr>
          <w:sz w:val="24"/>
          <w:szCs w:val="24"/>
        </w:rPr>
        <w:lastRenderedPageBreak/>
        <w:t xml:space="preserve">heterogeneity of study designs, outcome </w:t>
      </w:r>
      <w:r w:rsidR="00A81C2B" w:rsidRPr="00F139C3">
        <w:rPr>
          <w:sz w:val="24"/>
          <w:szCs w:val="24"/>
        </w:rPr>
        <w:t xml:space="preserve">measures and study results. </w:t>
      </w:r>
      <w:r w:rsidR="0036387D" w:rsidRPr="00F139C3">
        <w:rPr>
          <w:sz w:val="24"/>
          <w:szCs w:val="24"/>
        </w:rPr>
        <w:t xml:space="preserve">This model may not be appropriate when combining as few as two studies due to the difficulty with estimating between-study variability, but it was thought appropriate to present results using a consistent approach. </w:t>
      </w:r>
    </w:p>
    <w:p w:rsidR="00A178F7" w:rsidRDefault="0080041D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I</w:t>
      </w:r>
      <w:r w:rsidR="00642501" w:rsidRPr="00F139C3">
        <w:rPr>
          <w:sz w:val="24"/>
          <w:szCs w:val="24"/>
        </w:rPr>
        <w:t>ncluded studies</w:t>
      </w:r>
      <w:r w:rsidR="00FF19BF" w:rsidRPr="00F139C3">
        <w:rPr>
          <w:sz w:val="24"/>
          <w:szCs w:val="24"/>
        </w:rPr>
        <w:t xml:space="preserve"> ha</w:t>
      </w:r>
      <w:r w:rsidR="00A81C2B" w:rsidRPr="00F139C3">
        <w:rPr>
          <w:sz w:val="24"/>
          <w:szCs w:val="24"/>
        </w:rPr>
        <w:t>d their own limitations; s</w:t>
      </w:r>
      <w:r w:rsidR="00CD2EAA" w:rsidRPr="00F139C3">
        <w:rPr>
          <w:sz w:val="24"/>
          <w:szCs w:val="24"/>
        </w:rPr>
        <w:t>even</w:t>
      </w:r>
      <w:r w:rsidR="004D0148" w:rsidRPr="00F139C3">
        <w:rPr>
          <w:sz w:val="24"/>
          <w:szCs w:val="24"/>
        </w:rPr>
        <w:t xml:space="preserve"> studies</w:t>
      </w:r>
      <w:r w:rsidR="00C27EA3" w:rsidRPr="00F139C3">
        <w:rPr>
          <w:sz w:val="24"/>
          <w:szCs w:val="24"/>
          <w:vertAlign w:val="superscript"/>
        </w:rPr>
        <w:t>22-28</w:t>
      </w:r>
      <w:r w:rsidR="007155D4" w:rsidRPr="00F139C3">
        <w:rPr>
          <w:sz w:val="24"/>
          <w:szCs w:val="24"/>
        </w:rPr>
        <w:t xml:space="preserve">small sample sizes and </w:t>
      </w:r>
      <w:r w:rsidR="0010499C" w:rsidRPr="00F139C3">
        <w:rPr>
          <w:sz w:val="24"/>
          <w:szCs w:val="24"/>
        </w:rPr>
        <w:t xml:space="preserve">may have been </w:t>
      </w:r>
      <w:r w:rsidR="007155D4" w:rsidRPr="00F139C3">
        <w:rPr>
          <w:sz w:val="24"/>
          <w:szCs w:val="24"/>
        </w:rPr>
        <w:t>underpowered to detect an effect.</w:t>
      </w:r>
      <w:r w:rsidR="00A81C2B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 xml:space="preserve">Secondly recruitment </w:t>
      </w:r>
      <w:r w:rsidR="00FF19BF" w:rsidRPr="00F139C3">
        <w:rPr>
          <w:sz w:val="24"/>
          <w:szCs w:val="24"/>
        </w:rPr>
        <w:t>method</w:t>
      </w:r>
      <w:r w:rsidR="00732968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>a</w:t>
      </w:r>
      <w:r w:rsidR="004D0148" w:rsidRPr="00F139C3">
        <w:rPr>
          <w:sz w:val="24"/>
          <w:szCs w:val="24"/>
        </w:rPr>
        <w:t>nd participation rates</w:t>
      </w:r>
      <w:r w:rsidR="002A53D6" w:rsidRPr="00F139C3">
        <w:rPr>
          <w:sz w:val="24"/>
          <w:szCs w:val="24"/>
        </w:rPr>
        <w:t xml:space="preserve"> </w:t>
      </w:r>
      <w:r w:rsidR="00732968" w:rsidRPr="00F139C3">
        <w:rPr>
          <w:sz w:val="24"/>
          <w:szCs w:val="24"/>
        </w:rPr>
        <w:t xml:space="preserve">will have </w:t>
      </w:r>
      <w:r w:rsidR="00642501" w:rsidRPr="00F139C3">
        <w:rPr>
          <w:sz w:val="24"/>
          <w:szCs w:val="24"/>
        </w:rPr>
        <w:t>resulted in self-s</w:t>
      </w:r>
      <w:r w:rsidR="00A81C2B" w:rsidRPr="00F139C3">
        <w:rPr>
          <w:sz w:val="24"/>
          <w:szCs w:val="24"/>
        </w:rPr>
        <w:t xml:space="preserve">elected samples. </w:t>
      </w:r>
      <w:r w:rsidR="00A178F7" w:rsidRPr="00F139C3">
        <w:rPr>
          <w:sz w:val="24"/>
          <w:szCs w:val="24"/>
        </w:rPr>
        <w:t xml:space="preserve">Retention in mindfulness-based intervention groups was poor and </w:t>
      </w:r>
      <w:r w:rsidR="00A178F7">
        <w:rPr>
          <w:sz w:val="24"/>
          <w:szCs w:val="24"/>
        </w:rPr>
        <w:t>only four studies</w:t>
      </w:r>
      <w:r w:rsidR="00671068" w:rsidRPr="00C60CE6">
        <w:rPr>
          <w:sz w:val="24"/>
          <w:szCs w:val="24"/>
          <w:vertAlign w:val="superscript"/>
        </w:rPr>
        <w:t>20</w:t>
      </w:r>
      <w:proofErr w:type="gramStart"/>
      <w:r w:rsidR="00671068">
        <w:rPr>
          <w:sz w:val="24"/>
          <w:szCs w:val="24"/>
          <w:vertAlign w:val="superscript"/>
        </w:rPr>
        <w:t>,26,29,30</w:t>
      </w:r>
      <w:proofErr w:type="gramEnd"/>
      <w:r w:rsidR="00671068">
        <w:rPr>
          <w:sz w:val="24"/>
          <w:szCs w:val="24"/>
        </w:rPr>
        <w:t xml:space="preserve"> </w:t>
      </w:r>
      <w:bookmarkStart w:id="0" w:name="_GoBack"/>
      <w:bookmarkEnd w:id="0"/>
      <w:r w:rsidR="00A178F7">
        <w:rPr>
          <w:sz w:val="24"/>
          <w:szCs w:val="24"/>
        </w:rPr>
        <w:t xml:space="preserve">carried out ITT analysis.  Including </w:t>
      </w:r>
      <w:r w:rsidR="00A178F7" w:rsidRPr="00F139C3">
        <w:rPr>
          <w:sz w:val="24"/>
          <w:szCs w:val="24"/>
        </w:rPr>
        <w:t xml:space="preserve">studies which only </w:t>
      </w:r>
      <w:r w:rsidR="00A178F7">
        <w:rPr>
          <w:sz w:val="24"/>
          <w:szCs w:val="24"/>
        </w:rPr>
        <w:t xml:space="preserve">analysed </w:t>
      </w:r>
      <w:r w:rsidR="00A178F7" w:rsidRPr="00F139C3">
        <w:rPr>
          <w:sz w:val="24"/>
          <w:szCs w:val="24"/>
        </w:rPr>
        <w:t xml:space="preserve">programme completers </w:t>
      </w:r>
      <w:r w:rsidR="00A178F7">
        <w:rPr>
          <w:sz w:val="24"/>
          <w:szCs w:val="24"/>
        </w:rPr>
        <w:t xml:space="preserve">as well as those that used ITT analysis </w:t>
      </w:r>
      <w:r w:rsidR="00A178F7" w:rsidRPr="00F139C3">
        <w:rPr>
          <w:sz w:val="24"/>
          <w:szCs w:val="24"/>
        </w:rPr>
        <w:t xml:space="preserve">may have resulted in bias favouring treatment.  </w:t>
      </w:r>
    </w:p>
    <w:p w:rsidR="0082374E" w:rsidRPr="00F139C3" w:rsidRDefault="009E1216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Fidelity to the intervention as delivered was often not assessed</w:t>
      </w:r>
      <w:r w:rsidR="00721B55" w:rsidRPr="00F139C3">
        <w:rPr>
          <w:sz w:val="24"/>
          <w:szCs w:val="24"/>
          <w:vertAlign w:val="superscript"/>
        </w:rPr>
        <w:softHyphen/>
      </w:r>
      <w:r w:rsidR="00C27EA3" w:rsidRPr="00F139C3">
        <w:rPr>
          <w:sz w:val="24"/>
          <w:szCs w:val="24"/>
          <w:vertAlign w:val="superscript"/>
        </w:rPr>
        <w:t>20-24</w:t>
      </w:r>
      <w:proofErr w:type="gramStart"/>
      <w:r w:rsidR="00C27EA3" w:rsidRPr="00F139C3">
        <w:rPr>
          <w:sz w:val="24"/>
          <w:szCs w:val="24"/>
          <w:vertAlign w:val="superscript"/>
        </w:rPr>
        <w:t>,27,29</w:t>
      </w:r>
      <w:proofErr w:type="gramEnd"/>
      <w:r w:rsidR="00A81C2B" w:rsidRPr="00F139C3">
        <w:rPr>
          <w:sz w:val="24"/>
          <w:szCs w:val="24"/>
        </w:rPr>
        <w:t xml:space="preserve">. </w:t>
      </w:r>
      <w:r w:rsidR="00A207FF" w:rsidRPr="00F139C3">
        <w:rPr>
          <w:sz w:val="24"/>
          <w:szCs w:val="24"/>
        </w:rPr>
        <w:t>It is un</w:t>
      </w:r>
      <w:r w:rsidR="00FD745B" w:rsidRPr="00F139C3">
        <w:rPr>
          <w:sz w:val="24"/>
          <w:szCs w:val="24"/>
        </w:rPr>
        <w:t>known</w:t>
      </w:r>
      <w:r w:rsidR="00A207FF" w:rsidRPr="00F139C3">
        <w:rPr>
          <w:sz w:val="24"/>
          <w:szCs w:val="24"/>
        </w:rPr>
        <w:t xml:space="preserve"> whether pa</w:t>
      </w:r>
      <w:r w:rsidR="00377107" w:rsidRPr="00F139C3">
        <w:rPr>
          <w:sz w:val="24"/>
          <w:szCs w:val="24"/>
        </w:rPr>
        <w:t>r</w:t>
      </w:r>
      <w:r w:rsidR="00A207FF" w:rsidRPr="00F139C3">
        <w:rPr>
          <w:sz w:val="24"/>
          <w:szCs w:val="24"/>
        </w:rPr>
        <w:t>ticipant</w:t>
      </w:r>
      <w:r w:rsidR="00FD745B" w:rsidRPr="00F139C3">
        <w:rPr>
          <w:sz w:val="24"/>
          <w:szCs w:val="24"/>
        </w:rPr>
        <w:t>s</w:t>
      </w:r>
      <w:r w:rsidR="00A207FF" w:rsidRPr="00F139C3">
        <w:rPr>
          <w:sz w:val="24"/>
          <w:szCs w:val="24"/>
        </w:rPr>
        <w:t xml:space="preserve"> were engaging in dail</w:t>
      </w:r>
      <w:r w:rsidR="00CE6452" w:rsidRPr="00F139C3">
        <w:rPr>
          <w:sz w:val="24"/>
          <w:szCs w:val="24"/>
        </w:rPr>
        <w:t>y home practice as recommended.</w:t>
      </w:r>
      <w:r w:rsidR="00A207FF" w:rsidRPr="00F139C3">
        <w:rPr>
          <w:sz w:val="24"/>
          <w:szCs w:val="24"/>
        </w:rPr>
        <w:t xml:space="preserve"> Frequency of practice may affect outcomes as </w:t>
      </w:r>
      <w:r w:rsidR="00FD745B" w:rsidRPr="00F139C3">
        <w:rPr>
          <w:sz w:val="24"/>
          <w:szCs w:val="24"/>
        </w:rPr>
        <w:t>seen in one included study (Pradhan et al 2007)</w:t>
      </w:r>
      <w:r w:rsidR="00FD745B" w:rsidRPr="00F139C3">
        <w:rPr>
          <w:sz w:val="24"/>
          <w:szCs w:val="24"/>
          <w:vertAlign w:val="superscript"/>
        </w:rPr>
        <w:t>2</w:t>
      </w:r>
      <w:r w:rsidR="00C27EA3" w:rsidRPr="00F139C3">
        <w:rPr>
          <w:sz w:val="24"/>
          <w:szCs w:val="24"/>
          <w:vertAlign w:val="superscript"/>
        </w:rPr>
        <w:t>8</w:t>
      </w:r>
      <w:r w:rsidR="00A207FF" w:rsidRPr="00F139C3">
        <w:rPr>
          <w:sz w:val="24"/>
          <w:szCs w:val="24"/>
        </w:rPr>
        <w:t>.</w:t>
      </w:r>
      <w:r w:rsidR="0082374E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>Additionally not all interventions included all recommended co</w:t>
      </w:r>
      <w:r w:rsidR="00642501" w:rsidRPr="00F139C3">
        <w:rPr>
          <w:sz w:val="24"/>
          <w:szCs w:val="24"/>
        </w:rPr>
        <w:t xml:space="preserve">mponents </w:t>
      </w:r>
      <w:r w:rsidR="00FF19BF" w:rsidRPr="00F139C3">
        <w:rPr>
          <w:sz w:val="24"/>
          <w:szCs w:val="24"/>
        </w:rPr>
        <w:t xml:space="preserve">of an </w:t>
      </w:r>
      <w:r w:rsidR="00642501" w:rsidRPr="00F139C3">
        <w:rPr>
          <w:sz w:val="24"/>
          <w:szCs w:val="24"/>
        </w:rPr>
        <w:t xml:space="preserve">MBSR </w:t>
      </w:r>
      <w:r w:rsidRPr="00F139C3">
        <w:rPr>
          <w:sz w:val="24"/>
          <w:szCs w:val="24"/>
        </w:rPr>
        <w:t xml:space="preserve">or </w:t>
      </w:r>
      <w:r w:rsidR="00642501" w:rsidRPr="00F139C3">
        <w:rPr>
          <w:sz w:val="24"/>
          <w:szCs w:val="24"/>
        </w:rPr>
        <w:t>MBCT programme</w:t>
      </w:r>
      <w:r w:rsidRPr="00F139C3">
        <w:rPr>
          <w:sz w:val="24"/>
          <w:szCs w:val="24"/>
        </w:rPr>
        <w:t>. For example, t</w:t>
      </w:r>
      <w:r w:rsidR="00642501" w:rsidRPr="00F139C3">
        <w:rPr>
          <w:sz w:val="24"/>
          <w:szCs w:val="24"/>
        </w:rPr>
        <w:t>hree</w:t>
      </w:r>
      <w:r w:rsidR="00C27EA3" w:rsidRPr="00F139C3">
        <w:rPr>
          <w:sz w:val="24"/>
          <w:szCs w:val="24"/>
          <w:vertAlign w:val="superscript"/>
        </w:rPr>
        <w:t>18</w:t>
      </w:r>
      <w:proofErr w:type="gramStart"/>
      <w:r w:rsidR="00C27EA3" w:rsidRPr="00F139C3">
        <w:rPr>
          <w:sz w:val="24"/>
          <w:szCs w:val="24"/>
          <w:vertAlign w:val="superscript"/>
        </w:rPr>
        <w:t>,25,26</w:t>
      </w:r>
      <w:proofErr w:type="gramEnd"/>
      <w:r w:rsidR="00C27EA3" w:rsidRPr="00F139C3">
        <w:rPr>
          <w:sz w:val="24"/>
          <w:szCs w:val="24"/>
          <w:vertAlign w:val="superscript"/>
        </w:rPr>
        <w:t xml:space="preserve"> </w:t>
      </w:r>
      <w:r w:rsidR="00642501" w:rsidRPr="00F139C3">
        <w:rPr>
          <w:sz w:val="24"/>
          <w:szCs w:val="24"/>
        </w:rPr>
        <w:t>of the inc</w:t>
      </w:r>
      <w:r w:rsidR="001E3448" w:rsidRPr="00F139C3">
        <w:rPr>
          <w:sz w:val="24"/>
          <w:szCs w:val="24"/>
        </w:rPr>
        <w:t>luded studies did not involve m</w:t>
      </w:r>
      <w:r w:rsidR="00642501" w:rsidRPr="00F139C3">
        <w:rPr>
          <w:sz w:val="24"/>
          <w:szCs w:val="24"/>
        </w:rPr>
        <w:t>indful movem</w:t>
      </w:r>
      <w:r w:rsidR="004D0148" w:rsidRPr="00F139C3">
        <w:rPr>
          <w:sz w:val="24"/>
          <w:szCs w:val="24"/>
        </w:rPr>
        <w:t>ent,</w:t>
      </w:r>
      <w:r w:rsidR="00642501" w:rsidRPr="00F139C3">
        <w:rPr>
          <w:sz w:val="24"/>
          <w:szCs w:val="24"/>
        </w:rPr>
        <w:t xml:space="preserve"> </w:t>
      </w:r>
      <w:r w:rsidR="004D0148" w:rsidRPr="00F139C3">
        <w:rPr>
          <w:sz w:val="24"/>
          <w:szCs w:val="24"/>
        </w:rPr>
        <w:t xml:space="preserve">and </w:t>
      </w:r>
      <w:r w:rsidR="00642501" w:rsidRPr="00F139C3">
        <w:rPr>
          <w:sz w:val="24"/>
          <w:szCs w:val="24"/>
        </w:rPr>
        <w:t>six</w:t>
      </w:r>
      <w:r w:rsidR="00233F7B" w:rsidRPr="00F139C3">
        <w:rPr>
          <w:sz w:val="24"/>
          <w:szCs w:val="24"/>
          <w:vertAlign w:val="superscript"/>
        </w:rPr>
        <w:t>1</w:t>
      </w:r>
      <w:r w:rsidR="00C27EA3" w:rsidRPr="00F139C3">
        <w:rPr>
          <w:sz w:val="24"/>
          <w:szCs w:val="24"/>
          <w:vertAlign w:val="superscript"/>
        </w:rPr>
        <w:t>8</w:t>
      </w:r>
      <w:r w:rsidR="00233F7B" w:rsidRPr="00F139C3">
        <w:rPr>
          <w:sz w:val="24"/>
          <w:szCs w:val="24"/>
          <w:vertAlign w:val="superscript"/>
        </w:rPr>
        <w:t>,</w:t>
      </w:r>
      <w:r w:rsidR="00C27EA3" w:rsidRPr="00F139C3">
        <w:rPr>
          <w:sz w:val="24"/>
          <w:szCs w:val="24"/>
          <w:vertAlign w:val="superscript"/>
        </w:rPr>
        <w:t>22,23,25-27</w:t>
      </w:r>
      <w:r w:rsidR="00642501" w:rsidRPr="00F139C3">
        <w:rPr>
          <w:sz w:val="24"/>
          <w:szCs w:val="24"/>
        </w:rPr>
        <w:t>did not include an all-day practice session</w:t>
      </w:r>
      <w:r w:rsidR="004D0148" w:rsidRPr="00F139C3">
        <w:rPr>
          <w:sz w:val="24"/>
          <w:szCs w:val="24"/>
        </w:rPr>
        <w:t>. O</w:t>
      </w:r>
      <w:r w:rsidR="00BE6423" w:rsidRPr="00F139C3">
        <w:rPr>
          <w:sz w:val="24"/>
          <w:szCs w:val="24"/>
        </w:rPr>
        <w:t>nly two</w:t>
      </w:r>
      <w:r w:rsidR="00C27EA3" w:rsidRPr="00F139C3">
        <w:rPr>
          <w:sz w:val="24"/>
          <w:szCs w:val="24"/>
          <w:vertAlign w:val="superscript"/>
        </w:rPr>
        <w:t>23</w:t>
      </w:r>
      <w:proofErr w:type="gramStart"/>
      <w:r w:rsidR="00C27EA3" w:rsidRPr="00F139C3">
        <w:rPr>
          <w:sz w:val="24"/>
          <w:szCs w:val="24"/>
          <w:vertAlign w:val="superscript"/>
        </w:rPr>
        <w:t>,29</w:t>
      </w:r>
      <w:proofErr w:type="gramEnd"/>
      <w:r w:rsidR="00C27EA3" w:rsidRPr="00F139C3">
        <w:rPr>
          <w:sz w:val="24"/>
          <w:szCs w:val="24"/>
          <w:vertAlign w:val="superscript"/>
        </w:rPr>
        <w:t xml:space="preserve"> </w:t>
      </w:r>
      <w:r w:rsidR="00F3589B" w:rsidRPr="00F139C3">
        <w:rPr>
          <w:sz w:val="24"/>
          <w:szCs w:val="24"/>
        </w:rPr>
        <w:t>had mindfulness programme facilitators with any specific training or experience</w:t>
      </w:r>
      <w:r w:rsidR="00BE6423" w:rsidRPr="00F139C3">
        <w:rPr>
          <w:sz w:val="24"/>
          <w:szCs w:val="24"/>
        </w:rPr>
        <w:t xml:space="preserve"> in delivering the programme to patients suffering from chronic pain.</w:t>
      </w:r>
      <w:r w:rsidR="00F3589B" w:rsidRPr="00F139C3">
        <w:rPr>
          <w:sz w:val="24"/>
          <w:szCs w:val="24"/>
        </w:rPr>
        <w:t xml:space="preserve"> </w:t>
      </w:r>
    </w:p>
    <w:p w:rsidR="0082374E" w:rsidRPr="00F139C3" w:rsidRDefault="0082374E" w:rsidP="009713D1">
      <w:pPr>
        <w:spacing w:after="0" w:line="480" w:lineRule="auto"/>
        <w:rPr>
          <w:sz w:val="24"/>
          <w:szCs w:val="24"/>
        </w:rPr>
      </w:pPr>
    </w:p>
    <w:p w:rsidR="006E7EF5" w:rsidRPr="00F139C3" w:rsidRDefault="006E7EF5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Comparison with the existing literature</w:t>
      </w:r>
    </w:p>
    <w:p w:rsidR="00EB5218" w:rsidRPr="00F139C3" w:rsidRDefault="002A53D6" w:rsidP="00E05C87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The p</w:t>
      </w:r>
      <w:r w:rsidR="00BB1B27" w:rsidRPr="00F139C3">
        <w:rPr>
          <w:sz w:val="24"/>
          <w:szCs w:val="24"/>
        </w:rPr>
        <w:t>revious meta-analysis</w:t>
      </w:r>
      <w:r w:rsidR="00C27EA3" w:rsidRPr="00F139C3">
        <w:rPr>
          <w:sz w:val="24"/>
          <w:szCs w:val="24"/>
          <w:vertAlign w:val="superscript"/>
        </w:rPr>
        <w:t>13</w:t>
      </w:r>
      <w:r w:rsidR="00BB1B27" w:rsidRPr="00F139C3">
        <w:rPr>
          <w:sz w:val="24"/>
          <w:szCs w:val="24"/>
        </w:rPr>
        <w:t xml:space="preserve"> that included other acceptance-based interventions</w:t>
      </w:r>
      <w:r w:rsidR="00735C6A" w:rsidRPr="00F139C3">
        <w:rPr>
          <w:sz w:val="24"/>
          <w:szCs w:val="24"/>
        </w:rPr>
        <w:t xml:space="preserve"> as well as MBSR</w:t>
      </w:r>
      <w:r w:rsidR="00BB1B27" w:rsidRPr="00F139C3">
        <w:rPr>
          <w:sz w:val="24"/>
          <w:szCs w:val="24"/>
        </w:rPr>
        <w:t xml:space="preserve"> </w:t>
      </w:r>
      <w:r w:rsidR="00735C6A" w:rsidRPr="00F139C3">
        <w:rPr>
          <w:sz w:val="24"/>
          <w:szCs w:val="24"/>
        </w:rPr>
        <w:t>and non-randomised studies</w:t>
      </w:r>
      <w:r w:rsidR="00BB1B27" w:rsidRPr="00F139C3">
        <w:rPr>
          <w:sz w:val="24"/>
          <w:szCs w:val="24"/>
        </w:rPr>
        <w:t>, found small effe</w:t>
      </w:r>
      <w:r w:rsidR="001223C7" w:rsidRPr="00F139C3">
        <w:rPr>
          <w:sz w:val="24"/>
          <w:szCs w:val="24"/>
        </w:rPr>
        <w:t>cts on pain, dep</w:t>
      </w:r>
      <w:r w:rsidR="00354EA1" w:rsidRPr="00F139C3">
        <w:rPr>
          <w:sz w:val="24"/>
          <w:szCs w:val="24"/>
        </w:rPr>
        <w:t>ression and physical wellbeing.</w:t>
      </w:r>
      <w:r w:rsidR="001223C7" w:rsidRPr="00F139C3">
        <w:rPr>
          <w:sz w:val="24"/>
          <w:szCs w:val="24"/>
        </w:rPr>
        <w:t xml:space="preserve"> This current review</w:t>
      </w:r>
      <w:r w:rsidR="00E05C87" w:rsidRPr="00F139C3">
        <w:rPr>
          <w:sz w:val="24"/>
          <w:szCs w:val="24"/>
        </w:rPr>
        <w:t xml:space="preserve"> </w:t>
      </w:r>
      <w:r w:rsidR="00735C6A" w:rsidRPr="00F139C3">
        <w:rPr>
          <w:sz w:val="24"/>
          <w:szCs w:val="24"/>
        </w:rPr>
        <w:t xml:space="preserve">including only RCTs and only MBSR </w:t>
      </w:r>
      <w:r w:rsidR="001223C7" w:rsidRPr="00F139C3">
        <w:rPr>
          <w:sz w:val="24"/>
          <w:szCs w:val="24"/>
        </w:rPr>
        <w:t>found no significan</w:t>
      </w:r>
      <w:r w:rsidR="00354EA1" w:rsidRPr="00F139C3">
        <w:rPr>
          <w:sz w:val="24"/>
          <w:szCs w:val="24"/>
        </w:rPr>
        <w:t xml:space="preserve">t effect </w:t>
      </w:r>
      <w:r w:rsidR="00354EA1" w:rsidRPr="00F139C3">
        <w:rPr>
          <w:sz w:val="24"/>
          <w:szCs w:val="24"/>
        </w:rPr>
        <w:lastRenderedPageBreak/>
        <w:t xml:space="preserve">on clinical outcomes. </w:t>
      </w:r>
      <w:r w:rsidR="00735C6A" w:rsidRPr="00F139C3">
        <w:rPr>
          <w:sz w:val="24"/>
          <w:szCs w:val="24"/>
        </w:rPr>
        <w:t>It also</w:t>
      </w:r>
      <w:r w:rsidR="001223C7" w:rsidRPr="00F139C3">
        <w:rPr>
          <w:sz w:val="24"/>
          <w:szCs w:val="24"/>
        </w:rPr>
        <w:t xml:space="preserve"> </w:t>
      </w:r>
      <w:r w:rsidR="00E05C87" w:rsidRPr="00F139C3">
        <w:rPr>
          <w:sz w:val="24"/>
          <w:szCs w:val="24"/>
        </w:rPr>
        <w:t xml:space="preserve">uniquely </w:t>
      </w:r>
      <w:r w:rsidR="001223C7" w:rsidRPr="00F139C3">
        <w:rPr>
          <w:sz w:val="24"/>
          <w:szCs w:val="24"/>
        </w:rPr>
        <w:t xml:space="preserve">found that </w:t>
      </w:r>
      <w:r w:rsidR="00E05C87" w:rsidRPr="00F139C3">
        <w:rPr>
          <w:sz w:val="24"/>
          <w:szCs w:val="24"/>
        </w:rPr>
        <w:t xml:space="preserve">studies </w:t>
      </w:r>
      <w:r w:rsidR="000445C3" w:rsidRPr="00F139C3">
        <w:rPr>
          <w:sz w:val="24"/>
          <w:szCs w:val="24"/>
        </w:rPr>
        <w:t xml:space="preserve">comparing mindfulness </w:t>
      </w:r>
      <w:r w:rsidR="00E05C87" w:rsidRPr="00F139C3">
        <w:rPr>
          <w:sz w:val="24"/>
          <w:szCs w:val="24"/>
        </w:rPr>
        <w:t>with inactive control groups were more likely to show significant effect</w:t>
      </w:r>
      <w:r w:rsidR="000445C3" w:rsidRPr="00F139C3">
        <w:rPr>
          <w:sz w:val="24"/>
          <w:szCs w:val="24"/>
        </w:rPr>
        <w:t xml:space="preserve"> </w:t>
      </w:r>
      <w:r w:rsidR="00E05C87" w:rsidRPr="00F139C3">
        <w:rPr>
          <w:sz w:val="24"/>
          <w:szCs w:val="24"/>
        </w:rPr>
        <w:t>on humanistic outcomes,</w:t>
      </w:r>
      <w:r w:rsidR="000445C3" w:rsidRPr="00F139C3">
        <w:rPr>
          <w:sz w:val="24"/>
          <w:szCs w:val="24"/>
        </w:rPr>
        <w:t xml:space="preserve"> </w:t>
      </w:r>
      <w:r w:rsidR="00660262" w:rsidRPr="00F139C3">
        <w:rPr>
          <w:sz w:val="24"/>
          <w:szCs w:val="24"/>
        </w:rPr>
        <w:t>than</w:t>
      </w:r>
      <w:r w:rsidR="000445C3" w:rsidRPr="00F139C3">
        <w:rPr>
          <w:sz w:val="24"/>
          <w:szCs w:val="24"/>
        </w:rPr>
        <w:t xml:space="preserve"> comparisons with active control groups.</w:t>
      </w:r>
    </w:p>
    <w:p w:rsidR="00940B34" w:rsidRPr="00F139C3" w:rsidRDefault="00EB5218" w:rsidP="00BB1B27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 </w:t>
      </w:r>
    </w:p>
    <w:p w:rsidR="00F17BE5" w:rsidRPr="00F139C3" w:rsidRDefault="00F17BE5" w:rsidP="009713D1">
      <w:pPr>
        <w:spacing w:after="0" w:line="480" w:lineRule="auto"/>
        <w:rPr>
          <w:b/>
          <w:sz w:val="24"/>
          <w:szCs w:val="24"/>
        </w:rPr>
      </w:pPr>
      <w:r w:rsidRPr="00F139C3">
        <w:rPr>
          <w:b/>
          <w:sz w:val="24"/>
          <w:szCs w:val="24"/>
        </w:rPr>
        <w:t>Implications for research and/or practice</w:t>
      </w:r>
    </w:p>
    <w:p w:rsidR="00B9550B" w:rsidRPr="00F139C3" w:rsidRDefault="00B9550B" w:rsidP="00B9550B">
      <w:pPr>
        <w:spacing w:after="0" w:line="480" w:lineRule="auto"/>
        <w:rPr>
          <w:sz w:val="24"/>
          <w:szCs w:val="24"/>
          <w:vertAlign w:val="superscript"/>
        </w:rPr>
      </w:pPr>
      <w:r w:rsidRPr="00F139C3">
        <w:rPr>
          <w:sz w:val="24"/>
          <w:szCs w:val="24"/>
        </w:rPr>
        <w:t>GRADE recommendations</w:t>
      </w:r>
    </w:p>
    <w:p w:rsidR="00B9550B" w:rsidRPr="00F139C3" w:rsidRDefault="00B9550B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The strength of the recommendation of mindfulness-based interventions for patients with chronic pain based on effects found in th</w:t>
      </w:r>
      <w:r w:rsidR="00915FF0" w:rsidRPr="00F139C3">
        <w:rPr>
          <w:sz w:val="24"/>
          <w:szCs w:val="24"/>
        </w:rPr>
        <w:t>i</w:t>
      </w:r>
      <w:r w:rsidR="00354EA1" w:rsidRPr="00F139C3">
        <w:rPr>
          <w:sz w:val="24"/>
          <w:szCs w:val="24"/>
        </w:rPr>
        <w:t xml:space="preserve">s review is weak. </w:t>
      </w:r>
      <w:r w:rsidRPr="00F139C3">
        <w:rPr>
          <w:sz w:val="24"/>
          <w:szCs w:val="24"/>
        </w:rPr>
        <w:t>Most effects were not statistically significant when compared to controls and</w:t>
      </w:r>
      <w:r w:rsidR="00354EA1" w:rsidRPr="00F139C3">
        <w:rPr>
          <w:sz w:val="24"/>
          <w:szCs w:val="24"/>
        </w:rPr>
        <w:t xml:space="preserve"> when pooled in meta-analysis. </w:t>
      </w:r>
      <w:r w:rsidRPr="00F139C3">
        <w:rPr>
          <w:sz w:val="24"/>
          <w:szCs w:val="24"/>
        </w:rPr>
        <w:t>According to GRADE</w:t>
      </w:r>
      <w:r w:rsidR="00C27EA3" w:rsidRPr="00F139C3">
        <w:rPr>
          <w:sz w:val="24"/>
          <w:szCs w:val="24"/>
          <w:vertAlign w:val="superscript"/>
        </w:rPr>
        <w:t>19</w:t>
      </w:r>
      <w:r w:rsidRPr="00F139C3">
        <w:rPr>
          <w:sz w:val="24"/>
          <w:szCs w:val="24"/>
        </w:rPr>
        <w:t xml:space="preserve">, the quality of evidence in this review is </w:t>
      </w:r>
      <w:r w:rsidR="00565EAD" w:rsidRPr="00F139C3">
        <w:rPr>
          <w:sz w:val="24"/>
          <w:szCs w:val="24"/>
        </w:rPr>
        <w:t>low</w:t>
      </w:r>
      <w:r w:rsidRPr="00F139C3">
        <w:rPr>
          <w:sz w:val="24"/>
          <w:szCs w:val="24"/>
        </w:rPr>
        <w:t xml:space="preserve"> (RCT</w:t>
      </w:r>
      <w:r w:rsidR="00660262" w:rsidRPr="00F139C3">
        <w:rPr>
          <w:sz w:val="24"/>
          <w:szCs w:val="24"/>
        </w:rPr>
        <w:t xml:space="preserve">s </w:t>
      </w:r>
      <w:r w:rsidR="00E75A04" w:rsidRPr="00F139C3">
        <w:rPr>
          <w:sz w:val="24"/>
          <w:szCs w:val="24"/>
        </w:rPr>
        <w:t>were often small,</w:t>
      </w:r>
      <w:r w:rsidR="00565EAD" w:rsidRPr="00F139C3">
        <w:rPr>
          <w:sz w:val="24"/>
          <w:szCs w:val="24"/>
        </w:rPr>
        <w:t xml:space="preserve"> results inconsistent</w:t>
      </w:r>
      <w:r w:rsidR="00E75A04" w:rsidRPr="00F139C3">
        <w:rPr>
          <w:sz w:val="24"/>
          <w:szCs w:val="24"/>
        </w:rPr>
        <w:t xml:space="preserve"> </w:t>
      </w:r>
      <w:r w:rsidR="00565EAD" w:rsidRPr="00F139C3">
        <w:rPr>
          <w:sz w:val="24"/>
          <w:szCs w:val="24"/>
        </w:rPr>
        <w:t>with</w:t>
      </w:r>
      <w:r w:rsidR="00E75A04" w:rsidRPr="00F139C3">
        <w:rPr>
          <w:sz w:val="24"/>
          <w:szCs w:val="24"/>
        </w:rPr>
        <w:t xml:space="preserve"> </w:t>
      </w:r>
      <w:r w:rsidR="00A55EAC" w:rsidRPr="00F139C3">
        <w:rPr>
          <w:sz w:val="24"/>
          <w:szCs w:val="24"/>
        </w:rPr>
        <w:t xml:space="preserve">wide confidence intervals, and </w:t>
      </w:r>
      <w:r w:rsidR="00E75A04" w:rsidRPr="00F139C3">
        <w:rPr>
          <w:sz w:val="24"/>
          <w:szCs w:val="24"/>
        </w:rPr>
        <w:t>heterogeneity between studies)</w:t>
      </w:r>
      <w:r w:rsidR="00CA5842" w:rsidRPr="00F139C3">
        <w:rPr>
          <w:sz w:val="24"/>
          <w:szCs w:val="24"/>
        </w:rPr>
        <w:t xml:space="preserve"> (See Cochrane handbook 12.2.1)</w:t>
      </w:r>
      <w:r w:rsidR="00CA5842" w:rsidRPr="00F139C3">
        <w:rPr>
          <w:sz w:val="24"/>
          <w:szCs w:val="24"/>
          <w:vertAlign w:val="superscript"/>
        </w:rPr>
        <w:t>1</w:t>
      </w:r>
      <w:r w:rsidR="00C27EA3" w:rsidRPr="00F139C3">
        <w:rPr>
          <w:sz w:val="24"/>
          <w:szCs w:val="24"/>
          <w:vertAlign w:val="superscript"/>
        </w:rPr>
        <w:t>7</w:t>
      </w:r>
      <w:r w:rsidR="00CA5842" w:rsidRPr="00F139C3">
        <w:rPr>
          <w:sz w:val="24"/>
          <w:szCs w:val="24"/>
        </w:rPr>
        <w:t xml:space="preserve">. </w:t>
      </w:r>
      <w:r w:rsidR="00660262" w:rsidRPr="00F139C3">
        <w:rPr>
          <w:sz w:val="24"/>
          <w:szCs w:val="24"/>
        </w:rPr>
        <w:t xml:space="preserve"> </w:t>
      </w:r>
      <w:r w:rsidRPr="00F139C3">
        <w:rPr>
          <w:sz w:val="24"/>
          <w:szCs w:val="24"/>
        </w:rPr>
        <w:t xml:space="preserve">Further research is likely to have an important impact on our confidence in the estimate of effect and may change the estimate. </w:t>
      </w:r>
    </w:p>
    <w:p w:rsidR="00B9550B" w:rsidRPr="00F139C3" w:rsidRDefault="00B9550B" w:rsidP="009713D1">
      <w:pPr>
        <w:spacing w:after="0" w:line="480" w:lineRule="auto"/>
        <w:rPr>
          <w:sz w:val="24"/>
          <w:szCs w:val="24"/>
        </w:rPr>
      </w:pPr>
    </w:p>
    <w:p w:rsidR="00B35D9F" w:rsidRPr="00F139C3" w:rsidRDefault="00642501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The outcome measures recommended by IMMPACT</w:t>
      </w:r>
      <w:r w:rsidR="00C27EA3" w:rsidRPr="00F139C3">
        <w:rPr>
          <w:sz w:val="24"/>
          <w:szCs w:val="24"/>
          <w:vertAlign w:val="superscript"/>
        </w:rPr>
        <w:t>31</w:t>
      </w:r>
      <w:r w:rsidR="00A81C2B" w:rsidRPr="00F139C3">
        <w:rPr>
          <w:sz w:val="24"/>
          <w:szCs w:val="24"/>
          <w:vertAlign w:val="superscript"/>
        </w:rPr>
        <w:t xml:space="preserve"> </w:t>
      </w:r>
      <w:r w:rsidRPr="00F139C3">
        <w:rPr>
          <w:sz w:val="24"/>
          <w:szCs w:val="24"/>
        </w:rPr>
        <w:t>include pain,</w:t>
      </w:r>
      <w:r w:rsidR="009F7581" w:rsidRPr="00F139C3">
        <w:rPr>
          <w:sz w:val="24"/>
          <w:szCs w:val="24"/>
        </w:rPr>
        <w:t xml:space="preserve"> and the most commonly reported outcomes in the included studies were pain and depression.</w:t>
      </w:r>
      <w:r w:rsidRPr="00F139C3">
        <w:rPr>
          <w:sz w:val="24"/>
          <w:szCs w:val="24"/>
        </w:rPr>
        <w:t xml:space="preserve"> It is questionable whether pain intensity and other clinical outcomes are the most appropriate outcome</w:t>
      </w:r>
      <w:r w:rsidR="00840AB0" w:rsidRPr="00F139C3">
        <w:rPr>
          <w:sz w:val="24"/>
          <w:szCs w:val="24"/>
        </w:rPr>
        <w:t>s to measure</w:t>
      </w:r>
      <w:r w:rsidR="00B35D9F" w:rsidRPr="00F139C3">
        <w:rPr>
          <w:sz w:val="24"/>
          <w:szCs w:val="24"/>
        </w:rPr>
        <w:t xml:space="preserve">, </w:t>
      </w:r>
      <w:r w:rsidR="001223C7" w:rsidRPr="00F139C3">
        <w:rPr>
          <w:sz w:val="24"/>
          <w:szCs w:val="24"/>
        </w:rPr>
        <w:t xml:space="preserve">given that the goal of mindfulness-based interventions is not </w:t>
      </w:r>
      <w:r w:rsidR="004578BB" w:rsidRPr="00F139C3">
        <w:rPr>
          <w:sz w:val="24"/>
          <w:szCs w:val="24"/>
        </w:rPr>
        <w:t xml:space="preserve">necessarily </w:t>
      </w:r>
      <w:r w:rsidR="001223C7" w:rsidRPr="00F139C3">
        <w:rPr>
          <w:sz w:val="24"/>
          <w:szCs w:val="24"/>
        </w:rPr>
        <w:t>to alter the symptom experienced</w:t>
      </w:r>
      <w:r w:rsidR="004578BB" w:rsidRPr="00F139C3">
        <w:rPr>
          <w:sz w:val="24"/>
          <w:szCs w:val="24"/>
        </w:rPr>
        <w:t xml:space="preserve"> but rather to increase self-management and coping</w:t>
      </w:r>
      <w:r w:rsidR="00CE6452" w:rsidRPr="00F139C3">
        <w:rPr>
          <w:sz w:val="24"/>
          <w:szCs w:val="24"/>
        </w:rPr>
        <w:t>.</w:t>
      </w:r>
      <w:r w:rsidR="00C27EA3" w:rsidRPr="00F139C3">
        <w:rPr>
          <w:sz w:val="24"/>
          <w:szCs w:val="24"/>
          <w:vertAlign w:val="superscript"/>
        </w:rPr>
        <w:t>9</w:t>
      </w:r>
      <w:r w:rsidR="00CE6452" w:rsidRPr="00F139C3">
        <w:rPr>
          <w:sz w:val="24"/>
          <w:szCs w:val="24"/>
          <w:vertAlign w:val="superscript"/>
        </w:rPr>
        <w:t xml:space="preserve"> </w:t>
      </w:r>
      <w:r w:rsidR="001223C7" w:rsidRPr="00F139C3">
        <w:rPr>
          <w:sz w:val="24"/>
          <w:szCs w:val="24"/>
        </w:rPr>
        <w:t>T</w:t>
      </w:r>
      <w:r w:rsidR="00502CD5" w:rsidRPr="00F139C3">
        <w:rPr>
          <w:sz w:val="24"/>
          <w:szCs w:val="24"/>
        </w:rPr>
        <w:t>here is</w:t>
      </w:r>
      <w:r w:rsidR="001223C7" w:rsidRPr="00F139C3">
        <w:rPr>
          <w:sz w:val="24"/>
          <w:szCs w:val="24"/>
        </w:rPr>
        <w:t>, however</w:t>
      </w:r>
      <w:r w:rsidR="00502CD5" w:rsidRPr="00F139C3">
        <w:rPr>
          <w:sz w:val="24"/>
          <w:szCs w:val="24"/>
        </w:rPr>
        <w:t xml:space="preserve"> some preliminary evidence from small neuroimaging studies that pain perception may be influenced by meditation.</w:t>
      </w:r>
      <w:r w:rsidR="00502CD5" w:rsidRPr="00F139C3">
        <w:rPr>
          <w:sz w:val="24"/>
          <w:szCs w:val="24"/>
          <w:vertAlign w:val="superscript"/>
        </w:rPr>
        <w:t xml:space="preserve"> </w:t>
      </w:r>
      <w:r w:rsidR="00C27EA3" w:rsidRPr="00F139C3">
        <w:rPr>
          <w:sz w:val="24"/>
          <w:szCs w:val="24"/>
          <w:vertAlign w:val="superscript"/>
        </w:rPr>
        <w:t>32</w:t>
      </w:r>
    </w:p>
    <w:p w:rsidR="00860073" w:rsidRPr="00F139C3" w:rsidRDefault="00DA7F6D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 xml:space="preserve">Evidence for a statistically significant effect of mindfulness was found only for </w:t>
      </w:r>
      <w:r w:rsidR="00CE6452" w:rsidRPr="00F139C3">
        <w:rPr>
          <w:sz w:val="24"/>
          <w:szCs w:val="24"/>
        </w:rPr>
        <w:t xml:space="preserve">humanistic outcomes. </w:t>
      </w:r>
      <w:r w:rsidR="00F54B8D" w:rsidRPr="00F139C3">
        <w:rPr>
          <w:sz w:val="24"/>
          <w:szCs w:val="24"/>
        </w:rPr>
        <w:t xml:space="preserve">This </w:t>
      </w:r>
      <w:r w:rsidR="00D25DAA" w:rsidRPr="00F139C3">
        <w:rPr>
          <w:sz w:val="24"/>
          <w:szCs w:val="24"/>
        </w:rPr>
        <w:t>reinforces the need to choose appropriate outco</w:t>
      </w:r>
      <w:r w:rsidR="00CE6452" w:rsidRPr="00F139C3">
        <w:rPr>
          <w:sz w:val="24"/>
          <w:szCs w:val="24"/>
        </w:rPr>
        <w:t xml:space="preserve">mes to assess an intervention. </w:t>
      </w:r>
      <w:r w:rsidR="00F029CC" w:rsidRPr="00F139C3">
        <w:rPr>
          <w:sz w:val="24"/>
          <w:szCs w:val="24"/>
        </w:rPr>
        <w:t xml:space="preserve"> </w:t>
      </w:r>
      <w:r w:rsidR="00D64160" w:rsidRPr="00F139C3">
        <w:rPr>
          <w:sz w:val="24"/>
          <w:szCs w:val="24"/>
        </w:rPr>
        <w:t>S</w:t>
      </w:r>
      <w:r w:rsidR="00DF08CE" w:rsidRPr="00F139C3">
        <w:rPr>
          <w:sz w:val="24"/>
          <w:szCs w:val="24"/>
        </w:rPr>
        <w:t>urprisingly</w:t>
      </w:r>
      <w:r w:rsidR="00F17BE5" w:rsidRPr="00F139C3">
        <w:rPr>
          <w:sz w:val="24"/>
          <w:szCs w:val="24"/>
        </w:rPr>
        <w:t xml:space="preserve">, however, </w:t>
      </w:r>
      <w:r w:rsidR="00DF08CE" w:rsidRPr="00F139C3">
        <w:rPr>
          <w:sz w:val="24"/>
          <w:szCs w:val="24"/>
        </w:rPr>
        <w:t xml:space="preserve">this review did not find </w:t>
      </w:r>
      <w:r w:rsidRPr="00F139C3">
        <w:rPr>
          <w:sz w:val="24"/>
          <w:szCs w:val="24"/>
        </w:rPr>
        <w:t xml:space="preserve">evidence of statistically </w:t>
      </w:r>
      <w:r w:rsidR="00DF08CE" w:rsidRPr="00F139C3">
        <w:rPr>
          <w:sz w:val="24"/>
          <w:szCs w:val="24"/>
        </w:rPr>
        <w:lastRenderedPageBreak/>
        <w:t xml:space="preserve">significant improvement in </w:t>
      </w:r>
      <w:r w:rsidR="00D64160" w:rsidRPr="00F139C3">
        <w:rPr>
          <w:sz w:val="24"/>
          <w:szCs w:val="24"/>
        </w:rPr>
        <w:t>pain acceptance or mindfulness</w:t>
      </w:r>
      <w:r w:rsidR="00DF08CE" w:rsidRPr="00F139C3">
        <w:rPr>
          <w:sz w:val="24"/>
          <w:szCs w:val="24"/>
        </w:rPr>
        <w:t>.</w:t>
      </w:r>
      <w:r w:rsidR="00A81C2B" w:rsidRPr="00F139C3">
        <w:rPr>
          <w:sz w:val="24"/>
          <w:szCs w:val="24"/>
        </w:rPr>
        <w:t xml:space="preserve"> </w:t>
      </w:r>
      <w:r w:rsidR="005520DB" w:rsidRPr="00F139C3">
        <w:rPr>
          <w:sz w:val="24"/>
          <w:szCs w:val="24"/>
        </w:rPr>
        <w:t>The result of no significant change in pain acceptance was based on two very small studies which had high heterogeneity</w:t>
      </w:r>
      <w:r w:rsidR="00C27EA3" w:rsidRPr="00F139C3">
        <w:rPr>
          <w:sz w:val="24"/>
          <w:szCs w:val="24"/>
          <w:vertAlign w:val="superscript"/>
        </w:rPr>
        <w:t>24</w:t>
      </w:r>
      <w:proofErr w:type="gramStart"/>
      <w:r w:rsidR="00C27EA3" w:rsidRPr="00F139C3">
        <w:rPr>
          <w:sz w:val="24"/>
          <w:szCs w:val="24"/>
          <w:vertAlign w:val="superscript"/>
        </w:rPr>
        <w:t>,26</w:t>
      </w:r>
      <w:proofErr w:type="gramEnd"/>
      <w:r w:rsidR="005520DB" w:rsidRPr="00F139C3">
        <w:rPr>
          <w:sz w:val="24"/>
          <w:szCs w:val="24"/>
        </w:rPr>
        <w:t xml:space="preserve">. </w:t>
      </w:r>
      <w:r w:rsidR="00CC2A88" w:rsidRPr="00F139C3">
        <w:rPr>
          <w:sz w:val="24"/>
          <w:szCs w:val="24"/>
        </w:rPr>
        <w:t>Mindfulness improved in the intervention group over the control in only two</w:t>
      </w:r>
      <w:r w:rsidR="00C27EA3" w:rsidRPr="00F139C3">
        <w:rPr>
          <w:sz w:val="24"/>
          <w:szCs w:val="24"/>
          <w:vertAlign w:val="superscript"/>
        </w:rPr>
        <w:t>23</w:t>
      </w:r>
      <w:proofErr w:type="gramStart"/>
      <w:r w:rsidR="00C27EA3" w:rsidRPr="00F139C3">
        <w:rPr>
          <w:sz w:val="24"/>
          <w:szCs w:val="24"/>
          <w:vertAlign w:val="superscript"/>
        </w:rPr>
        <w:t>,29</w:t>
      </w:r>
      <w:proofErr w:type="gramEnd"/>
      <w:r w:rsidR="00C27EA3" w:rsidRPr="00F139C3">
        <w:rPr>
          <w:sz w:val="24"/>
          <w:szCs w:val="24"/>
          <w:vertAlign w:val="superscript"/>
        </w:rPr>
        <w:t xml:space="preserve"> </w:t>
      </w:r>
      <w:r w:rsidR="00CC2A88" w:rsidRPr="00F139C3">
        <w:rPr>
          <w:sz w:val="24"/>
          <w:szCs w:val="24"/>
        </w:rPr>
        <w:t>of the four</w:t>
      </w:r>
      <w:r w:rsidR="00C27EA3" w:rsidRPr="00F139C3">
        <w:rPr>
          <w:sz w:val="24"/>
          <w:szCs w:val="24"/>
          <w:vertAlign w:val="superscript"/>
        </w:rPr>
        <w:t xml:space="preserve">23,25,28,29 </w:t>
      </w:r>
      <w:r w:rsidR="00CC2A88" w:rsidRPr="00F139C3">
        <w:rPr>
          <w:sz w:val="24"/>
          <w:szCs w:val="24"/>
        </w:rPr>
        <w:t>incl</w:t>
      </w:r>
      <w:r w:rsidR="00A81C2B" w:rsidRPr="00F139C3">
        <w:rPr>
          <w:sz w:val="24"/>
          <w:szCs w:val="24"/>
        </w:rPr>
        <w:t xml:space="preserve">uded studies that measured it. </w:t>
      </w:r>
      <w:r w:rsidR="00CC2A88" w:rsidRPr="00F139C3">
        <w:rPr>
          <w:sz w:val="24"/>
          <w:szCs w:val="24"/>
        </w:rPr>
        <w:t>Three</w:t>
      </w:r>
      <w:r w:rsidR="00C27EA3" w:rsidRPr="00F139C3">
        <w:rPr>
          <w:sz w:val="24"/>
          <w:szCs w:val="24"/>
          <w:vertAlign w:val="superscript"/>
        </w:rPr>
        <w:t>23</w:t>
      </w:r>
      <w:proofErr w:type="gramStart"/>
      <w:r w:rsidR="00C27EA3" w:rsidRPr="00F139C3">
        <w:rPr>
          <w:sz w:val="24"/>
          <w:szCs w:val="24"/>
          <w:vertAlign w:val="superscript"/>
        </w:rPr>
        <w:t>,25,28</w:t>
      </w:r>
      <w:proofErr w:type="gramEnd"/>
      <w:r w:rsidR="00C27EA3" w:rsidRPr="00F139C3">
        <w:rPr>
          <w:sz w:val="24"/>
          <w:szCs w:val="24"/>
          <w:vertAlign w:val="superscript"/>
        </w:rPr>
        <w:t xml:space="preserve"> </w:t>
      </w:r>
      <w:r w:rsidR="00CC2A88" w:rsidRPr="00F139C3">
        <w:rPr>
          <w:sz w:val="24"/>
          <w:szCs w:val="24"/>
        </w:rPr>
        <w:t xml:space="preserve">of the studies, however, used the Mindful Attention and Awareness Scale (MAAS) as their measure of mindfulness, which </w:t>
      </w:r>
      <w:r w:rsidR="003E57CB" w:rsidRPr="00F139C3">
        <w:rPr>
          <w:sz w:val="24"/>
          <w:szCs w:val="24"/>
        </w:rPr>
        <w:t xml:space="preserve">is unidimensional and </w:t>
      </w:r>
      <w:r w:rsidR="00CC2A88" w:rsidRPr="00F139C3">
        <w:rPr>
          <w:sz w:val="24"/>
          <w:szCs w:val="24"/>
        </w:rPr>
        <w:t xml:space="preserve">has been found to be </w:t>
      </w:r>
      <w:r w:rsidR="003E57CB" w:rsidRPr="00F139C3">
        <w:rPr>
          <w:sz w:val="24"/>
          <w:szCs w:val="24"/>
        </w:rPr>
        <w:t xml:space="preserve">less sensitive to change in </w:t>
      </w:r>
      <w:r w:rsidR="00E75A04" w:rsidRPr="00F139C3">
        <w:rPr>
          <w:sz w:val="24"/>
          <w:szCs w:val="24"/>
        </w:rPr>
        <w:t>novice</w:t>
      </w:r>
      <w:r w:rsidR="003E57CB" w:rsidRPr="00F139C3">
        <w:rPr>
          <w:sz w:val="24"/>
          <w:szCs w:val="24"/>
        </w:rPr>
        <w:t xml:space="preserve"> meditators.</w:t>
      </w:r>
      <w:r w:rsidR="00B35D9F" w:rsidRPr="00F139C3">
        <w:rPr>
          <w:sz w:val="24"/>
          <w:szCs w:val="24"/>
          <w:vertAlign w:val="superscript"/>
        </w:rPr>
        <w:t>3</w:t>
      </w:r>
      <w:r w:rsidR="00C27EA3" w:rsidRPr="00F139C3">
        <w:rPr>
          <w:sz w:val="24"/>
          <w:szCs w:val="24"/>
          <w:vertAlign w:val="superscript"/>
        </w:rPr>
        <w:t>3</w:t>
      </w:r>
      <w:r w:rsidR="00CC2A88" w:rsidRPr="00F139C3">
        <w:rPr>
          <w:sz w:val="24"/>
          <w:szCs w:val="24"/>
        </w:rPr>
        <w:t xml:space="preserve"> </w:t>
      </w:r>
      <w:r w:rsidR="00F17BE5" w:rsidRPr="00F139C3">
        <w:rPr>
          <w:sz w:val="24"/>
          <w:szCs w:val="24"/>
        </w:rPr>
        <w:t xml:space="preserve"> </w:t>
      </w:r>
    </w:p>
    <w:p w:rsidR="00860073" w:rsidRPr="00F139C3" w:rsidRDefault="00860073" w:rsidP="00860073">
      <w:pPr>
        <w:spacing w:after="0" w:line="480" w:lineRule="auto"/>
        <w:rPr>
          <w:rFonts w:eastAsia="Times New Roman" w:cs="Times New Roman"/>
          <w:sz w:val="24"/>
          <w:szCs w:val="24"/>
        </w:rPr>
      </w:pPr>
      <w:r w:rsidRPr="00F139C3">
        <w:rPr>
          <w:sz w:val="24"/>
          <w:szCs w:val="24"/>
        </w:rPr>
        <w:t>Suggestions for future research would be: firstly, to measure humanistic outcomes and outcomes of value to patients; secondly to measure mindfulness using a multidimensional scale that is more sensitive to change in novice meditators, such as the Kentucky Inventory of Mindfulness Skills (KIMS) or the Five Facet Mindfulness Questionnaire (FFMQ)</w:t>
      </w:r>
      <w:r w:rsidRPr="00F139C3">
        <w:rPr>
          <w:sz w:val="24"/>
          <w:szCs w:val="24"/>
          <w:vertAlign w:val="superscript"/>
        </w:rPr>
        <w:t>34</w:t>
      </w:r>
      <w:r w:rsidRPr="00F139C3">
        <w:rPr>
          <w:rFonts w:eastAsia="Times New Roman" w:cs="Times New Roman"/>
          <w:sz w:val="24"/>
          <w:szCs w:val="24"/>
        </w:rPr>
        <w:t xml:space="preserve"> , and finally, given the high attrition rates from mindfulness-based interventions, research is needed to address retention issues before progressing to an adequately powered, appropriately controlled trial.  </w:t>
      </w:r>
    </w:p>
    <w:p w:rsidR="00860073" w:rsidRPr="00F139C3" w:rsidRDefault="00860073" w:rsidP="009713D1">
      <w:pPr>
        <w:spacing w:after="0" w:line="480" w:lineRule="auto"/>
        <w:rPr>
          <w:sz w:val="24"/>
          <w:szCs w:val="24"/>
        </w:rPr>
      </w:pPr>
    </w:p>
    <w:p w:rsidR="00C15164" w:rsidRPr="00F139C3" w:rsidRDefault="00C15164" w:rsidP="009713D1">
      <w:pPr>
        <w:spacing w:after="0" w:line="480" w:lineRule="auto"/>
        <w:rPr>
          <w:sz w:val="24"/>
          <w:szCs w:val="24"/>
        </w:rPr>
      </w:pPr>
    </w:p>
    <w:p w:rsidR="00C15164" w:rsidRPr="00F139C3" w:rsidRDefault="00022435" w:rsidP="009713D1">
      <w:pPr>
        <w:spacing w:after="0" w:line="480" w:lineRule="auto"/>
        <w:rPr>
          <w:b/>
          <w:sz w:val="24"/>
          <w:szCs w:val="24"/>
          <w:u w:val="single"/>
        </w:rPr>
      </w:pPr>
      <w:r w:rsidRPr="00F139C3">
        <w:rPr>
          <w:b/>
          <w:sz w:val="24"/>
          <w:szCs w:val="24"/>
          <w:u w:val="single"/>
        </w:rPr>
        <w:t>Additional information</w:t>
      </w:r>
    </w:p>
    <w:p w:rsidR="00022435" w:rsidRPr="00F139C3" w:rsidRDefault="00022435" w:rsidP="00022435">
      <w:pPr>
        <w:spacing w:line="480" w:lineRule="auto"/>
        <w:rPr>
          <w:sz w:val="24"/>
          <w:szCs w:val="24"/>
          <w:u w:val="single"/>
        </w:rPr>
      </w:pPr>
      <w:r w:rsidRPr="00F139C3">
        <w:rPr>
          <w:b/>
          <w:sz w:val="24"/>
          <w:szCs w:val="24"/>
        </w:rPr>
        <w:t>Funding</w:t>
      </w:r>
    </w:p>
    <w:p w:rsidR="00022435" w:rsidRPr="00F139C3" w:rsidRDefault="00022435" w:rsidP="00022435">
      <w:pPr>
        <w:spacing w:after="0" w:line="480" w:lineRule="auto"/>
        <w:rPr>
          <w:rFonts w:eastAsia="Calibri" w:cs="Times New Roman"/>
          <w:sz w:val="24"/>
          <w:szCs w:val="24"/>
        </w:rPr>
      </w:pPr>
      <w:r w:rsidRPr="00F139C3">
        <w:rPr>
          <w:rFonts w:eastAsia="Calibri" w:cs="Times New Roman"/>
          <w:sz w:val="24"/>
          <w:szCs w:val="24"/>
        </w:rPr>
        <w:t xml:space="preserve">Funding for the primary author was provided by the following NHS Education Scotland fellowships: Scottish Clinical Research Excellence Development Scheme (SCREDS) Clinical Lecturer fellowship; Academic Fellowship in General Practice. No other external funding was awarded.  </w:t>
      </w:r>
    </w:p>
    <w:p w:rsidR="00022435" w:rsidRPr="00F139C3" w:rsidRDefault="00022435" w:rsidP="00022435">
      <w:pPr>
        <w:spacing w:after="0" w:line="480" w:lineRule="auto"/>
        <w:rPr>
          <w:rFonts w:eastAsia="Calibri" w:cs="Times New Roman"/>
          <w:b/>
          <w:sz w:val="24"/>
          <w:szCs w:val="24"/>
        </w:rPr>
      </w:pPr>
      <w:r w:rsidRPr="00F139C3">
        <w:rPr>
          <w:rFonts w:eastAsia="Calibri" w:cs="Times New Roman"/>
          <w:b/>
          <w:sz w:val="24"/>
          <w:szCs w:val="24"/>
        </w:rPr>
        <w:t>Ethical approval</w:t>
      </w:r>
    </w:p>
    <w:p w:rsidR="00022435" w:rsidRPr="00F139C3" w:rsidRDefault="00022435" w:rsidP="00022435">
      <w:pPr>
        <w:spacing w:after="0" w:line="480" w:lineRule="auto"/>
        <w:rPr>
          <w:rFonts w:eastAsia="Calibri" w:cs="Times New Roman"/>
          <w:sz w:val="24"/>
          <w:szCs w:val="24"/>
        </w:rPr>
      </w:pPr>
      <w:r w:rsidRPr="00F139C3">
        <w:rPr>
          <w:rFonts w:eastAsia="Calibri" w:cs="Times New Roman"/>
          <w:sz w:val="24"/>
          <w:szCs w:val="24"/>
        </w:rPr>
        <w:lastRenderedPageBreak/>
        <w:t>N/A</w:t>
      </w:r>
    </w:p>
    <w:p w:rsidR="00022435" w:rsidRPr="00F139C3" w:rsidRDefault="00022435" w:rsidP="00022435">
      <w:pPr>
        <w:spacing w:after="0" w:line="480" w:lineRule="auto"/>
        <w:rPr>
          <w:rFonts w:eastAsia="Calibri" w:cs="Times New Roman"/>
          <w:b/>
          <w:sz w:val="24"/>
          <w:szCs w:val="24"/>
        </w:rPr>
      </w:pPr>
      <w:r w:rsidRPr="00F139C3">
        <w:rPr>
          <w:rFonts w:eastAsia="Calibri" w:cs="Times New Roman"/>
          <w:b/>
          <w:sz w:val="24"/>
          <w:szCs w:val="24"/>
        </w:rPr>
        <w:t>Competing interests</w:t>
      </w:r>
    </w:p>
    <w:p w:rsidR="00022435" w:rsidRPr="00F139C3" w:rsidRDefault="00022435" w:rsidP="00022435">
      <w:pPr>
        <w:spacing w:after="0" w:line="480" w:lineRule="auto"/>
        <w:rPr>
          <w:rFonts w:eastAsia="Calibri" w:cs="Times New Roman"/>
          <w:sz w:val="24"/>
          <w:szCs w:val="24"/>
        </w:rPr>
      </w:pPr>
      <w:r w:rsidRPr="00F139C3">
        <w:rPr>
          <w:rFonts w:eastAsia="Calibri" w:cs="Times New Roman"/>
          <w:sz w:val="24"/>
          <w:szCs w:val="24"/>
        </w:rPr>
        <w:t>None</w:t>
      </w:r>
    </w:p>
    <w:p w:rsidR="00022435" w:rsidRPr="00F139C3" w:rsidRDefault="00022435" w:rsidP="009713D1">
      <w:pPr>
        <w:spacing w:after="0" w:line="480" w:lineRule="auto"/>
        <w:rPr>
          <w:sz w:val="24"/>
          <w:szCs w:val="24"/>
        </w:rPr>
      </w:pPr>
      <w:r w:rsidRPr="00F139C3">
        <w:rPr>
          <w:b/>
          <w:sz w:val="24"/>
          <w:szCs w:val="24"/>
        </w:rPr>
        <w:t>Acknowledgements</w:t>
      </w:r>
    </w:p>
    <w:p w:rsidR="00022435" w:rsidRPr="00F139C3" w:rsidRDefault="00022435" w:rsidP="009713D1">
      <w:pPr>
        <w:spacing w:after="0" w:line="480" w:lineRule="auto"/>
        <w:rPr>
          <w:sz w:val="24"/>
          <w:szCs w:val="24"/>
        </w:rPr>
      </w:pPr>
      <w:r w:rsidRPr="00F139C3">
        <w:rPr>
          <w:sz w:val="24"/>
          <w:szCs w:val="24"/>
        </w:rPr>
        <w:t>N/A</w:t>
      </w:r>
    </w:p>
    <w:p w:rsidR="00C15164" w:rsidRPr="001603C1" w:rsidRDefault="00C15164" w:rsidP="009713D1">
      <w:pPr>
        <w:spacing w:after="0" w:line="480" w:lineRule="auto"/>
        <w:rPr>
          <w:sz w:val="24"/>
          <w:szCs w:val="24"/>
        </w:rPr>
      </w:pPr>
    </w:p>
    <w:p w:rsidR="00C76C67" w:rsidRDefault="00C76C67" w:rsidP="009713D1">
      <w:pPr>
        <w:spacing w:after="0" w:line="480" w:lineRule="auto"/>
      </w:pPr>
    </w:p>
    <w:p w:rsidR="002A53D6" w:rsidRDefault="002A53D6" w:rsidP="009713D1">
      <w:pPr>
        <w:spacing w:after="0" w:line="480" w:lineRule="auto"/>
        <w:rPr>
          <w:b/>
          <w:sz w:val="24"/>
          <w:szCs w:val="24"/>
          <w:u w:val="single"/>
        </w:rPr>
      </w:pPr>
    </w:p>
    <w:p w:rsidR="002A53D6" w:rsidRDefault="002A53D6" w:rsidP="009713D1">
      <w:pPr>
        <w:spacing w:after="0" w:line="480" w:lineRule="auto"/>
        <w:rPr>
          <w:b/>
          <w:sz w:val="24"/>
          <w:szCs w:val="24"/>
          <w:u w:val="single"/>
        </w:rPr>
      </w:pPr>
    </w:p>
    <w:p w:rsidR="002A53D6" w:rsidRDefault="002A53D6" w:rsidP="009713D1">
      <w:pPr>
        <w:spacing w:after="0" w:line="480" w:lineRule="auto"/>
        <w:rPr>
          <w:b/>
          <w:sz w:val="24"/>
          <w:szCs w:val="24"/>
          <w:u w:val="single"/>
        </w:rPr>
      </w:pPr>
    </w:p>
    <w:p w:rsidR="00C5185C" w:rsidRPr="009713D1" w:rsidRDefault="00C5185C" w:rsidP="009713D1">
      <w:pPr>
        <w:spacing w:after="0" w:line="480" w:lineRule="auto"/>
        <w:rPr>
          <w:b/>
          <w:sz w:val="24"/>
          <w:szCs w:val="24"/>
          <w:u w:val="single"/>
        </w:rPr>
      </w:pPr>
      <w:r w:rsidRPr="00994175">
        <w:rPr>
          <w:b/>
          <w:sz w:val="24"/>
          <w:szCs w:val="24"/>
          <w:u w:val="single"/>
        </w:rPr>
        <w:t>References</w:t>
      </w:r>
    </w:p>
    <w:p w:rsidR="000E6BEC" w:rsidRPr="00E654C2" w:rsidRDefault="000E6BEC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Cramer H, Haller H, </w:t>
      </w:r>
      <w:proofErr w:type="spellStart"/>
      <w:r w:rsidRPr="00E654C2">
        <w:rPr>
          <w:rFonts w:ascii="Vancouver" w:hAnsi="Vancouver"/>
          <w:sz w:val="24"/>
          <w:szCs w:val="24"/>
        </w:rPr>
        <w:t>Lauche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R, </w:t>
      </w:r>
      <w:proofErr w:type="spellStart"/>
      <w:r w:rsidRPr="00E654C2">
        <w:rPr>
          <w:rFonts w:ascii="Vancouver" w:hAnsi="Vancouver"/>
          <w:sz w:val="24"/>
          <w:szCs w:val="24"/>
        </w:rPr>
        <w:t>Dobos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G.  Mindfulness-based stress reduction for low back pain. A systematic review. </w:t>
      </w:r>
      <w:r w:rsidRPr="00E654C2">
        <w:rPr>
          <w:rFonts w:ascii="Vancouver" w:hAnsi="Vancouver"/>
          <w:i/>
          <w:sz w:val="24"/>
          <w:szCs w:val="24"/>
        </w:rPr>
        <w:t xml:space="preserve">BMC </w:t>
      </w:r>
      <w:proofErr w:type="spellStart"/>
      <w:r w:rsidRPr="00E654C2">
        <w:rPr>
          <w:rFonts w:ascii="Vancouver" w:hAnsi="Vancouver"/>
          <w:i/>
          <w:sz w:val="24"/>
          <w:szCs w:val="24"/>
        </w:rPr>
        <w:t>Complem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</w:t>
      </w:r>
      <w:proofErr w:type="spellStart"/>
      <w:r w:rsidRPr="00E654C2">
        <w:rPr>
          <w:rFonts w:ascii="Vancouver" w:hAnsi="Vancouver"/>
          <w:i/>
          <w:sz w:val="24"/>
          <w:szCs w:val="24"/>
        </w:rPr>
        <w:t>Altern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M</w:t>
      </w:r>
      <w:r w:rsidRPr="00E654C2">
        <w:rPr>
          <w:rFonts w:ascii="Vancouver" w:hAnsi="Vancouver"/>
          <w:sz w:val="24"/>
          <w:szCs w:val="24"/>
        </w:rPr>
        <w:t xml:space="preserve"> 2012,12:162</w:t>
      </w:r>
    </w:p>
    <w:p w:rsidR="000E6BEC" w:rsidRPr="00E654C2" w:rsidRDefault="000E6BEC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Lauche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R, Cramer H, </w:t>
      </w:r>
      <w:proofErr w:type="spellStart"/>
      <w:r w:rsidRPr="00E654C2">
        <w:rPr>
          <w:rFonts w:ascii="Vancouver" w:hAnsi="Vancouver"/>
          <w:sz w:val="24"/>
          <w:szCs w:val="24"/>
        </w:rPr>
        <w:t>Dobos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G, </w:t>
      </w:r>
      <w:proofErr w:type="spellStart"/>
      <w:r w:rsidRPr="00E654C2">
        <w:rPr>
          <w:rFonts w:ascii="Vancouver" w:hAnsi="Vancouver"/>
          <w:sz w:val="24"/>
          <w:szCs w:val="24"/>
        </w:rPr>
        <w:t>Langhorst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J, Schmidt S.  A systematic review and meta-analysis of mindfulness-based stress reduction for the fibromyalgia syndrome. </w:t>
      </w:r>
      <w:r w:rsidRPr="00E654C2">
        <w:rPr>
          <w:rFonts w:ascii="Vancouver" w:hAnsi="Vancouver"/>
          <w:i/>
          <w:sz w:val="24"/>
          <w:szCs w:val="24"/>
        </w:rPr>
        <w:t xml:space="preserve"> J </w:t>
      </w:r>
      <w:proofErr w:type="spellStart"/>
      <w:r w:rsidRPr="00E654C2">
        <w:rPr>
          <w:rFonts w:ascii="Vancouver" w:hAnsi="Vancouver"/>
          <w:i/>
          <w:sz w:val="24"/>
          <w:szCs w:val="24"/>
        </w:rPr>
        <w:t>Psychosom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Res75</w:t>
      </w:r>
      <w:r w:rsidRPr="00E654C2">
        <w:rPr>
          <w:rFonts w:ascii="Vancouver" w:hAnsi="Vancouver"/>
          <w:sz w:val="24"/>
          <w:szCs w:val="24"/>
        </w:rPr>
        <w:t xml:space="preserve"> (2013) 500- 510</w:t>
      </w:r>
    </w:p>
    <w:p w:rsidR="000E6BEC" w:rsidRPr="00E654C2" w:rsidRDefault="000E6BEC" w:rsidP="00F347D3">
      <w:pPr>
        <w:pStyle w:val="ListParagraph"/>
        <w:spacing w:line="480" w:lineRule="auto"/>
        <w:ind w:left="644"/>
        <w:rPr>
          <w:rFonts w:ascii="Vancouver" w:hAnsi="Vancouver"/>
          <w:sz w:val="24"/>
          <w:szCs w:val="24"/>
        </w:rPr>
      </w:pPr>
    </w:p>
    <w:p w:rsidR="00DA7261" w:rsidRPr="00E654C2" w:rsidRDefault="00DA7261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Elliott AM, Smith BH, Penny KI, Smith WC, Chambers WA. The epidemiology of chronic pain in the community. </w:t>
      </w:r>
      <w:r w:rsidRPr="00E654C2">
        <w:rPr>
          <w:rFonts w:ascii="Vancouver" w:hAnsi="Vancouver"/>
          <w:i/>
          <w:sz w:val="24"/>
          <w:szCs w:val="24"/>
        </w:rPr>
        <w:t>Lancet</w:t>
      </w:r>
      <w:r w:rsidRPr="00E654C2">
        <w:rPr>
          <w:rFonts w:ascii="Vancouver" w:hAnsi="Vancouver"/>
          <w:sz w:val="24"/>
          <w:szCs w:val="24"/>
        </w:rPr>
        <w:t xml:space="preserve"> 1999;</w:t>
      </w:r>
      <w:r w:rsidR="00AA64C0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354:</w:t>
      </w:r>
      <w:r w:rsidR="00AA64C0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1248</w:t>
      </w:r>
      <w:r w:rsidR="00AA64C0" w:rsidRPr="00E654C2">
        <w:rPr>
          <w:rFonts w:ascii="Vancouver" w:hAnsi="Vancouver"/>
          <w:sz w:val="24"/>
          <w:szCs w:val="24"/>
        </w:rPr>
        <w:t>¬</w:t>
      </w:r>
      <w:r w:rsidRPr="00E654C2">
        <w:rPr>
          <w:rFonts w:ascii="Vancouver" w:hAnsi="Vancouver"/>
          <w:sz w:val="24"/>
          <w:szCs w:val="24"/>
        </w:rPr>
        <w:t>1252.</w:t>
      </w:r>
      <w:r w:rsidR="00AA64C0" w:rsidRPr="00E654C2">
        <w:rPr>
          <w:rFonts w:ascii="Vancouver" w:hAnsi="Vancouver"/>
          <w:sz w:val="24"/>
          <w:szCs w:val="24"/>
        </w:rPr>
        <w:t xml:space="preserve"> </w:t>
      </w:r>
    </w:p>
    <w:p w:rsidR="00DA7261" w:rsidRPr="00E654C2" w:rsidRDefault="00DA7261" w:rsidP="009713D1">
      <w:pPr>
        <w:pStyle w:val="ListParagraph"/>
        <w:spacing w:line="480" w:lineRule="auto"/>
        <w:ind w:left="644"/>
        <w:rPr>
          <w:rFonts w:ascii="Vancouver" w:hAnsi="Vancouver"/>
          <w:sz w:val="24"/>
          <w:szCs w:val="24"/>
        </w:rPr>
      </w:pPr>
    </w:p>
    <w:p w:rsidR="00DA7261" w:rsidRPr="00E654C2" w:rsidRDefault="00DA7261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Von </w:t>
      </w:r>
      <w:proofErr w:type="spellStart"/>
      <w:r w:rsidRPr="00E654C2">
        <w:rPr>
          <w:rFonts w:ascii="Vancouver" w:hAnsi="Vancouver"/>
          <w:sz w:val="24"/>
          <w:szCs w:val="24"/>
        </w:rPr>
        <w:t>Korff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M, Wagne</w:t>
      </w:r>
      <w:r w:rsidR="00953CB1" w:rsidRPr="00E654C2">
        <w:rPr>
          <w:rFonts w:ascii="Vancouver" w:hAnsi="Vancouver"/>
          <w:sz w:val="24"/>
          <w:szCs w:val="24"/>
        </w:rPr>
        <w:t xml:space="preserve">r EH, Dworkin SF, Saunders KW. </w:t>
      </w:r>
      <w:r w:rsidRPr="00E654C2">
        <w:rPr>
          <w:rFonts w:ascii="Vancouver" w:hAnsi="Vancouver"/>
          <w:sz w:val="24"/>
          <w:szCs w:val="24"/>
        </w:rPr>
        <w:t xml:space="preserve">Chronic pain and the use of ambulatory healthcare. </w:t>
      </w:r>
      <w:proofErr w:type="spellStart"/>
      <w:r w:rsidRPr="00E654C2">
        <w:rPr>
          <w:rFonts w:ascii="Vancouver" w:hAnsi="Vancouver"/>
          <w:i/>
          <w:sz w:val="24"/>
          <w:szCs w:val="24"/>
        </w:rPr>
        <w:t>Psychosom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Med</w:t>
      </w:r>
      <w:r w:rsidRPr="00E654C2">
        <w:rPr>
          <w:rFonts w:ascii="Vancouver" w:hAnsi="Vancouver"/>
          <w:sz w:val="24"/>
          <w:szCs w:val="24"/>
        </w:rPr>
        <w:t xml:space="preserve"> 1991;</w:t>
      </w:r>
      <w:r w:rsidR="00AA64C0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53(1): 61–79.</w:t>
      </w:r>
    </w:p>
    <w:p w:rsidR="00DA7261" w:rsidRPr="00E654C2" w:rsidRDefault="00DA7261" w:rsidP="009713D1">
      <w:pPr>
        <w:pStyle w:val="ListParagraph"/>
        <w:spacing w:line="480" w:lineRule="auto"/>
        <w:ind w:left="644"/>
        <w:rPr>
          <w:rFonts w:ascii="Vancouver" w:hAnsi="Vancouver"/>
          <w:sz w:val="24"/>
          <w:szCs w:val="24"/>
        </w:rPr>
      </w:pPr>
    </w:p>
    <w:p w:rsidR="00DA7261" w:rsidRPr="00E654C2" w:rsidRDefault="00DA7261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>Bishop S, Lau M, Sh</w:t>
      </w:r>
      <w:r w:rsidR="00EB7292" w:rsidRPr="00E654C2">
        <w:rPr>
          <w:rFonts w:ascii="Vancouver" w:hAnsi="Vancouver"/>
          <w:sz w:val="24"/>
          <w:szCs w:val="24"/>
        </w:rPr>
        <w:t xml:space="preserve">apiro S, Anderson ND et al. </w:t>
      </w:r>
      <w:r w:rsidRPr="00E654C2">
        <w:rPr>
          <w:rFonts w:ascii="Vancouver" w:hAnsi="Vancouver"/>
          <w:sz w:val="24"/>
          <w:szCs w:val="24"/>
        </w:rPr>
        <w:t>Mindfulness: A pr</w:t>
      </w:r>
      <w:r w:rsidR="00953CB1" w:rsidRPr="00E654C2">
        <w:rPr>
          <w:rFonts w:ascii="Vancouver" w:hAnsi="Vancouver"/>
          <w:sz w:val="24"/>
          <w:szCs w:val="24"/>
        </w:rPr>
        <w:t xml:space="preserve">oposed operational definition. </w:t>
      </w:r>
      <w:proofErr w:type="spellStart"/>
      <w:r w:rsidRPr="00E654C2">
        <w:rPr>
          <w:rFonts w:ascii="Vancouver" w:hAnsi="Vancouver"/>
          <w:i/>
          <w:sz w:val="24"/>
          <w:szCs w:val="24"/>
        </w:rPr>
        <w:t>Clin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</w:t>
      </w:r>
      <w:proofErr w:type="spellStart"/>
      <w:r w:rsidRPr="00E654C2">
        <w:rPr>
          <w:rFonts w:ascii="Vancouver" w:hAnsi="Vancouver"/>
          <w:i/>
          <w:sz w:val="24"/>
          <w:szCs w:val="24"/>
        </w:rPr>
        <w:t>Psychol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</w:t>
      </w:r>
      <w:proofErr w:type="spellStart"/>
      <w:r w:rsidRPr="00E654C2">
        <w:rPr>
          <w:rFonts w:ascii="Vancouver" w:hAnsi="Vancouver"/>
          <w:i/>
          <w:sz w:val="24"/>
          <w:szCs w:val="24"/>
        </w:rPr>
        <w:t>Sci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</w:t>
      </w:r>
      <w:proofErr w:type="spellStart"/>
      <w:r w:rsidRPr="00E654C2">
        <w:rPr>
          <w:rFonts w:ascii="Vancouver" w:hAnsi="Vancouver"/>
          <w:i/>
          <w:sz w:val="24"/>
          <w:szCs w:val="24"/>
        </w:rPr>
        <w:t>Prac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2004; Autumn;</w:t>
      </w:r>
      <w:r w:rsidR="00AA64C0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11</w:t>
      </w:r>
      <w:proofErr w:type="gramStart"/>
      <w:r w:rsidRPr="00E654C2">
        <w:rPr>
          <w:rFonts w:ascii="Vancouver" w:hAnsi="Vancouver"/>
          <w:sz w:val="24"/>
          <w:szCs w:val="24"/>
        </w:rPr>
        <w:t>,3</w:t>
      </w:r>
      <w:proofErr w:type="gramEnd"/>
      <w:r w:rsidRPr="00E654C2">
        <w:rPr>
          <w:rFonts w:ascii="Vancouver" w:hAnsi="Vancouver"/>
          <w:sz w:val="24"/>
          <w:szCs w:val="24"/>
        </w:rPr>
        <w:t>:</w:t>
      </w:r>
      <w:r w:rsidR="00AA64C0" w:rsidRPr="00E654C2">
        <w:rPr>
          <w:rFonts w:ascii="Vancouver" w:hAnsi="Vancouver"/>
          <w:sz w:val="24"/>
          <w:szCs w:val="24"/>
        </w:rPr>
        <w:t xml:space="preserve"> </w:t>
      </w:r>
      <w:r w:rsidR="002517E6" w:rsidRPr="00E654C2">
        <w:rPr>
          <w:rFonts w:ascii="Vancouver" w:hAnsi="Vancouver"/>
          <w:sz w:val="24"/>
          <w:szCs w:val="24"/>
        </w:rPr>
        <w:t xml:space="preserve">Health Module pg. </w:t>
      </w:r>
      <w:r w:rsidRPr="00E654C2">
        <w:rPr>
          <w:rFonts w:ascii="Vancouver" w:hAnsi="Vancouver"/>
          <w:sz w:val="24"/>
          <w:szCs w:val="24"/>
        </w:rPr>
        <w:t>230.</w:t>
      </w:r>
    </w:p>
    <w:p w:rsidR="00DA7261" w:rsidRPr="00E654C2" w:rsidRDefault="00DA7261" w:rsidP="009713D1">
      <w:pPr>
        <w:pStyle w:val="ListParagraph"/>
        <w:spacing w:line="480" w:lineRule="auto"/>
        <w:ind w:left="644"/>
        <w:rPr>
          <w:rFonts w:ascii="Vancouver" w:hAnsi="Vancouver"/>
          <w:sz w:val="24"/>
          <w:szCs w:val="24"/>
        </w:rPr>
      </w:pPr>
    </w:p>
    <w:p w:rsidR="00DA7261" w:rsidRPr="00E654C2" w:rsidRDefault="002517E6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Baer R. </w:t>
      </w:r>
      <w:r w:rsidR="00DA7261" w:rsidRPr="00E654C2">
        <w:rPr>
          <w:rFonts w:ascii="Vancouver" w:hAnsi="Vancouver"/>
          <w:sz w:val="24"/>
          <w:szCs w:val="24"/>
        </w:rPr>
        <w:t xml:space="preserve">Mindfulness training as a clinical intervention: A conceptual and empirical review. </w:t>
      </w:r>
      <w:proofErr w:type="spellStart"/>
      <w:r w:rsidR="00DA7261" w:rsidRPr="00E654C2">
        <w:rPr>
          <w:rFonts w:ascii="Vancouver" w:hAnsi="Vancouver"/>
          <w:i/>
          <w:sz w:val="24"/>
          <w:szCs w:val="24"/>
        </w:rPr>
        <w:t>Clin</w:t>
      </w:r>
      <w:proofErr w:type="spellEnd"/>
      <w:r w:rsidR="00DA7261" w:rsidRPr="00E654C2">
        <w:rPr>
          <w:rFonts w:ascii="Vancouver" w:hAnsi="Vancouver"/>
          <w:i/>
          <w:sz w:val="24"/>
          <w:szCs w:val="24"/>
        </w:rPr>
        <w:t xml:space="preserve"> </w:t>
      </w:r>
      <w:proofErr w:type="spellStart"/>
      <w:r w:rsidR="00DA7261" w:rsidRPr="00E654C2">
        <w:rPr>
          <w:rFonts w:ascii="Vancouver" w:hAnsi="Vancouver"/>
          <w:i/>
          <w:sz w:val="24"/>
          <w:szCs w:val="24"/>
        </w:rPr>
        <w:t>Psychol</w:t>
      </w:r>
      <w:proofErr w:type="spellEnd"/>
      <w:r w:rsidR="00DA7261" w:rsidRPr="00E654C2">
        <w:rPr>
          <w:rFonts w:ascii="Vancouver" w:hAnsi="Vancouver"/>
          <w:i/>
          <w:sz w:val="24"/>
          <w:szCs w:val="24"/>
        </w:rPr>
        <w:t xml:space="preserve"> </w:t>
      </w:r>
      <w:proofErr w:type="spellStart"/>
      <w:r w:rsidR="00DA7261" w:rsidRPr="00E654C2">
        <w:rPr>
          <w:rFonts w:ascii="Vancouver" w:hAnsi="Vancouver"/>
          <w:i/>
          <w:sz w:val="24"/>
          <w:szCs w:val="24"/>
        </w:rPr>
        <w:t>Sci</w:t>
      </w:r>
      <w:proofErr w:type="spellEnd"/>
      <w:r w:rsidR="00DA7261" w:rsidRPr="00E654C2">
        <w:rPr>
          <w:rFonts w:ascii="Vancouver" w:hAnsi="Vancouver"/>
          <w:i/>
          <w:sz w:val="24"/>
          <w:szCs w:val="24"/>
        </w:rPr>
        <w:t xml:space="preserve"> </w:t>
      </w:r>
      <w:proofErr w:type="spellStart"/>
      <w:r w:rsidR="00DA7261" w:rsidRPr="00E654C2">
        <w:rPr>
          <w:rFonts w:ascii="Vancouver" w:hAnsi="Vancouver"/>
          <w:i/>
          <w:sz w:val="24"/>
          <w:szCs w:val="24"/>
        </w:rPr>
        <w:t>Prac</w:t>
      </w:r>
      <w:proofErr w:type="spellEnd"/>
      <w:r w:rsidR="00DA7261" w:rsidRPr="00E654C2">
        <w:rPr>
          <w:rFonts w:ascii="Vancouver" w:hAnsi="Vancouver"/>
          <w:sz w:val="24"/>
          <w:szCs w:val="24"/>
        </w:rPr>
        <w:t xml:space="preserve"> 2003;</w:t>
      </w:r>
      <w:r w:rsidR="00AA64C0" w:rsidRPr="00E654C2">
        <w:rPr>
          <w:rFonts w:ascii="Vancouver" w:hAnsi="Vancouver"/>
          <w:sz w:val="24"/>
          <w:szCs w:val="24"/>
        </w:rPr>
        <w:t xml:space="preserve"> </w:t>
      </w:r>
      <w:r w:rsidR="00DA7261" w:rsidRPr="00E654C2">
        <w:rPr>
          <w:rFonts w:ascii="Vancouver" w:hAnsi="Vancouver"/>
          <w:sz w:val="24"/>
          <w:szCs w:val="24"/>
        </w:rPr>
        <w:t>10:</w:t>
      </w:r>
      <w:r w:rsidR="00AA64C0" w:rsidRPr="00E654C2">
        <w:rPr>
          <w:rFonts w:ascii="Vancouver" w:hAnsi="Vancouver"/>
          <w:sz w:val="24"/>
          <w:szCs w:val="24"/>
        </w:rPr>
        <w:t xml:space="preserve"> </w:t>
      </w:r>
      <w:r w:rsidR="00DA7261" w:rsidRPr="00E654C2">
        <w:rPr>
          <w:rFonts w:ascii="Vancouver" w:hAnsi="Vancouver"/>
          <w:sz w:val="24"/>
          <w:szCs w:val="24"/>
        </w:rPr>
        <w:t>125–143.</w:t>
      </w:r>
    </w:p>
    <w:p w:rsidR="00DA7261" w:rsidRPr="00E654C2" w:rsidRDefault="00DA7261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DA7261" w:rsidRPr="00E654C2" w:rsidRDefault="00AA64C0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Kabat-Zinn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J. </w:t>
      </w:r>
      <w:r w:rsidR="00DA7261" w:rsidRPr="00E654C2">
        <w:rPr>
          <w:rFonts w:ascii="Vancouver" w:hAnsi="Vancouver"/>
          <w:sz w:val="24"/>
          <w:szCs w:val="24"/>
        </w:rPr>
        <w:t>Full Catastrophe Living: How to cope with stress, pain and illness</w:t>
      </w:r>
      <w:r w:rsidR="002517E6" w:rsidRPr="00E654C2">
        <w:rPr>
          <w:rFonts w:ascii="Vancouver" w:hAnsi="Vancouver"/>
          <w:sz w:val="24"/>
          <w:szCs w:val="24"/>
        </w:rPr>
        <w:t xml:space="preserve"> using mindfulness meditation. </w:t>
      </w:r>
      <w:proofErr w:type="spellStart"/>
      <w:r w:rsidR="002517E6" w:rsidRPr="00E654C2">
        <w:rPr>
          <w:rFonts w:ascii="Vancouver" w:hAnsi="Vancouver"/>
          <w:sz w:val="24"/>
          <w:szCs w:val="24"/>
        </w:rPr>
        <w:t>Piatkus</w:t>
      </w:r>
      <w:proofErr w:type="spellEnd"/>
      <w:r w:rsidR="002517E6" w:rsidRPr="00E654C2">
        <w:rPr>
          <w:rFonts w:ascii="Vancouver" w:hAnsi="Vancouver"/>
          <w:sz w:val="24"/>
          <w:szCs w:val="24"/>
        </w:rPr>
        <w:t xml:space="preserve">, 1996. </w:t>
      </w:r>
      <w:r w:rsidR="00DA7261" w:rsidRPr="00E654C2">
        <w:rPr>
          <w:rFonts w:ascii="Vancouver" w:hAnsi="Vancouver"/>
          <w:sz w:val="24"/>
          <w:szCs w:val="24"/>
        </w:rPr>
        <w:t>ISBN 0-7499-1585-4.</w:t>
      </w:r>
    </w:p>
    <w:p w:rsidR="00DA7261" w:rsidRPr="00E654C2" w:rsidRDefault="00DA7261" w:rsidP="009713D1">
      <w:pPr>
        <w:pStyle w:val="ListParagraph"/>
        <w:spacing w:line="480" w:lineRule="auto"/>
        <w:ind w:left="644"/>
        <w:rPr>
          <w:rFonts w:ascii="Vancouver" w:hAnsi="Vancouver"/>
          <w:sz w:val="24"/>
          <w:szCs w:val="24"/>
        </w:rPr>
      </w:pPr>
    </w:p>
    <w:p w:rsidR="00DA7261" w:rsidRPr="00E654C2" w:rsidRDefault="00DA7261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Centre for Mindfulness Research and Practice, Bangor University.  </w:t>
      </w:r>
      <w:hyperlink r:id="rId9" w:history="1">
        <w:r w:rsidRPr="00E654C2">
          <w:rPr>
            <w:rStyle w:val="Hyperlink"/>
            <w:rFonts w:ascii="Vancouver" w:hAnsi="Vancouver"/>
            <w:sz w:val="24"/>
            <w:szCs w:val="24"/>
          </w:rPr>
          <w:t>http://www.bangor.ac.uk/mindfulness/about.php.en</w:t>
        </w:r>
      </w:hyperlink>
      <w:r w:rsidRPr="00E654C2">
        <w:rPr>
          <w:rFonts w:ascii="Vancouver" w:hAnsi="Vancouver"/>
          <w:sz w:val="24"/>
          <w:szCs w:val="24"/>
        </w:rPr>
        <w:t>.</w:t>
      </w:r>
      <w:r w:rsidR="00247532" w:rsidRPr="00E654C2">
        <w:rPr>
          <w:rFonts w:ascii="Vancouver" w:hAnsi="Vancouver"/>
          <w:sz w:val="24"/>
          <w:szCs w:val="24"/>
        </w:rPr>
        <w:t xml:space="preserve"> Accessed 02/02/12.</w:t>
      </w:r>
    </w:p>
    <w:p w:rsidR="00DA7261" w:rsidRPr="00E654C2" w:rsidRDefault="00DA7261" w:rsidP="009713D1">
      <w:pPr>
        <w:pStyle w:val="ListParagraph"/>
        <w:spacing w:line="480" w:lineRule="auto"/>
        <w:ind w:left="644"/>
        <w:rPr>
          <w:rFonts w:ascii="Vancouver" w:hAnsi="Vancouver"/>
          <w:sz w:val="24"/>
          <w:szCs w:val="24"/>
        </w:rPr>
      </w:pPr>
    </w:p>
    <w:p w:rsidR="00F347D3" w:rsidRPr="00E654C2" w:rsidRDefault="00F347D3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McCracken L, </w:t>
      </w:r>
      <w:proofErr w:type="spellStart"/>
      <w:r w:rsidRPr="00E654C2">
        <w:rPr>
          <w:rFonts w:ascii="Vancouver" w:hAnsi="Vancouver"/>
          <w:sz w:val="24"/>
          <w:szCs w:val="24"/>
        </w:rPr>
        <w:t>Gauntless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-Gilbert J, </w:t>
      </w:r>
      <w:proofErr w:type="spellStart"/>
      <w:r w:rsidRPr="00E654C2">
        <w:rPr>
          <w:rFonts w:ascii="Vancouver" w:hAnsi="Vancouver"/>
          <w:sz w:val="24"/>
          <w:szCs w:val="24"/>
        </w:rPr>
        <w:t>Vowles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K.  The role of mindfulness in a contextual cognitive-behavioural analysis of chronic pain-related suffering and disability.  </w:t>
      </w:r>
      <w:r w:rsidRPr="00E654C2">
        <w:rPr>
          <w:rFonts w:ascii="Vancouver" w:hAnsi="Vancouver"/>
          <w:i/>
          <w:sz w:val="24"/>
          <w:szCs w:val="24"/>
        </w:rPr>
        <w:t xml:space="preserve">Pain </w:t>
      </w:r>
      <w:r w:rsidRPr="00E654C2">
        <w:rPr>
          <w:rFonts w:ascii="Vancouver" w:hAnsi="Vancouver"/>
          <w:sz w:val="24"/>
          <w:szCs w:val="24"/>
        </w:rPr>
        <w:t>2007</w:t>
      </w:r>
      <w:proofErr w:type="gramStart"/>
      <w:r w:rsidRPr="00E654C2">
        <w:rPr>
          <w:rFonts w:ascii="Vancouver" w:hAnsi="Vancouver"/>
          <w:sz w:val="24"/>
          <w:szCs w:val="24"/>
        </w:rPr>
        <w:t>;131</w:t>
      </w:r>
      <w:proofErr w:type="gramEnd"/>
      <w:r w:rsidRPr="00E654C2">
        <w:rPr>
          <w:rFonts w:ascii="Vancouver" w:hAnsi="Vancouver"/>
          <w:sz w:val="24"/>
          <w:szCs w:val="24"/>
        </w:rPr>
        <w:t>: 63-69.</w:t>
      </w:r>
    </w:p>
    <w:p w:rsidR="00F347D3" w:rsidRPr="00E654C2" w:rsidRDefault="00F347D3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Crane RS, </w:t>
      </w:r>
      <w:proofErr w:type="spellStart"/>
      <w:r w:rsidRPr="00E654C2">
        <w:rPr>
          <w:rFonts w:ascii="Vancouver" w:hAnsi="Vancouver"/>
          <w:sz w:val="24"/>
          <w:szCs w:val="24"/>
        </w:rPr>
        <w:t>Kuyken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W. The Implementation of Mindfulness-Based Cognitive Therapy: Learning </w:t>
      </w:r>
      <w:proofErr w:type="gramStart"/>
      <w:r w:rsidRPr="00E654C2">
        <w:rPr>
          <w:rFonts w:ascii="Vancouver" w:hAnsi="Vancouver"/>
          <w:sz w:val="24"/>
          <w:szCs w:val="24"/>
        </w:rPr>
        <w:t>From</w:t>
      </w:r>
      <w:proofErr w:type="gramEnd"/>
      <w:r w:rsidRPr="00E654C2">
        <w:rPr>
          <w:rFonts w:ascii="Vancouver" w:hAnsi="Vancouver"/>
          <w:sz w:val="24"/>
          <w:szCs w:val="24"/>
        </w:rPr>
        <w:t xml:space="preserve"> the UK Health Service Experience.  </w:t>
      </w:r>
      <w:r w:rsidRPr="00E654C2">
        <w:rPr>
          <w:rFonts w:ascii="Vancouver" w:hAnsi="Vancouver"/>
          <w:i/>
          <w:sz w:val="24"/>
          <w:szCs w:val="24"/>
        </w:rPr>
        <w:t xml:space="preserve">Mindfulness, </w:t>
      </w:r>
      <w:r w:rsidRPr="00E654C2">
        <w:rPr>
          <w:rFonts w:ascii="Vancouver" w:hAnsi="Vancouver"/>
          <w:sz w:val="24"/>
          <w:szCs w:val="24"/>
        </w:rPr>
        <w:t>2012; DOI 10.1007/s12671-012-0121-6</w:t>
      </w:r>
    </w:p>
    <w:p w:rsidR="00F347D3" w:rsidRPr="00E654C2" w:rsidRDefault="00F347D3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>National Institute for Clinical Excellence (NICE) (2009). Depression: the treatment and management of depression in adults (update). Clinical Guideline 90; retrieved from http://www.nice.org.uk/CG023NICEguideline</w:t>
      </w:r>
    </w:p>
    <w:p w:rsidR="00F347D3" w:rsidRPr="00E654C2" w:rsidRDefault="00F347D3" w:rsidP="00F347D3">
      <w:pPr>
        <w:pStyle w:val="ListParagraph"/>
        <w:rPr>
          <w:rFonts w:ascii="Vancouver" w:hAnsi="Vancouver"/>
          <w:sz w:val="24"/>
          <w:szCs w:val="24"/>
        </w:rPr>
      </w:pPr>
    </w:p>
    <w:p w:rsidR="00EB770A" w:rsidRPr="00E654C2" w:rsidRDefault="002517E6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Chiesa A, </w:t>
      </w:r>
      <w:proofErr w:type="spellStart"/>
      <w:r w:rsidRPr="00E654C2">
        <w:rPr>
          <w:rFonts w:ascii="Vancouver" w:hAnsi="Vancouver"/>
          <w:sz w:val="24"/>
          <w:szCs w:val="24"/>
        </w:rPr>
        <w:t>Serretti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A. </w:t>
      </w:r>
      <w:r w:rsidR="00EB770A" w:rsidRPr="00E654C2">
        <w:rPr>
          <w:rFonts w:ascii="Vancouver" w:hAnsi="Vancouver"/>
          <w:sz w:val="24"/>
          <w:szCs w:val="24"/>
        </w:rPr>
        <w:t>Mindfulness-based interventions for chronic pain: A syst</w:t>
      </w:r>
      <w:r w:rsidRPr="00E654C2">
        <w:rPr>
          <w:rFonts w:ascii="Vancouver" w:hAnsi="Vancouver"/>
          <w:sz w:val="24"/>
          <w:szCs w:val="24"/>
        </w:rPr>
        <w:t xml:space="preserve">ematic review of the evidence. </w:t>
      </w:r>
      <w:r w:rsidR="00EB770A" w:rsidRPr="00E654C2">
        <w:rPr>
          <w:rFonts w:ascii="Vancouver" w:hAnsi="Vancouver"/>
          <w:i/>
          <w:sz w:val="24"/>
          <w:szCs w:val="24"/>
        </w:rPr>
        <w:t xml:space="preserve">J </w:t>
      </w:r>
      <w:proofErr w:type="spellStart"/>
      <w:r w:rsidR="00EB770A" w:rsidRPr="00E654C2">
        <w:rPr>
          <w:rFonts w:ascii="Vancouver" w:hAnsi="Vancouver"/>
          <w:i/>
          <w:sz w:val="24"/>
          <w:szCs w:val="24"/>
        </w:rPr>
        <w:t>Altern</w:t>
      </w:r>
      <w:proofErr w:type="spellEnd"/>
      <w:r w:rsidR="00EB770A" w:rsidRPr="00E654C2">
        <w:rPr>
          <w:rFonts w:ascii="Vancouver" w:hAnsi="Vancouver"/>
          <w:i/>
          <w:sz w:val="24"/>
          <w:szCs w:val="24"/>
        </w:rPr>
        <w:t xml:space="preserve"> </w:t>
      </w:r>
      <w:proofErr w:type="spellStart"/>
      <w:r w:rsidR="00EB770A" w:rsidRPr="00E654C2">
        <w:rPr>
          <w:rFonts w:ascii="Vancouver" w:hAnsi="Vancouver"/>
          <w:i/>
          <w:sz w:val="24"/>
          <w:szCs w:val="24"/>
        </w:rPr>
        <w:t>Complem</w:t>
      </w:r>
      <w:proofErr w:type="spellEnd"/>
      <w:r w:rsidR="00EB770A" w:rsidRPr="00E654C2">
        <w:rPr>
          <w:rFonts w:ascii="Vancouver" w:hAnsi="Vancouver"/>
          <w:i/>
          <w:sz w:val="24"/>
          <w:szCs w:val="24"/>
        </w:rPr>
        <w:t xml:space="preserve"> Med </w:t>
      </w:r>
      <w:r w:rsidR="00EB770A" w:rsidRPr="00E654C2">
        <w:rPr>
          <w:rFonts w:ascii="Vancouver" w:hAnsi="Vancouver"/>
          <w:sz w:val="24"/>
          <w:szCs w:val="24"/>
        </w:rPr>
        <w:t>2011;</w:t>
      </w:r>
      <w:r w:rsidR="00AA64C0" w:rsidRPr="00E654C2">
        <w:rPr>
          <w:rFonts w:ascii="Vancouver" w:hAnsi="Vancouver"/>
          <w:sz w:val="24"/>
          <w:szCs w:val="24"/>
        </w:rPr>
        <w:t xml:space="preserve"> </w:t>
      </w:r>
      <w:r w:rsidR="00EB770A" w:rsidRPr="00E654C2">
        <w:rPr>
          <w:rFonts w:ascii="Vancouver" w:hAnsi="Vancouver"/>
          <w:sz w:val="24"/>
          <w:szCs w:val="24"/>
        </w:rPr>
        <w:t>17(1):</w:t>
      </w:r>
      <w:r w:rsidR="00AA64C0" w:rsidRPr="00E654C2">
        <w:rPr>
          <w:rFonts w:ascii="Vancouver" w:hAnsi="Vancouver"/>
          <w:sz w:val="24"/>
          <w:szCs w:val="24"/>
        </w:rPr>
        <w:t xml:space="preserve"> </w:t>
      </w:r>
      <w:r w:rsidR="00EB770A" w:rsidRPr="00E654C2">
        <w:rPr>
          <w:rFonts w:ascii="Vancouver" w:hAnsi="Vancouver"/>
          <w:sz w:val="24"/>
          <w:szCs w:val="24"/>
        </w:rPr>
        <w:t>83</w:t>
      </w:r>
      <w:r w:rsidR="00AA64C0" w:rsidRPr="00E654C2">
        <w:rPr>
          <w:rFonts w:ascii="Vancouver" w:hAnsi="Vancouver"/>
          <w:sz w:val="24"/>
          <w:szCs w:val="24"/>
        </w:rPr>
        <w:t>¬</w:t>
      </w:r>
      <w:r w:rsidR="00EB770A" w:rsidRPr="00E654C2">
        <w:rPr>
          <w:rFonts w:ascii="Vancouver" w:hAnsi="Vancouver"/>
          <w:sz w:val="24"/>
          <w:szCs w:val="24"/>
        </w:rPr>
        <w:t>93.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EB770A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Veehof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M, </w:t>
      </w:r>
      <w:proofErr w:type="spellStart"/>
      <w:r w:rsidRPr="00E654C2">
        <w:rPr>
          <w:rFonts w:ascii="Vancouver" w:hAnsi="Vancouver"/>
          <w:sz w:val="24"/>
          <w:szCs w:val="24"/>
        </w:rPr>
        <w:t>Oska</w:t>
      </w:r>
      <w:r w:rsidR="002517E6" w:rsidRPr="00E654C2">
        <w:rPr>
          <w:rFonts w:ascii="Vancouver" w:hAnsi="Vancouver"/>
          <w:sz w:val="24"/>
          <w:szCs w:val="24"/>
        </w:rPr>
        <w:t>m</w:t>
      </w:r>
      <w:proofErr w:type="spellEnd"/>
      <w:r w:rsidR="002517E6" w:rsidRPr="00E654C2">
        <w:rPr>
          <w:rFonts w:ascii="Vancouver" w:hAnsi="Vancouver"/>
          <w:sz w:val="24"/>
          <w:szCs w:val="24"/>
        </w:rPr>
        <w:t xml:space="preserve"> M, </w:t>
      </w:r>
      <w:proofErr w:type="spellStart"/>
      <w:r w:rsidR="002517E6" w:rsidRPr="00E654C2">
        <w:rPr>
          <w:rFonts w:ascii="Vancouver" w:hAnsi="Vancouver"/>
          <w:sz w:val="24"/>
          <w:szCs w:val="24"/>
        </w:rPr>
        <w:t>Schreurs</w:t>
      </w:r>
      <w:proofErr w:type="spellEnd"/>
      <w:r w:rsidR="002517E6" w:rsidRPr="00E654C2">
        <w:rPr>
          <w:rFonts w:ascii="Vancouver" w:hAnsi="Vancouver"/>
          <w:sz w:val="24"/>
          <w:szCs w:val="24"/>
        </w:rPr>
        <w:t xml:space="preserve"> K, </w:t>
      </w:r>
      <w:proofErr w:type="spellStart"/>
      <w:r w:rsidR="002517E6" w:rsidRPr="00E654C2">
        <w:rPr>
          <w:rFonts w:ascii="Vancouver" w:hAnsi="Vancouver"/>
          <w:sz w:val="24"/>
          <w:szCs w:val="24"/>
        </w:rPr>
        <w:t>Bohlmeijer</w:t>
      </w:r>
      <w:proofErr w:type="spellEnd"/>
      <w:r w:rsidR="002517E6" w:rsidRPr="00E654C2">
        <w:rPr>
          <w:rFonts w:ascii="Vancouver" w:hAnsi="Vancouver"/>
          <w:sz w:val="24"/>
          <w:szCs w:val="24"/>
        </w:rPr>
        <w:t xml:space="preserve"> E. </w:t>
      </w:r>
      <w:r w:rsidRPr="00E654C2">
        <w:rPr>
          <w:rFonts w:ascii="Vancouver" w:hAnsi="Vancouver"/>
          <w:sz w:val="24"/>
          <w:szCs w:val="24"/>
        </w:rPr>
        <w:t>Acceptance-based interventions for the treatment of chronic pain: A system</w:t>
      </w:r>
      <w:r w:rsidR="002517E6" w:rsidRPr="00E654C2">
        <w:rPr>
          <w:rFonts w:ascii="Vancouver" w:hAnsi="Vancouver"/>
          <w:sz w:val="24"/>
          <w:szCs w:val="24"/>
        </w:rPr>
        <w:t xml:space="preserve">atic review and meta-analysis. </w:t>
      </w:r>
      <w:r w:rsidRPr="00E654C2">
        <w:rPr>
          <w:rFonts w:ascii="Vancouver" w:hAnsi="Vancouver"/>
          <w:i/>
          <w:sz w:val="24"/>
          <w:szCs w:val="24"/>
        </w:rPr>
        <w:t xml:space="preserve">Pain </w:t>
      </w:r>
      <w:r w:rsidRPr="00E654C2">
        <w:rPr>
          <w:rFonts w:ascii="Vancouver" w:hAnsi="Vancouver"/>
          <w:sz w:val="24"/>
          <w:szCs w:val="24"/>
        </w:rPr>
        <w:t>2011; March;</w:t>
      </w:r>
      <w:r w:rsidR="00697E23" w:rsidRPr="00E654C2">
        <w:rPr>
          <w:rFonts w:ascii="Vancouver" w:hAnsi="Vancouver"/>
          <w:sz w:val="24"/>
          <w:szCs w:val="24"/>
        </w:rPr>
        <w:t xml:space="preserve"> 152</w:t>
      </w:r>
      <w:r w:rsidRPr="00E654C2">
        <w:rPr>
          <w:rFonts w:ascii="Vancouver" w:hAnsi="Vancouver"/>
          <w:sz w:val="24"/>
          <w:szCs w:val="24"/>
        </w:rPr>
        <w:t>(3):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533</w:t>
      </w:r>
      <w:r w:rsidR="00697E23" w:rsidRPr="00E654C2">
        <w:rPr>
          <w:rFonts w:ascii="Vancouver" w:hAnsi="Vancouver"/>
          <w:sz w:val="24"/>
          <w:szCs w:val="24"/>
        </w:rPr>
        <w:t>¬</w:t>
      </w:r>
      <w:r w:rsidRPr="00E654C2">
        <w:rPr>
          <w:rFonts w:ascii="Vancouver" w:hAnsi="Vancouver"/>
          <w:sz w:val="24"/>
          <w:szCs w:val="24"/>
        </w:rPr>
        <w:t>542.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2517E6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>Gunter M.</w:t>
      </w:r>
      <w:r w:rsidR="00EB770A" w:rsidRPr="00E654C2">
        <w:rPr>
          <w:rFonts w:ascii="Vancouver" w:hAnsi="Vancouver"/>
          <w:sz w:val="24"/>
          <w:szCs w:val="24"/>
        </w:rPr>
        <w:t xml:space="preserve"> The role of the ECHO model in outcomes research and clinical practice improvement. </w:t>
      </w:r>
      <w:r w:rsidR="00EB770A" w:rsidRPr="00E654C2">
        <w:rPr>
          <w:rFonts w:ascii="Vancouver" w:hAnsi="Vancouver"/>
          <w:i/>
          <w:sz w:val="24"/>
          <w:szCs w:val="24"/>
        </w:rPr>
        <w:t xml:space="preserve">Am J </w:t>
      </w:r>
      <w:proofErr w:type="spellStart"/>
      <w:r w:rsidR="00EB770A" w:rsidRPr="00E654C2">
        <w:rPr>
          <w:rFonts w:ascii="Vancouver" w:hAnsi="Vancouver"/>
          <w:i/>
          <w:sz w:val="24"/>
          <w:szCs w:val="24"/>
        </w:rPr>
        <w:t>Manag</w:t>
      </w:r>
      <w:proofErr w:type="spellEnd"/>
      <w:r w:rsidR="00EB770A" w:rsidRPr="00E654C2">
        <w:rPr>
          <w:rFonts w:ascii="Vancouver" w:hAnsi="Vancouver"/>
          <w:i/>
          <w:sz w:val="24"/>
          <w:szCs w:val="24"/>
        </w:rPr>
        <w:t xml:space="preserve"> Care</w:t>
      </w:r>
      <w:r w:rsidR="00EB770A" w:rsidRPr="00E654C2">
        <w:rPr>
          <w:rFonts w:ascii="Vancouver" w:hAnsi="Vancouver"/>
          <w:sz w:val="24"/>
          <w:szCs w:val="24"/>
        </w:rPr>
        <w:t xml:space="preserve"> 1999;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="00EB770A" w:rsidRPr="00E654C2">
        <w:rPr>
          <w:rFonts w:ascii="Vancouver" w:hAnsi="Vancouver"/>
          <w:sz w:val="24"/>
          <w:szCs w:val="24"/>
        </w:rPr>
        <w:t>Apr;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="00EB770A" w:rsidRPr="00E654C2">
        <w:rPr>
          <w:rFonts w:ascii="Vancouver" w:hAnsi="Vancouver"/>
          <w:sz w:val="24"/>
          <w:szCs w:val="24"/>
        </w:rPr>
        <w:t xml:space="preserve">5(4 </w:t>
      </w:r>
      <w:proofErr w:type="spellStart"/>
      <w:r w:rsidR="00EB770A" w:rsidRPr="00E654C2">
        <w:rPr>
          <w:rFonts w:ascii="Vancouver" w:hAnsi="Vancouver"/>
          <w:sz w:val="24"/>
          <w:szCs w:val="24"/>
        </w:rPr>
        <w:t>Suppl</w:t>
      </w:r>
      <w:proofErr w:type="spellEnd"/>
      <w:r w:rsidR="00EB770A" w:rsidRPr="00E654C2">
        <w:rPr>
          <w:rFonts w:ascii="Vancouver" w:hAnsi="Vancouver"/>
          <w:sz w:val="24"/>
          <w:szCs w:val="24"/>
        </w:rPr>
        <w:t>):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="00EB770A" w:rsidRPr="00E654C2">
        <w:rPr>
          <w:rFonts w:ascii="Vancouver" w:hAnsi="Vancouver"/>
          <w:sz w:val="24"/>
          <w:szCs w:val="24"/>
        </w:rPr>
        <w:t>S217</w:t>
      </w:r>
      <w:r w:rsidR="00697E23" w:rsidRPr="00E654C2">
        <w:rPr>
          <w:rFonts w:ascii="Vancouver" w:hAnsi="Vancouver"/>
          <w:sz w:val="24"/>
          <w:szCs w:val="24"/>
        </w:rPr>
        <w:t>¬</w:t>
      </w:r>
      <w:r w:rsidR="00EB770A" w:rsidRPr="00E654C2">
        <w:rPr>
          <w:rFonts w:ascii="Vancouver" w:hAnsi="Vancouver"/>
          <w:sz w:val="24"/>
          <w:szCs w:val="24"/>
        </w:rPr>
        <w:t>24.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EB770A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Classification of chronic pain. Descriptions of chronic pain syndromes and definitions of pain terms. Prepared by the International Association for the Study of Pain, Subcommittee on Taxonomy. </w:t>
      </w:r>
      <w:r w:rsidRPr="00E654C2">
        <w:rPr>
          <w:rFonts w:ascii="Vancouver" w:hAnsi="Vancouver"/>
          <w:i/>
          <w:sz w:val="24"/>
          <w:szCs w:val="24"/>
        </w:rPr>
        <w:t>Pain Sup</w:t>
      </w:r>
      <w:r w:rsidRPr="00E654C2">
        <w:rPr>
          <w:rFonts w:ascii="Vancouver" w:hAnsi="Vancouver"/>
          <w:sz w:val="24"/>
          <w:szCs w:val="24"/>
        </w:rPr>
        <w:t xml:space="preserve"> 1986;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3: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S1</w:t>
      </w:r>
      <w:r w:rsidR="00697E23" w:rsidRPr="00E654C2">
        <w:rPr>
          <w:rFonts w:ascii="Vancouver" w:hAnsi="Vancouver"/>
          <w:sz w:val="24"/>
          <w:szCs w:val="24"/>
        </w:rPr>
        <w:t>¬</w:t>
      </w:r>
      <w:r w:rsidRPr="00E654C2">
        <w:rPr>
          <w:rFonts w:ascii="Vancouver" w:hAnsi="Vancouver"/>
          <w:sz w:val="24"/>
          <w:szCs w:val="24"/>
        </w:rPr>
        <w:t>S226.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EB770A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Yates SL, Morley S, </w:t>
      </w:r>
      <w:proofErr w:type="spellStart"/>
      <w:r w:rsidR="002517E6" w:rsidRPr="00E654C2">
        <w:rPr>
          <w:rFonts w:ascii="Vancouver" w:hAnsi="Vancouver"/>
          <w:sz w:val="24"/>
          <w:szCs w:val="24"/>
        </w:rPr>
        <w:t>Eccleston</w:t>
      </w:r>
      <w:proofErr w:type="spellEnd"/>
      <w:r w:rsidR="002517E6" w:rsidRPr="00E654C2">
        <w:rPr>
          <w:rFonts w:ascii="Vancouver" w:hAnsi="Vancouver"/>
          <w:sz w:val="24"/>
          <w:szCs w:val="24"/>
        </w:rPr>
        <w:t xml:space="preserve"> C, de C Williams AC. </w:t>
      </w:r>
      <w:r w:rsidRPr="00E654C2">
        <w:rPr>
          <w:rFonts w:ascii="Vancouver" w:hAnsi="Vancouver"/>
          <w:sz w:val="24"/>
          <w:szCs w:val="24"/>
        </w:rPr>
        <w:t xml:space="preserve">A scale for rating the quality of </w:t>
      </w:r>
      <w:r w:rsidR="002517E6" w:rsidRPr="00E654C2">
        <w:rPr>
          <w:rFonts w:ascii="Vancouver" w:hAnsi="Vancouver"/>
          <w:sz w:val="24"/>
          <w:szCs w:val="24"/>
        </w:rPr>
        <w:t xml:space="preserve">psychological trials for pain. </w:t>
      </w:r>
      <w:r w:rsidRPr="00E654C2">
        <w:rPr>
          <w:rFonts w:ascii="Vancouver" w:hAnsi="Vancouver"/>
          <w:i/>
          <w:sz w:val="24"/>
          <w:szCs w:val="24"/>
        </w:rPr>
        <w:t>Pain</w:t>
      </w:r>
      <w:r w:rsidRPr="00E654C2">
        <w:rPr>
          <w:rFonts w:ascii="Vancouver" w:hAnsi="Vancouver"/>
          <w:sz w:val="24"/>
          <w:szCs w:val="24"/>
        </w:rPr>
        <w:t xml:space="preserve"> 2007;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117: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314–325.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F347D3" w:rsidRPr="00E654C2" w:rsidRDefault="00F347D3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Higgins JPT, Green S (editors). Cochrane Handbook for Systematic Reviews of Interventions Version 5.1.0 [updated March 2011]. The Cochrane Collaboration, 2011.  Available from </w:t>
      </w:r>
      <w:hyperlink r:id="rId10" w:history="1">
        <w:r w:rsidRPr="00E654C2">
          <w:rPr>
            <w:rStyle w:val="Hyperlink"/>
            <w:rFonts w:ascii="Vancouver" w:hAnsi="Vancouver"/>
            <w:sz w:val="24"/>
            <w:szCs w:val="24"/>
          </w:rPr>
          <w:t>www.cochrane-handbook.org</w:t>
        </w:r>
      </w:hyperlink>
      <w:r w:rsidRPr="00E654C2">
        <w:rPr>
          <w:rFonts w:ascii="Vancouver" w:hAnsi="Vancouver"/>
          <w:sz w:val="24"/>
          <w:szCs w:val="24"/>
        </w:rPr>
        <w:t>. Accessed 12/09/13.</w:t>
      </w:r>
    </w:p>
    <w:p w:rsidR="00F347D3" w:rsidRPr="00E654C2" w:rsidRDefault="00F347D3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Zautra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AJ, Davis MC, Reich JW et al. Comparison of cognitive </w:t>
      </w:r>
      <w:proofErr w:type="spellStart"/>
      <w:r w:rsidRPr="00E654C2">
        <w:rPr>
          <w:rFonts w:ascii="Vancouver" w:hAnsi="Vancouver"/>
          <w:sz w:val="24"/>
          <w:szCs w:val="24"/>
        </w:rPr>
        <w:t>behavioral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and mindfulness meditation interventions on adaptation to rheumatoid arthritis for patients with and without history of recurrent depression. </w:t>
      </w:r>
      <w:r w:rsidRPr="00E654C2">
        <w:rPr>
          <w:rFonts w:ascii="Vancouver" w:hAnsi="Vancouver"/>
          <w:i/>
          <w:sz w:val="24"/>
          <w:szCs w:val="24"/>
        </w:rPr>
        <w:t xml:space="preserve">J Consult </w:t>
      </w:r>
      <w:proofErr w:type="spellStart"/>
      <w:r w:rsidRPr="00E654C2">
        <w:rPr>
          <w:rFonts w:ascii="Vancouver" w:hAnsi="Vancouver"/>
          <w:i/>
          <w:sz w:val="24"/>
          <w:szCs w:val="24"/>
        </w:rPr>
        <w:t>Clin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Psych</w:t>
      </w:r>
      <w:r w:rsidRPr="00E654C2">
        <w:rPr>
          <w:rFonts w:ascii="Vancouver" w:hAnsi="Vancouver"/>
          <w:sz w:val="24"/>
          <w:szCs w:val="24"/>
        </w:rPr>
        <w:t xml:space="preserve"> 2008; 76(3): 408¬421.</w:t>
      </w:r>
    </w:p>
    <w:p w:rsidR="00F347D3" w:rsidRPr="00E654C2" w:rsidRDefault="00F347D3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Guyatt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GH, </w:t>
      </w:r>
      <w:proofErr w:type="spellStart"/>
      <w:r w:rsidRPr="00E654C2">
        <w:rPr>
          <w:rFonts w:ascii="Vancouver" w:hAnsi="Vancouver"/>
          <w:sz w:val="24"/>
          <w:szCs w:val="24"/>
        </w:rPr>
        <w:t>Oxman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AD, </w:t>
      </w:r>
      <w:proofErr w:type="spellStart"/>
      <w:r w:rsidRPr="00E654C2">
        <w:rPr>
          <w:rFonts w:ascii="Vancouver" w:hAnsi="Vancouver"/>
          <w:sz w:val="24"/>
          <w:szCs w:val="24"/>
        </w:rPr>
        <w:t>Vist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GE, Kunz R, </w:t>
      </w:r>
      <w:proofErr w:type="spellStart"/>
      <w:r w:rsidRPr="00E654C2">
        <w:rPr>
          <w:rFonts w:ascii="Vancouver" w:hAnsi="Vancouver"/>
          <w:sz w:val="24"/>
          <w:szCs w:val="24"/>
        </w:rPr>
        <w:t>Falck-Ytter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Y, Alonso-</w:t>
      </w:r>
      <w:proofErr w:type="spellStart"/>
      <w:r w:rsidRPr="00E654C2">
        <w:rPr>
          <w:rFonts w:ascii="Vancouver" w:hAnsi="Vancouver"/>
          <w:sz w:val="24"/>
          <w:szCs w:val="24"/>
        </w:rPr>
        <w:t>Coello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P et al. GRADE: an emerging consensus on rating quality of evidence and strength of recommendations. </w:t>
      </w:r>
      <w:r w:rsidRPr="00E654C2">
        <w:rPr>
          <w:rFonts w:ascii="Vancouver" w:hAnsi="Vancouver"/>
          <w:i/>
          <w:sz w:val="24"/>
          <w:szCs w:val="24"/>
        </w:rPr>
        <w:t xml:space="preserve">BMJ </w:t>
      </w:r>
      <w:r w:rsidRPr="00E654C2">
        <w:rPr>
          <w:rFonts w:ascii="Vancouver" w:hAnsi="Vancouver"/>
          <w:sz w:val="24"/>
          <w:szCs w:val="24"/>
        </w:rPr>
        <w:t>2008;336:924</w:t>
      </w:r>
    </w:p>
    <w:p w:rsidR="00F347D3" w:rsidRPr="00E654C2" w:rsidRDefault="00F347D3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Sephton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SE, Salmon P, </w:t>
      </w:r>
      <w:proofErr w:type="spellStart"/>
      <w:r w:rsidRPr="00E654C2">
        <w:rPr>
          <w:rFonts w:ascii="Vancouver" w:hAnsi="Vancouver"/>
          <w:sz w:val="24"/>
          <w:szCs w:val="24"/>
        </w:rPr>
        <w:t>Weissbecker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I et al. Mindfulness meditation alleviates depressive symptoms in women with fibromyalgia: Results of a randomized clinical trial. </w:t>
      </w:r>
      <w:r w:rsidRPr="00E654C2">
        <w:rPr>
          <w:rFonts w:ascii="Vancouver" w:hAnsi="Vancouver"/>
          <w:i/>
          <w:sz w:val="24"/>
          <w:szCs w:val="24"/>
        </w:rPr>
        <w:t>Arthritis Rheum</w:t>
      </w:r>
      <w:r w:rsidRPr="00E654C2">
        <w:rPr>
          <w:rFonts w:ascii="Vancouver" w:hAnsi="Vancouver"/>
          <w:sz w:val="24"/>
          <w:szCs w:val="24"/>
        </w:rPr>
        <w:t xml:space="preserve"> 2007; 57(1): 77¬85. </w:t>
      </w:r>
    </w:p>
    <w:p w:rsidR="00F347D3" w:rsidRPr="00E654C2" w:rsidRDefault="00F347D3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lastRenderedPageBreak/>
        <w:t>Weissbecker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I, Salmon P, </w:t>
      </w:r>
      <w:proofErr w:type="spellStart"/>
      <w:r w:rsidRPr="00E654C2">
        <w:rPr>
          <w:rFonts w:ascii="Vancouver" w:hAnsi="Vancouver"/>
          <w:sz w:val="24"/>
          <w:szCs w:val="24"/>
        </w:rPr>
        <w:t>Studts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JL, Floyd AR, </w:t>
      </w:r>
      <w:proofErr w:type="spellStart"/>
      <w:r w:rsidRPr="00E654C2">
        <w:rPr>
          <w:rFonts w:ascii="Vancouver" w:hAnsi="Vancouver"/>
          <w:sz w:val="24"/>
          <w:szCs w:val="24"/>
        </w:rPr>
        <w:t>Dedert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EA, </w:t>
      </w:r>
      <w:proofErr w:type="spellStart"/>
      <w:r w:rsidRPr="00E654C2">
        <w:rPr>
          <w:rFonts w:ascii="Vancouver" w:hAnsi="Vancouver"/>
          <w:sz w:val="24"/>
          <w:szCs w:val="24"/>
        </w:rPr>
        <w:t>Septon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SE. Mindfulness-based stress reduction and sense of coherence among women with fibromyalgia. </w:t>
      </w:r>
      <w:r w:rsidRPr="00E654C2">
        <w:rPr>
          <w:rFonts w:ascii="Vancouver" w:hAnsi="Vancouver"/>
          <w:i/>
          <w:sz w:val="24"/>
          <w:szCs w:val="24"/>
        </w:rPr>
        <w:t xml:space="preserve">J </w:t>
      </w:r>
      <w:proofErr w:type="spellStart"/>
      <w:r w:rsidRPr="00E654C2">
        <w:rPr>
          <w:rFonts w:ascii="Vancouver" w:hAnsi="Vancouver"/>
          <w:i/>
          <w:sz w:val="24"/>
          <w:szCs w:val="24"/>
        </w:rPr>
        <w:t>Clin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Psych Med S </w:t>
      </w:r>
      <w:r w:rsidRPr="00E654C2">
        <w:rPr>
          <w:rFonts w:ascii="Vancouver" w:hAnsi="Vancouver"/>
          <w:sz w:val="24"/>
          <w:szCs w:val="24"/>
        </w:rPr>
        <w:t xml:space="preserve">2002; 9(4): 297¬307. </w:t>
      </w:r>
    </w:p>
    <w:p w:rsidR="00183E45" w:rsidRPr="00E654C2" w:rsidRDefault="00EB770A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Astin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JA, Berman BM, </w:t>
      </w:r>
      <w:proofErr w:type="spellStart"/>
      <w:r w:rsidRPr="00E654C2">
        <w:rPr>
          <w:rFonts w:ascii="Vancouver" w:hAnsi="Vancouver"/>
          <w:sz w:val="24"/>
          <w:szCs w:val="24"/>
        </w:rPr>
        <w:t>Bausell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B,</w:t>
      </w:r>
      <w:r w:rsidR="002517E6" w:rsidRPr="00E654C2">
        <w:rPr>
          <w:rFonts w:ascii="Vancouver" w:hAnsi="Vancouver"/>
          <w:sz w:val="24"/>
          <w:szCs w:val="24"/>
        </w:rPr>
        <w:t xml:space="preserve"> Lee WL, Hochberg M, </w:t>
      </w:r>
      <w:proofErr w:type="spellStart"/>
      <w:r w:rsidR="002517E6" w:rsidRPr="00E654C2">
        <w:rPr>
          <w:rFonts w:ascii="Vancouver" w:hAnsi="Vancouver"/>
          <w:sz w:val="24"/>
          <w:szCs w:val="24"/>
        </w:rPr>
        <w:t>Forys</w:t>
      </w:r>
      <w:proofErr w:type="spellEnd"/>
      <w:r w:rsidR="002517E6" w:rsidRPr="00E654C2">
        <w:rPr>
          <w:rFonts w:ascii="Vancouver" w:hAnsi="Vancouver"/>
          <w:sz w:val="24"/>
          <w:szCs w:val="24"/>
        </w:rPr>
        <w:t xml:space="preserve"> KL. </w:t>
      </w:r>
      <w:r w:rsidRPr="00E654C2">
        <w:rPr>
          <w:rFonts w:ascii="Vancouver" w:hAnsi="Vancouver"/>
          <w:sz w:val="24"/>
          <w:szCs w:val="24"/>
        </w:rPr>
        <w:t xml:space="preserve">The efficacy of mindfulness meditation plus qigong movement therapy in the treatment of fibromyalgia: </w:t>
      </w:r>
      <w:r w:rsidR="002517E6" w:rsidRPr="00E654C2">
        <w:rPr>
          <w:rFonts w:ascii="Vancouver" w:hAnsi="Vancouver"/>
          <w:sz w:val="24"/>
          <w:szCs w:val="24"/>
        </w:rPr>
        <w:t xml:space="preserve">A randomized controlled trial. </w:t>
      </w:r>
      <w:r w:rsidRPr="00E654C2">
        <w:rPr>
          <w:rFonts w:ascii="Vancouver" w:hAnsi="Vancouver"/>
          <w:i/>
          <w:sz w:val="24"/>
          <w:szCs w:val="24"/>
        </w:rPr>
        <w:t xml:space="preserve">J </w:t>
      </w:r>
      <w:proofErr w:type="spellStart"/>
      <w:r w:rsidRPr="00E654C2">
        <w:rPr>
          <w:rFonts w:ascii="Vancouver" w:hAnsi="Vancouver"/>
          <w:i/>
          <w:sz w:val="24"/>
          <w:szCs w:val="24"/>
        </w:rPr>
        <w:t>Rheumatol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2003;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30: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2257</w:t>
      </w:r>
      <w:r w:rsidR="00697E23" w:rsidRPr="00E654C2">
        <w:rPr>
          <w:rFonts w:ascii="Vancouver" w:hAnsi="Vancouver"/>
          <w:sz w:val="24"/>
          <w:szCs w:val="24"/>
        </w:rPr>
        <w:t>¬</w:t>
      </w:r>
      <w:r w:rsidRPr="00E654C2">
        <w:rPr>
          <w:rFonts w:ascii="Vancouver" w:hAnsi="Vancouver"/>
          <w:sz w:val="24"/>
          <w:szCs w:val="24"/>
        </w:rPr>
        <w:t>2262.</w:t>
      </w:r>
    </w:p>
    <w:p w:rsidR="00183E45" w:rsidRPr="00E654C2" w:rsidRDefault="00183E45" w:rsidP="009713D1">
      <w:pPr>
        <w:spacing w:after="0" w:line="480" w:lineRule="auto"/>
        <w:rPr>
          <w:rFonts w:ascii="Vancouver" w:hAnsi="Vancouver"/>
          <w:sz w:val="24"/>
          <w:szCs w:val="24"/>
        </w:rPr>
      </w:pPr>
    </w:p>
    <w:p w:rsidR="00183E45" w:rsidRPr="00E654C2" w:rsidRDefault="002517E6" w:rsidP="000E6BEC">
      <w:pPr>
        <w:pStyle w:val="ListParagraph"/>
        <w:numPr>
          <w:ilvl w:val="0"/>
          <w:numId w:val="29"/>
        </w:numPr>
        <w:spacing w:after="0"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Brown CA, Jones AKP. </w:t>
      </w:r>
      <w:r w:rsidR="00C5185C" w:rsidRPr="00E654C2">
        <w:rPr>
          <w:rFonts w:ascii="Vancouver" w:hAnsi="Vancouver"/>
          <w:sz w:val="24"/>
          <w:szCs w:val="24"/>
        </w:rPr>
        <w:t>Psychobiological correlates of improved mental health in patients with musculoskeletal pain after a mindfulness-based pain</w:t>
      </w:r>
      <w:r w:rsidR="000B4682" w:rsidRPr="00E654C2">
        <w:rPr>
          <w:rFonts w:ascii="Vancouver" w:hAnsi="Vancouver"/>
          <w:sz w:val="24"/>
          <w:szCs w:val="24"/>
        </w:rPr>
        <w:t xml:space="preserve"> management program. </w:t>
      </w:r>
      <w:proofErr w:type="spellStart"/>
      <w:r w:rsidR="000B4682" w:rsidRPr="00E654C2">
        <w:rPr>
          <w:rFonts w:ascii="Vancouver" w:hAnsi="Vancouver"/>
          <w:i/>
          <w:sz w:val="24"/>
          <w:szCs w:val="24"/>
        </w:rPr>
        <w:t>Clin</w:t>
      </w:r>
      <w:proofErr w:type="spellEnd"/>
      <w:r w:rsidR="000B4682" w:rsidRPr="00E654C2">
        <w:rPr>
          <w:rFonts w:ascii="Vancouver" w:hAnsi="Vancouver"/>
          <w:i/>
          <w:sz w:val="24"/>
          <w:szCs w:val="24"/>
        </w:rPr>
        <w:t xml:space="preserve"> J</w:t>
      </w:r>
      <w:r w:rsidR="00C5185C" w:rsidRPr="00E654C2">
        <w:rPr>
          <w:rFonts w:ascii="Vancouver" w:hAnsi="Vancouver"/>
          <w:i/>
          <w:sz w:val="24"/>
          <w:szCs w:val="24"/>
        </w:rPr>
        <w:t xml:space="preserve"> Pain</w:t>
      </w:r>
      <w:r w:rsidR="00B71D48" w:rsidRPr="00E654C2">
        <w:rPr>
          <w:rFonts w:ascii="Vancouver" w:hAnsi="Vancouver"/>
          <w:sz w:val="24"/>
          <w:szCs w:val="24"/>
        </w:rPr>
        <w:t xml:space="preserve"> 2013;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="00B71D48" w:rsidRPr="00E654C2">
        <w:rPr>
          <w:rFonts w:ascii="Vancouver" w:hAnsi="Vancouver"/>
          <w:sz w:val="24"/>
          <w:szCs w:val="24"/>
        </w:rPr>
        <w:t>29(3)</w:t>
      </w:r>
      <w:r w:rsidR="00FB72B1" w:rsidRPr="00E654C2">
        <w:rPr>
          <w:rFonts w:ascii="Vancouver" w:hAnsi="Vancouver"/>
          <w:sz w:val="24"/>
          <w:szCs w:val="24"/>
        </w:rPr>
        <w:t>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="00C5185C" w:rsidRPr="00E654C2">
        <w:rPr>
          <w:rFonts w:ascii="Vancouver" w:hAnsi="Vancouver"/>
          <w:sz w:val="24"/>
          <w:szCs w:val="24"/>
        </w:rPr>
        <w:t>233</w:t>
      </w:r>
      <w:r w:rsidR="00697E23" w:rsidRPr="00E654C2">
        <w:rPr>
          <w:rFonts w:ascii="Vancouver" w:hAnsi="Vancouver"/>
          <w:sz w:val="24"/>
          <w:szCs w:val="24"/>
        </w:rPr>
        <w:t>¬</w:t>
      </w:r>
      <w:r w:rsidR="00C5185C" w:rsidRPr="00E654C2">
        <w:rPr>
          <w:rFonts w:ascii="Vancouver" w:hAnsi="Vancouver"/>
          <w:sz w:val="24"/>
          <w:szCs w:val="24"/>
        </w:rPr>
        <w:t>244.</w:t>
      </w:r>
    </w:p>
    <w:p w:rsidR="00183E45" w:rsidRPr="00E654C2" w:rsidRDefault="00183E45" w:rsidP="009713D1">
      <w:pPr>
        <w:spacing w:after="0"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EB770A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Esm</w:t>
      </w:r>
      <w:r w:rsidR="002517E6" w:rsidRPr="00E654C2">
        <w:rPr>
          <w:rFonts w:ascii="Vancouver" w:hAnsi="Vancouver"/>
          <w:sz w:val="24"/>
          <w:szCs w:val="24"/>
        </w:rPr>
        <w:t>er</w:t>
      </w:r>
      <w:proofErr w:type="spellEnd"/>
      <w:r w:rsidR="002517E6" w:rsidRPr="00E654C2">
        <w:rPr>
          <w:rFonts w:ascii="Vancouver" w:hAnsi="Vancouver"/>
          <w:sz w:val="24"/>
          <w:szCs w:val="24"/>
        </w:rPr>
        <w:t xml:space="preserve"> G, Blum J, </w:t>
      </w:r>
      <w:proofErr w:type="spellStart"/>
      <w:r w:rsidR="002517E6" w:rsidRPr="00E654C2">
        <w:rPr>
          <w:rFonts w:ascii="Vancouver" w:hAnsi="Vancouver"/>
          <w:sz w:val="24"/>
          <w:szCs w:val="24"/>
        </w:rPr>
        <w:t>Rulf</w:t>
      </w:r>
      <w:proofErr w:type="spellEnd"/>
      <w:r w:rsidR="002517E6" w:rsidRPr="00E654C2">
        <w:rPr>
          <w:rFonts w:ascii="Vancouver" w:hAnsi="Vancouver"/>
          <w:sz w:val="24"/>
          <w:szCs w:val="24"/>
        </w:rPr>
        <w:t xml:space="preserve">, J, Pier J. </w:t>
      </w:r>
      <w:r w:rsidRPr="00E654C2">
        <w:rPr>
          <w:rFonts w:ascii="Vancouver" w:hAnsi="Vancouver"/>
          <w:sz w:val="24"/>
          <w:szCs w:val="24"/>
        </w:rPr>
        <w:t xml:space="preserve">Mindfulness-based stress reduction for failed back surgery syndrome: A randomized controlled trial. </w:t>
      </w:r>
      <w:r w:rsidRPr="00E654C2">
        <w:rPr>
          <w:rFonts w:ascii="Vancouver" w:hAnsi="Vancouver"/>
          <w:i/>
          <w:sz w:val="24"/>
          <w:szCs w:val="24"/>
        </w:rPr>
        <w:t xml:space="preserve">J Am Osteopath </w:t>
      </w:r>
      <w:proofErr w:type="spellStart"/>
      <w:r w:rsidRPr="00E654C2">
        <w:rPr>
          <w:rFonts w:ascii="Vancouver" w:hAnsi="Vancouver"/>
          <w:i/>
          <w:sz w:val="24"/>
          <w:szCs w:val="24"/>
        </w:rPr>
        <w:t>Assoc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2010;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110(11):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 xml:space="preserve">646-652. 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EB770A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Morone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NE, </w:t>
      </w:r>
      <w:proofErr w:type="spellStart"/>
      <w:r w:rsidRPr="00E654C2">
        <w:rPr>
          <w:rFonts w:ascii="Vancouver" w:hAnsi="Vancouver"/>
          <w:sz w:val="24"/>
          <w:szCs w:val="24"/>
        </w:rPr>
        <w:t>Rollman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BL, Moore CG, Li Q, Weiner DK. A mind-body program for older adults with chronic low back pain: Results of a pilot study. </w:t>
      </w:r>
      <w:r w:rsidRPr="00E654C2">
        <w:rPr>
          <w:rFonts w:ascii="Vancouver" w:hAnsi="Vancouver"/>
          <w:i/>
          <w:sz w:val="24"/>
          <w:szCs w:val="24"/>
        </w:rPr>
        <w:t>Pain Med</w:t>
      </w:r>
      <w:r w:rsidRPr="00E654C2">
        <w:rPr>
          <w:rFonts w:ascii="Vancouver" w:hAnsi="Vancouver"/>
          <w:sz w:val="24"/>
          <w:szCs w:val="24"/>
        </w:rPr>
        <w:t xml:space="preserve"> 2009;</w:t>
      </w:r>
      <w:r w:rsidR="00697E23" w:rsidRPr="00E654C2">
        <w:rPr>
          <w:rFonts w:ascii="Vancouver" w:hAnsi="Vancouver"/>
          <w:sz w:val="24"/>
          <w:szCs w:val="24"/>
        </w:rPr>
        <w:t xml:space="preserve"> 10(8): </w:t>
      </w:r>
      <w:r w:rsidRPr="00E654C2">
        <w:rPr>
          <w:rFonts w:ascii="Vancouver" w:hAnsi="Vancouver"/>
          <w:sz w:val="24"/>
          <w:szCs w:val="24"/>
        </w:rPr>
        <w:t>1395</w:t>
      </w:r>
      <w:r w:rsidR="00697E23" w:rsidRPr="00E654C2">
        <w:rPr>
          <w:rFonts w:ascii="Vancouver" w:hAnsi="Vancouver"/>
          <w:sz w:val="24"/>
          <w:szCs w:val="24"/>
        </w:rPr>
        <w:t>¬</w:t>
      </w:r>
      <w:r w:rsidRPr="00E654C2">
        <w:rPr>
          <w:rFonts w:ascii="Vancouver" w:hAnsi="Vancouver"/>
          <w:sz w:val="24"/>
          <w:szCs w:val="24"/>
        </w:rPr>
        <w:t xml:space="preserve">1407. 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EB770A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Morone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NE, Greco CM, Weiner DK. Mindfulness meditation for the treatment of chronic low back pain in older adults: A rand</w:t>
      </w:r>
      <w:r w:rsidR="002517E6" w:rsidRPr="00E654C2">
        <w:rPr>
          <w:rFonts w:ascii="Vancouver" w:hAnsi="Vancouver"/>
          <w:sz w:val="24"/>
          <w:szCs w:val="24"/>
        </w:rPr>
        <w:t xml:space="preserve">omized controlled pilot study. </w:t>
      </w:r>
      <w:r w:rsidRPr="00E654C2">
        <w:rPr>
          <w:rFonts w:ascii="Vancouver" w:hAnsi="Vancouver"/>
          <w:i/>
          <w:sz w:val="24"/>
          <w:szCs w:val="24"/>
        </w:rPr>
        <w:t xml:space="preserve">Pain </w:t>
      </w:r>
      <w:r w:rsidRPr="00E654C2">
        <w:rPr>
          <w:rFonts w:ascii="Vancouver" w:hAnsi="Vancouver"/>
          <w:sz w:val="24"/>
          <w:szCs w:val="24"/>
        </w:rPr>
        <w:t>2008;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134(3):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310</w:t>
      </w:r>
      <w:r w:rsidR="00697E23" w:rsidRPr="00E654C2">
        <w:rPr>
          <w:rFonts w:ascii="Vancouver" w:hAnsi="Vancouver"/>
          <w:sz w:val="24"/>
          <w:szCs w:val="24"/>
        </w:rPr>
        <w:t>¬</w:t>
      </w:r>
      <w:r w:rsidRPr="00E654C2">
        <w:rPr>
          <w:rFonts w:ascii="Vancouver" w:hAnsi="Vancouver"/>
          <w:sz w:val="24"/>
          <w:szCs w:val="24"/>
        </w:rPr>
        <w:t xml:space="preserve">319. 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EB770A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lastRenderedPageBreak/>
        <w:t>Plews-Ogan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M, Owens JE, Goodman M, Wolfe P, </w:t>
      </w:r>
      <w:proofErr w:type="spellStart"/>
      <w:r w:rsidRPr="00E654C2">
        <w:rPr>
          <w:rFonts w:ascii="Vancouver" w:hAnsi="Vancouver"/>
          <w:sz w:val="24"/>
          <w:szCs w:val="24"/>
        </w:rPr>
        <w:t>Schorling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J. A pilot study evaluating mindfulness-based stress reduction and massage for the management of chronic pain. </w:t>
      </w:r>
      <w:r w:rsidRPr="00E654C2">
        <w:rPr>
          <w:rFonts w:ascii="Vancouver" w:hAnsi="Vancouver"/>
          <w:i/>
          <w:sz w:val="24"/>
          <w:szCs w:val="24"/>
        </w:rPr>
        <w:t>J Gen Intern Med</w:t>
      </w:r>
      <w:r w:rsidRPr="00E654C2">
        <w:rPr>
          <w:rFonts w:ascii="Vancouver" w:hAnsi="Vancouver"/>
          <w:sz w:val="24"/>
          <w:szCs w:val="24"/>
        </w:rPr>
        <w:t xml:space="preserve"> 2005;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20(12):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1136</w:t>
      </w:r>
      <w:r w:rsidR="00697E23" w:rsidRPr="00E654C2">
        <w:rPr>
          <w:rFonts w:ascii="Vancouver" w:hAnsi="Vancouver"/>
          <w:sz w:val="24"/>
          <w:szCs w:val="24"/>
        </w:rPr>
        <w:t>¬</w:t>
      </w:r>
      <w:r w:rsidRPr="00E654C2">
        <w:rPr>
          <w:rFonts w:ascii="Vancouver" w:hAnsi="Vancouver"/>
          <w:sz w:val="24"/>
          <w:szCs w:val="24"/>
        </w:rPr>
        <w:t xml:space="preserve">1138. 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EB770A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>Pradhan</w:t>
      </w:r>
      <w:r w:rsidR="00EB7292" w:rsidRPr="00E654C2">
        <w:rPr>
          <w:rFonts w:ascii="Vancouver" w:hAnsi="Vancouver"/>
          <w:sz w:val="24"/>
          <w:szCs w:val="24"/>
        </w:rPr>
        <w:t xml:space="preserve"> EK, </w:t>
      </w:r>
      <w:proofErr w:type="spellStart"/>
      <w:r w:rsidR="00EB7292" w:rsidRPr="00E654C2">
        <w:rPr>
          <w:rFonts w:ascii="Vancouver" w:hAnsi="Vancouver"/>
          <w:sz w:val="24"/>
          <w:szCs w:val="24"/>
        </w:rPr>
        <w:t>Baumgarten</w:t>
      </w:r>
      <w:proofErr w:type="spellEnd"/>
      <w:r w:rsidR="00EB7292" w:rsidRPr="00E654C2">
        <w:rPr>
          <w:rFonts w:ascii="Vancouver" w:hAnsi="Vancouver"/>
          <w:sz w:val="24"/>
          <w:szCs w:val="24"/>
        </w:rPr>
        <w:t xml:space="preserve"> M, </w:t>
      </w:r>
      <w:proofErr w:type="spellStart"/>
      <w:r w:rsidR="00EB7292" w:rsidRPr="00E654C2">
        <w:rPr>
          <w:rFonts w:ascii="Vancouver" w:hAnsi="Vancouver"/>
          <w:sz w:val="24"/>
          <w:szCs w:val="24"/>
        </w:rPr>
        <w:t>Langenberg</w:t>
      </w:r>
      <w:proofErr w:type="spellEnd"/>
      <w:r w:rsidR="00EB7292" w:rsidRPr="00E654C2">
        <w:rPr>
          <w:rFonts w:ascii="Vancouver" w:hAnsi="Vancouver"/>
          <w:sz w:val="24"/>
          <w:szCs w:val="24"/>
        </w:rPr>
        <w:t xml:space="preserve"> P et al</w:t>
      </w:r>
      <w:r w:rsidR="002517E6" w:rsidRPr="00E654C2">
        <w:rPr>
          <w:rFonts w:ascii="Vancouver" w:hAnsi="Vancouver"/>
          <w:sz w:val="24"/>
          <w:szCs w:val="24"/>
        </w:rPr>
        <w:t xml:space="preserve">. </w:t>
      </w:r>
      <w:r w:rsidRPr="00E654C2">
        <w:rPr>
          <w:rFonts w:ascii="Vancouver" w:hAnsi="Vancouver"/>
          <w:sz w:val="24"/>
          <w:szCs w:val="24"/>
        </w:rPr>
        <w:t xml:space="preserve">Effect of mindfulness-based stress reduction in rheumatoid arthritis patients. </w:t>
      </w:r>
      <w:r w:rsidRPr="00E654C2">
        <w:rPr>
          <w:rFonts w:ascii="Vancouver" w:hAnsi="Vancouver"/>
          <w:i/>
          <w:sz w:val="24"/>
          <w:szCs w:val="24"/>
        </w:rPr>
        <w:t>Arthritis Rheum</w:t>
      </w:r>
      <w:r w:rsidRPr="00E654C2">
        <w:rPr>
          <w:rFonts w:ascii="Vancouver" w:hAnsi="Vancouver"/>
          <w:sz w:val="24"/>
          <w:szCs w:val="24"/>
        </w:rPr>
        <w:t xml:space="preserve"> 2007;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57(7):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1134</w:t>
      </w:r>
      <w:r w:rsidR="00697E23" w:rsidRPr="00E654C2">
        <w:rPr>
          <w:rFonts w:ascii="Vancouver" w:hAnsi="Vancouver"/>
          <w:sz w:val="24"/>
          <w:szCs w:val="24"/>
        </w:rPr>
        <w:t>¬</w:t>
      </w:r>
      <w:r w:rsidRPr="00E654C2">
        <w:rPr>
          <w:rFonts w:ascii="Vancouver" w:hAnsi="Vancouver"/>
          <w:sz w:val="24"/>
          <w:szCs w:val="24"/>
        </w:rPr>
        <w:t xml:space="preserve">1142. 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EB770A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Schmidt, S, Grossman P, </w:t>
      </w:r>
      <w:proofErr w:type="spellStart"/>
      <w:r w:rsidRPr="00E654C2">
        <w:rPr>
          <w:rFonts w:ascii="Vancouver" w:hAnsi="Vancouver"/>
          <w:sz w:val="24"/>
          <w:szCs w:val="24"/>
        </w:rPr>
        <w:t>Schwarzer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</w:t>
      </w:r>
      <w:r w:rsidR="002517E6" w:rsidRPr="00E654C2">
        <w:rPr>
          <w:rFonts w:ascii="Vancouver" w:hAnsi="Vancouver"/>
          <w:sz w:val="24"/>
          <w:szCs w:val="24"/>
        </w:rPr>
        <w:t xml:space="preserve">B, Jena S, </w:t>
      </w:r>
      <w:proofErr w:type="spellStart"/>
      <w:r w:rsidR="002517E6" w:rsidRPr="00E654C2">
        <w:rPr>
          <w:rFonts w:ascii="Vancouver" w:hAnsi="Vancouver"/>
          <w:sz w:val="24"/>
          <w:szCs w:val="24"/>
        </w:rPr>
        <w:t>Naumann</w:t>
      </w:r>
      <w:proofErr w:type="spellEnd"/>
      <w:r w:rsidR="002517E6" w:rsidRPr="00E654C2">
        <w:rPr>
          <w:rFonts w:ascii="Vancouver" w:hAnsi="Vancouver"/>
          <w:sz w:val="24"/>
          <w:szCs w:val="24"/>
        </w:rPr>
        <w:t xml:space="preserve"> J, </w:t>
      </w:r>
      <w:proofErr w:type="spellStart"/>
      <w:r w:rsidR="002517E6" w:rsidRPr="00E654C2">
        <w:rPr>
          <w:rFonts w:ascii="Vancouver" w:hAnsi="Vancouver"/>
          <w:sz w:val="24"/>
          <w:szCs w:val="24"/>
        </w:rPr>
        <w:t>Walach</w:t>
      </w:r>
      <w:proofErr w:type="spellEnd"/>
      <w:r w:rsidR="002517E6" w:rsidRPr="00E654C2">
        <w:rPr>
          <w:rFonts w:ascii="Vancouver" w:hAnsi="Vancouver"/>
          <w:sz w:val="24"/>
          <w:szCs w:val="24"/>
        </w:rPr>
        <w:t xml:space="preserve"> H.</w:t>
      </w:r>
      <w:r w:rsidRPr="00E654C2">
        <w:rPr>
          <w:rFonts w:ascii="Vancouver" w:hAnsi="Vancouver"/>
          <w:sz w:val="24"/>
          <w:szCs w:val="24"/>
        </w:rPr>
        <w:t xml:space="preserve"> Treating fibromyalgia with mindfulness-based stress reduction: Results from a 3-armed randomized controlled trial. </w:t>
      </w:r>
      <w:r w:rsidRPr="00E654C2">
        <w:rPr>
          <w:rFonts w:ascii="Vancouver" w:hAnsi="Vancouver"/>
          <w:i/>
          <w:sz w:val="24"/>
          <w:szCs w:val="24"/>
        </w:rPr>
        <w:t>Pain</w:t>
      </w:r>
      <w:r w:rsidRPr="00E654C2">
        <w:rPr>
          <w:rFonts w:ascii="Vancouver" w:hAnsi="Vancouver"/>
          <w:sz w:val="24"/>
          <w:szCs w:val="24"/>
        </w:rPr>
        <w:t xml:space="preserve"> 2011;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152(2):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361</w:t>
      </w:r>
      <w:r w:rsidR="00697E23" w:rsidRPr="00E654C2">
        <w:rPr>
          <w:rFonts w:ascii="Vancouver" w:hAnsi="Vancouver"/>
          <w:sz w:val="24"/>
          <w:szCs w:val="24"/>
        </w:rPr>
        <w:t>¬</w:t>
      </w:r>
      <w:r w:rsidRPr="00E654C2">
        <w:rPr>
          <w:rFonts w:ascii="Vancouver" w:hAnsi="Vancouver"/>
          <w:sz w:val="24"/>
          <w:szCs w:val="24"/>
        </w:rPr>
        <w:t xml:space="preserve">369. 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EB770A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Wong SY, Chan FW, Wong RL et al. </w:t>
      </w:r>
      <w:proofErr w:type="gramStart"/>
      <w:r w:rsidRPr="00E654C2">
        <w:rPr>
          <w:rFonts w:ascii="Vancouver" w:hAnsi="Vancouver"/>
          <w:sz w:val="24"/>
          <w:szCs w:val="24"/>
        </w:rPr>
        <w:t>Comparing</w:t>
      </w:r>
      <w:proofErr w:type="gramEnd"/>
      <w:r w:rsidRPr="00E654C2">
        <w:rPr>
          <w:rFonts w:ascii="Vancouver" w:hAnsi="Vancouver"/>
          <w:sz w:val="24"/>
          <w:szCs w:val="24"/>
        </w:rPr>
        <w:t xml:space="preserve"> the effectiveness of mindfulness-based stress reduction and multidisciplinary intervention programs for chronic pain: A randomized comparative trial. </w:t>
      </w:r>
      <w:proofErr w:type="spellStart"/>
      <w:r w:rsidRPr="00E654C2">
        <w:rPr>
          <w:rFonts w:ascii="Vancouver" w:hAnsi="Vancouver"/>
          <w:i/>
          <w:sz w:val="24"/>
          <w:szCs w:val="24"/>
        </w:rPr>
        <w:t>Clin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J Pain</w:t>
      </w:r>
      <w:r w:rsidRPr="00E654C2">
        <w:rPr>
          <w:rFonts w:ascii="Vancouver" w:hAnsi="Vancouver"/>
          <w:sz w:val="24"/>
          <w:szCs w:val="24"/>
        </w:rPr>
        <w:t xml:space="preserve"> 2011; 27(8):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724</w:t>
      </w:r>
      <w:r w:rsidR="00697E23" w:rsidRPr="00E654C2">
        <w:rPr>
          <w:rFonts w:ascii="Vancouver" w:hAnsi="Vancouver"/>
          <w:sz w:val="24"/>
          <w:szCs w:val="24"/>
        </w:rPr>
        <w:t>¬</w:t>
      </w:r>
      <w:r w:rsidRPr="00E654C2">
        <w:rPr>
          <w:rFonts w:ascii="Vancouver" w:hAnsi="Vancouver"/>
          <w:sz w:val="24"/>
          <w:szCs w:val="24"/>
        </w:rPr>
        <w:t xml:space="preserve">734. 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E654C2" w:rsidRDefault="00EB770A" w:rsidP="000E6BEC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>Dworkin RH, Turk DC, Farrar JT et al. Topic</w:t>
      </w:r>
      <w:r w:rsidR="002517E6" w:rsidRPr="00E654C2">
        <w:rPr>
          <w:rFonts w:ascii="Vancouver" w:hAnsi="Vancouver"/>
          <w:sz w:val="24"/>
          <w:szCs w:val="24"/>
        </w:rPr>
        <w:t xml:space="preserve">al review and recommendations. </w:t>
      </w:r>
      <w:r w:rsidRPr="00E654C2">
        <w:rPr>
          <w:rFonts w:ascii="Vancouver" w:hAnsi="Vancouver"/>
          <w:sz w:val="24"/>
          <w:szCs w:val="24"/>
        </w:rPr>
        <w:t>Core outcome measures fo</w:t>
      </w:r>
      <w:r w:rsidR="002517E6" w:rsidRPr="00E654C2">
        <w:rPr>
          <w:rFonts w:ascii="Vancouver" w:hAnsi="Vancouver"/>
          <w:sz w:val="24"/>
          <w:szCs w:val="24"/>
        </w:rPr>
        <w:t xml:space="preserve">r chronic pain clinical trials: IMMPACT recommendations. </w:t>
      </w:r>
      <w:r w:rsidRPr="00E654C2">
        <w:rPr>
          <w:rFonts w:ascii="Vancouver" w:hAnsi="Vancouver"/>
          <w:i/>
          <w:sz w:val="24"/>
          <w:szCs w:val="24"/>
        </w:rPr>
        <w:t xml:space="preserve">Pain </w:t>
      </w:r>
      <w:r w:rsidRPr="00E654C2">
        <w:rPr>
          <w:rFonts w:ascii="Vancouver" w:hAnsi="Vancouver"/>
          <w:sz w:val="24"/>
          <w:szCs w:val="24"/>
        </w:rPr>
        <w:t>2005;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113:</w:t>
      </w:r>
      <w:r w:rsidR="00697E23" w:rsidRPr="00E654C2">
        <w:rPr>
          <w:rFonts w:ascii="Vancouver" w:hAnsi="Vancouver"/>
          <w:sz w:val="24"/>
          <w:szCs w:val="24"/>
        </w:rPr>
        <w:t xml:space="preserve"> </w:t>
      </w:r>
      <w:r w:rsidRPr="00E654C2">
        <w:rPr>
          <w:rFonts w:ascii="Vancouver" w:hAnsi="Vancouver"/>
          <w:sz w:val="24"/>
          <w:szCs w:val="24"/>
        </w:rPr>
        <w:t>9–19.</w:t>
      </w:r>
    </w:p>
    <w:p w:rsidR="00EB770A" w:rsidRPr="00E654C2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F347D3" w:rsidRPr="00E654C2" w:rsidRDefault="00F347D3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Zeidan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F, Grant JA, Brown </w:t>
      </w:r>
      <w:proofErr w:type="gramStart"/>
      <w:r w:rsidRPr="00E654C2">
        <w:rPr>
          <w:rFonts w:ascii="Vancouver" w:hAnsi="Vancouver"/>
          <w:sz w:val="24"/>
          <w:szCs w:val="24"/>
        </w:rPr>
        <w:t>CA ,</w:t>
      </w:r>
      <w:proofErr w:type="gramEnd"/>
      <w:r w:rsidRPr="00E654C2">
        <w:rPr>
          <w:rFonts w:ascii="Vancouver" w:hAnsi="Vancouver"/>
          <w:sz w:val="24"/>
          <w:szCs w:val="24"/>
        </w:rPr>
        <w:t xml:space="preserve"> </w:t>
      </w:r>
      <w:proofErr w:type="spellStart"/>
      <w:r w:rsidRPr="00E654C2">
        <w:rPr>
          <w:rFonts w:ascii="Vancouver" w:hAnsi="Vancouver"/>
          <w:sz w:val="24"/>
          <w:szCs w:val="24"/>
        </w:rPr>
        <w:t>McHaffie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JG, </w:t>
      </w:r>
      <w:proofErr w:type="spellStart"/>
      <w:r w:rsidRPr="00E654C2">
        <w:rPr>
          <w:rFonts w:ascii="Vancouver" w:hAnsi="Vancouver"/>
          <w:sz w:val="24"/>
          <w:szCs w:val="24"/>
        </w:rPr>
        <w:t>Coghilla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RC. Mindfulness meditation-related pain relief: Evidence for unique brain mechanisms in the regulation of pain. </w:t>
      </w:r>
      <w:proofErr w:type="spellStart"/>
      <w:r w:rsidRPr="00E654C2">
        <w:rPr>
          <w:rFonts w:ascii="Vancouver" w:hAnsi="Vancouver"/>
          <w:i/>
          <w:sz w:val="24"/>
          <w:szCs w:val="24"/>
        </w:rPr>
        <w:t>Neurosci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Lett</w:t>
      </w:r>
      <w:r w:rsidRPr="00E654C2">
        <w:rPr>
          <w:rFonts w:ascii="Vancouver" w:hAnsi="Vancouver"/>
          <w:sz w:val="24"/>
          <w:szCs w:val="24"/>
        </w:rPr>
        <w:t xml:space="preserve"> 2012; 520(2): 165¬173.</w:t>
      </w:r>
    </w:p>
    <w:p w:rsidR="00F347D3" w:rsidRPr="00E654C2" w:rsidRDefault="00F347D3" w:rsidP="00F347D3">
      <w:pPr>
        <w:pStyle w:val="ListParagraph"/>
        <w:numPr>
          <w:ilvl w:val="0"/>
          <w:numId w:val="29"/>
        </w:numPr>
        <w:spacing w:line="480" w:lineRule="auto"/>
        <w:rPr>
          <w:rFonts w:ascii="Vancouver" w:hAnsi="Vancouver"/>
          <w:sz w:val="24"/>
          <w:szCs w:val="24"/>
        </w:rPr>
      </w:pPr>
      <w:proofErr w:type="spellStart"/>
      <w:r w:rsidRPr="00E654C2">
        <w:rPr>
          <w:rFonts w:ascii="Vancouver" w:hAnsi="Vancouver"/>
          <w:sz w:val="24"/>
          <w:szCs w:val="24"/>
        </w:rPr>
        <w:t>MacKillop</w:t>
      </w:r>
      <w:proofErr w:type="spellEnd"/>
      <w:r w:rsidRPr="00E654C2">
        <w:rPr>
          <w:rFonts w:ascii="Vancouver" w:hAnsi="Vancouver"/>
          <w:sz w:val="24"/>
          <w:szCs w:val="24"/>
        </w:rPr>
        <w:t xml:space="preserve"> J, Anderson EJ. Further Psychometric Validation of the </w:t>
      </w:r>
      <w:proofErr w:type="gramStart"/>
      <w:r w:rsidRPr="00E654C2">
        <w:rPr>
          <w:rFonts w:ascii="Vancouver" w:hAnsi="Vancouver"/>
          <w:sz w:val="24"/>
          <w:szCs w:val="24"/>
        </w:rPr>
        <w:t>Mindful</w:t>
      </w:r>
      <w:proofErr w:type="gramEnd"/>
      <w:r w:rsidRPr="00E654C2">
        <w:rPr>
          <w:rFonts w:ascii="Vancouver" w:hAnsi="Vancouver"/>
          <w:sz w:val="24"/>
          <w:szCs w:val="24"/>
        </w:rPr>
        <w:t xml:space="preserve"> Attention Awareness Scale (MAAS). </w:t>
      </w:r>
      <w:r w:rsidRPr="00E654C2">
        <w:rPr>
          <w:rFonts w:ascii="Vancouver" w:hAnsi="Vancouver"/>
          <w:i/>
          <w:sz w:val="24"/>
          <w:szCs w:val="24"/>
        </w:rPr>
        <w:t xml:space="preserve">J </w:t>
      </w:r>
      <w:proofErr w:type="spellStart"/>
      <w:r w:rsidRPr="00E654C2">
        <w:rPr>
          <w:rFonts w:ascii="Vancouver" w:hAnsi="Vancouver"/>
          <w:i/>
          <w:sz w:val="24"/>
          <w:szCs w:val="24"/>
        </w:rPr>
        <w:t>Psychopathol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</w:t>
      </w:r>
      <w:proofErr w:type="spellStart"/>
      <w:r w:rsidRPr="00E654C2">
        <w:rPr>
          <w:rFonts w:ascii="Vancouver" w:hAnsi="Vancouver"/>
          <w:i/>
          <w:sz w:val="24"/>
          <w:szCs w:val="24"/>
        </w:rPr>
        <w:t>Behav</w:t>
      </w:r>
      <w:proofErr w:type="spellEnd"/>
      <w:r w:rsidRPr="00E654C2">
        <w:rPr>
          <w:rFonts w:ascii="Vancouver" w:hAnsi="Vancouver"/>
          <w:i/>
          <w:sz w:val="24"/>
          <w:szCs w:val="24"/>
        </w:rPr>
        <w:t xml:space="preserve"> Assess </w:t>
      </w:r>
      <w:r w:rsidRPr="00E654C2">
        <w:rPr>
          <w:rFonts w:ascii="Vancouver" w:hAnsi="Vancouver"/>
          <w:sz w:val="24"/>
          <w:szCs w:val="24"/>
        </w:rPr>
        <w:t>2007; 29: 289–293.</w:t>
      </w:r>
    </w:p>
    <w:p w:rsidR="00F347D3" w:rsidRPr="00E654C2" w:rsidRDefault="00F347D3" w:rsidP="00F347D3">
      <w:pPr>
        <w:pStyle w:val="ListParagraph"/>
        <w:numPr>
          <w:ilvl w:val="0"/>
          <w:numId w:val="29"/>
        </w:numPr>
        <w:spacing w:line="480" w:lineRule="auto"/>
        <w:rPr>
          <w:sz w:val="24"/>
          <w:szCs w:val="24"/>
        </w:rPr>
      </w:pPr>
      <w:r w:rsidRPr="00E654C2">
        <w:rPr>
          <w:rFonts w:ascii="Vancouver" w:hAnsi="Vancouver"/>
          <w:sz w:val="24"/>
          <w:szCs w:val="24"/>
        </w:rPr>
        <w:t xml:space="preserve">Baer RA. Measuring Mindfulness. </w:t>
      </w:r>
      <w:r w:rsidRPr="00E654C2">
        <w:rPr>
          <w:rFonts w:ascii="Vancouver" w:hAnsi="Vancouver"/>
          <w:i/>
          <w:sz w:val="24"/>
          <w:szCs w:val="24"/>
        </w:rPr>
        <w:t>Contemporary Buddhism</w:t>
      </w:r>
      <w:r w:rsidRPr="00E654C2">
        <w:rPr>
          <w:rFonts w:ascii="Vancouver" w:hAnsi="Vancouver"/>
          <w:sz w:val="24"/>
          <w:szCs w:val="24"/>
        </w:rPr>
        <w:t xml:space="preserve">, 2011; 12:01, 241-261 </w:t>
      </w:r>
    </w:p>
    <w:p w:rsidR="00F347D3" w:rsidRPr="00E654C2" w:rsidRDefault="00F347D3" w:rsidP="00F347D3">
      <w:pPr>
        <w:pStyle w:val="ListParagraph"/>
        <w:rPr>
          <w:rFonts w:ascii="Vancouver" w:hAnsi="Vancouver"/>
          <w:sz w:val="24"/>
          <w:szCs w:val="24"/>
        </w:rPr>
      </w:pPr>
    </w:p>
    <w:p w:rsidR="00B35D9F" w:rsidRPr="00F54B8D" w:rsidRDefault="00B35D9F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EB770A" w:rsidRPr="00F54B8D" w:rsidRDefault="00EB770A" w:rsidP="009713D1">
      <w:pPr>
        <w:pStyle w:val="ListParagraph"/>
        <w:spacing w:line="480" w:lineRule="auto"/>
        <w:rPr>
          <w:rFonts w:ascii="Vancouver" w:hAnsi="Vancouver"/>
          <w:sz w:val="24"/>
          <w:szCs w:val="24"/>
        </w:rPr>
      </w:pPr>
    </w:p>
    <w:p w:rsidR="00AA4850" w:rsidRPr="00AA4850" w:rsidRDefault="00AA4850" w:rsidP="00AA4850">
      <w:pPr>
        <w:pStyle w:val="ListParagraph"/>
        <w:rPr>
          <w:rFonts w:ascii="Vancouver" w:hAnsi="Vancouver"/>
          <w:sz w:val="24"/>
          <w:szCs w:val="24"/>
        </w:rPr>
      </w:pPr>
    </w:p>
    <w:p w:rsidR="0082374E" w:rsidRPr="00AA4850" w:rsidRDefault="0082374E" w:rsidP="00F54B8D">
      <w:pPr>
        <w:pStyle w:val="ListParagraph"/>
        <w:rPr>
          <w:rFonts w:ascii="Vancouver" w:hAnsi="Vancouver"/>
          <w:sz w:val="24"/>
          <w:szCs w:val="24"/>
        </w:rPr>
      </w:pPr>
    </w:p>
    <w:p w:rsidR="009549B6" w:rsidRPr="00F347D3" w:rsidRDefault="009549B6" w:rsidP="00F347D3">
      <w:pPr>
        <w:spacing w:line="480" w:lineRule="auto"/>
        <w:rPr>
          <w:rFonts w:ascii="Vancouver" w:hAnsi="Vancouver"/>
          <w:sz w:val="24"/>
          <w:szCs w:val="24"/>
        </w:rPr>
      </w:pPr>
      <w:r w:rsidRPr="00F347D3">
        <w:rPr>
          <w:rFonts w:ascii="Vancouver" w:hAnsi="Vancouver"/>
          <w:sz w:val="24"/>
          <w:szCs w:val="24"/>
        </w:rPr>
        <w:t xml:space="preserve"> </w:t>
      </w:r>
    </w:p>
    <w:sectPr w:rsidR="009549B6" w:rsidRPr="00F347D3" w:rsidSect="00DA2619">
      <w:headerReference w:type="default" r:id="rId11"/>
      <w:footerReference w:type="default" r:id="rId12"/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6C53" w:rsidRDefault="00616C53" w:rsidP="00AE3F12">
      <w:pPr>
        <w:spacing w:after="0" w:line="240" w:lineRule="auto"/>
      </w:pPr>
      <w:r>
        <w:separator/>
      </w:r>
    </w:p>
  </w:endnote>
  <w:endnote w:type="continuationSeparator" w:id="0">
    <w:p w:rsidR="00616C53" w:rsidRDefault="00616C53" w:rsidP="00AE3F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Vancouver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BEC" w:rsidRDefault="000E6BEC">
    <w:pPr>
      <w:pStyle w:val="Footer"/>
    </w:pPr>
  </w:p>
  <w:p w:rsidR="000E6BEC" w:rsidRDefault="000E6B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6C53" w:rsidRDefault="00616C53" w:rsidP="00AE3F12">
      <w:pPr>
        <w:spacing w:after="0" w:line="240" w:lineRule="auto"/>
      </w:pPr>
      <w:r>
        <w:separator/>
      </w:r>
    </w:p>
  </w:footnote>
  <w:footnote w:type="continuationSeparator" w:id="0">
    <w:p w:rsidR="00616C53" w:rsidRDefault="00616C53" w:rsidP="00AE3F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color w:val="808080" w:themeColor="background1" w:themeShade="80"/>
        <w:spacing w:val="60"/>
      </w:rPr>
      <w:id w:val="-1165700957"/>
      <w:docPartObj>
        <w:docPartGallery w:val="Page Numbers (Top of Page)"/>
        <w:docPartUnique/>
      </w:docPartObj>
    </w:sdtPr>
    <w:sdtEndPr>
      <w:rPr>
        <w:b/>
        <w:bCs/>
        <w:noProof/>
        <w:color w:val="008000"/>
        <w:spacing w:val="0"/>
      </w:rPr>
    </w:sdtEndPr>
    <w:sdtContent>
      <w:p w:rsidR="000E6BEC" w:rsidRDefault="000E6BEC">
        <w:pPr>
          <w:pStyle w:val="Header"/>
          <w:pBdr>
            <w:bottom w:val="single" w:sz="4" w:space="1" w:color="D9D9D9" w:themeColor="background1" w:themeShade="D9"/>
          </w:pBdr>
          <w:jc w:val="right"/>
          <w:rPr>
            <w:b/>
            <w:bCs/>
          </w:rPr>
        </w:pPr>
        <w:r w:rsidRPr="001B1C98">
          <w:rPr>
            <w:color w:val="808080" w:themeColor="background1" w:themeShade="80"/>
            <w:spacing w:val="60"/>
          </w:rPr>
          <w:t>Page</w:t>
        </w:r>
        <w:r>
          <w:t xml:space="preserve">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71068" w:rsidRPr="00671068">
          <w:rPr>
            <w:b/>
            <w:bCs/>
            <w:noProof/>
          </w:rPr>
          <w:t>14</w:t>
        </w:r>
        <w:r>
          <w:rPr>
            <w:b/>
            <w:bCs/>
            <w:noProof/>
          </w:rPr>
          <w:fldChar w:fldCharType="end"/>
        </w:r>
      </w:p>
    </w:sdtContent>
  </w:sdt>
  <w:p w:rsidR="000E6BEC" w:rsidRDefault="000E6BEC" w:rsidP="00BA3493">
    <w:pPr>
      <w:pStyle w:val="Header"/>
      <w:tabs>
        <w:tab w:val="clear" w:pos="4320"/>
        <w:tab w:val="clear" w:pos="8640"/>
        <w:tab w:val="left" w:pos="1387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307B5"/>
    <w:multiLevelType w:val="hybridMultilevel"/>
    <w:tmpl w:val="EFC6394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D12AC7"/>
    <w:multiLevelType w:val="multilevel"/>
    <w:tmpl w:val="C7EEA2C4"/>
    <w:styleLink w:val="Style1"/>
    <w:lvl w:ilvl="0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32253E"/>
    <w:multiLevelType w:val="hybridMultilevel"/>
    <w:tmpl w:val="F0A6B13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426DC5"/>
    <w:multiLevelType w:val="multilevel"/>
    <w:tmpl w:val="658881E0"/>
    <w:lvl w:ilvl="0">
      <w:start w:val="11"/>
      <w:numFmt w:val="decimal"/>
      <w:lvlText w:val="[%1]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>
    <w:nsid w:val="138A58E9"/>
    <w:multiLevelType w:val="hybridMultilevel"/>
    <w:tmpl w:val="25244FE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137546"/>
    <w:multiLevelType w:val="hybridMultilevel"/>
    <w:tmpl w:val="A7DE69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532817"/>
    <w:multiLevelType w:val="hybridMultilevel"/>
    <w:tmpl w:val="50A2B8D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9C33F7"/>
    <w:multiLevelType w:val="hybridMultilevel"/>
    <w:tmpl w:val="4F68C6B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2B1222"/>
    <w:multiLevelType w:val="hybridMultilevel"/>
    <w:tmpl w:val="24149E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9F547CA"/>
    <w:multiLevelType w:val="hybridMultilevel"/>
    <w:tmpl w:val="60A4DE3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165B26"/>
    <w:multiLevelType w:val="hybridMultilevel"/>
    <w:tmpl w:val="1982F8EC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F324ECF"/>
    <w:multiLevelType w:val="hybridMultilevel"/>
    <w:tmpl w:val="32F07952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02B2D1A"/>
    <w:multiLevelType w:val="hybridMultilevel"/>
    <w:tmpl w:val="DFAC52F6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EA6BB5"/>
    <w:multiLevelType w:val="hybridMultilevel"/>
    <w:tmpl w:val="A142EBD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3D538CE"/>
    <w:multiLevelType w:val="hybridMultilevel"/>
    <w:tmpl w:val="8EE6A1F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85210F"/>
    <w:multiLevelType w:val="hybridMultilevel"/>
    <w:tmpl w:val="970E6C62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C45268"/>
    <w:multiLevelType w:val="hybridMultilevel"/>
    <w:tmpl w:val="D618F9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76E075E"/>
    <w:multiLevelType w:val="hybridMultilevel"/>
    <w:tmpl w:val="9404FC40"/>
    <w:lvl w:ilvl="0" w:tplc="A242606C">
      <w:start w:val="32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B944208"/>
    <w:multiLevelType w:val="hybridMultilevel"/>
    <w:tmpl w:val="D618F9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EFA1967"/>
    <w:multiLevelType w:val="hybridMultilevel"/>
    <w:tmpl w:val="F1C25CE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34290B"/>
    <w:multiLevelType w:val="hybridMultilevel"/>
    <w:tmpl w:val="2A021AA6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674787B"/>
    <w:multiLevelType w:val="hybridMultilevel"/>
    <w:tmpl w:val="E60AD3A6"/>
    <w:lvl w:ilvl="0" w:tplc="C854EFE6">
      <w:start w:val="1"/>
      <w:numFmt w:val="lowerLetter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DA2C43"/>
    <w:multiLevelType w:val="hybridMultilevel"/>
    <w:tmpl w:val="4210E56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34B08FA"/>
    <w:multiLevelType w:val="hybridMultilevel"/>
    <w:tmpl w:val="28E0A422"/>
    <w:lvl w:ilvl="0" w:tplc="DCD6B43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7904807"/>
    <w:multiLevelType w:val="hybridMultilevel"/>
    <w:tmpl w:val="24F29A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A8C510E"/>
    <w:multiLevelType w:val="hybridMultilevel"/>
    <w:tmpl w:val="960E2E6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AF750CE"/>
    <w:multiLevelType w:val="hybridMultilevel"/>
    <w:tmpl w:val="6B482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E85204"/>
    <w:multiLevelType w:val="hybridMultilevel"/>
    <w:tmpl w:val="6F5800A0"/>
    <w:lvl w:ilvl="0" w:tplc="5D249E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0931770"/>
    <w:multiLevelType w:val="hybridMultilevel"/>
    <w:tmpl w:val="BFEC4760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3"/>
  </w:num>
  <w:num w:numId="3">
    <w:abstractNumId w:val="27"/>
  </w:num>
  <w:num w:numId="4">
    <w:abstractNumId w:val="26"/>
  </w:num>
  <w:num w:numId="5">
    <w:abstractNumId w:val="8"/>
  </w:num>
  <w:num w:numId="6">
    <w:abstractNumId w:val="14"/>
  </w:num>
  <w:num w:numId="7">
    <w:abstractNumId w:val="21"/>
  </w:num>
  <w:num w:numId="8">
    <w:abstractNumId w:val="10"/>
  </w:num>
  <w:num w:numId="9">
    <w:abstractNumId w:val="20"/>
  </w:num>
  <w:num w:numId="10">
    <w:abstractNumId w:val="19"/>
  </w:num>
  <w:num w:numId="11">
    <w:abstractNumId w:val="4"/>
  </w:num>
  <w:num w:numId="12">
    <w:abstractNumId w:val="13"/>
  </w:num>
  <w:num w:numId="13">
    <w:abstractNumId w:val="24"/>
  </w:num>
  <w:num w:numId="14">
    <w:abstractNumId w:val="9"/>
  </w:num>
  <w:num w:numId="15">
    <w:abstractNumId w:val="7"/>
  </w:num>
  <w:num w:numId="16">
    <w:abstractNumId w:val="6"/>
  </w:num>
  <w:num w:numId="17">
    <w:abstractNumId w:val="15"/>
  </w:num>
  <w:num w:numId="18">
    <w:abstractNumId w:val="1"/>
  </w:num>
  <w:num w:numId="19">
    <w:abstractNumId w:val="3"/>
  </w:num>
  <w:num w:numId="20">
    <w:abstractNumId w:val="25"/>
  </w:num>
  <w:num w:numId="21">
    <w:abstractNumId w:val="16"/>
  </w:num>
  <w:num w:numId="22">
    <w:abstractNumId w:val="18"/>
  </w:num>
  <w:num w:numId="23">
    <w:abstractNumId w:val="0"/>
  </w:num>
  <w:num w:numId="24">
    <w:abstractNumId w:val="22"/>
  </w:num>
  <w:num w:numId="25">
    <w:abstractNumId w:val="11"/>
  </w:num>
  <w:num w:numId="26">
    <w:abstractNumId w:val="28"/>
  </w:num>
  <w:num w:numId="27">
    <w:abstractNumId w:val="5"/>
  </w:num>
  <w:num w:numId="28">
    <w:abstractNumId w:val="17"/>
  </w:num>
  <w:num w:numId="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421C"/>
    <w:rsid w:val="000025F3"/>
    <w:rsid w:val="00003A55"/>
    <w:rsid w:val="00004C0D"/>
    <w:rsid w:val="00012C68"/>
    <w:rsid w:val="00013AD5"/>
    <w:rsid w:val="00015BBE"/>
    <w:rsid w:val="00016568"/>
    <w:rsid w:val="000177CF"/>
    <w:rsid w:val="00020686"/>
    <w:rsid w:val="00022146"/>
    <w:rsid w:val="00022435"/>
    <w:rsid w:val="0002324A"/>
    <w:rsid w:val="00023416"/>
    <w:rsid w:val="00026C3F"/>
    <w:rsid w:val="00031A4A"/>
    <w:rsid w:val="0003245B"/>
    <w:rsid w:val="00032732"/>
    <w:rsid w:val="000358E0"/>
    <w:rsid w:val="00035DC6"/>
    <w:rsid w:val="00037910"/>
    <w:rsid w:val="0004265B"/>
    <w:rsid w:val="000445C3"/>
    <w:rsid w:val="000448FA"/>
    <w:rsid w:val="00044EDE"/>
    <w:rsid w:val="0004510D"/>
    <w:rsid w:val="0004512A"/>
    <w:rsid w:val="00046223"/>
    <w:rsid w:val="0004659D"/>
    <w:rsid w:val="0004727C"/>
    <w:rsid w:val="00050D11"/>
    <w:rsid w:val="00050F3E"/>
    <w:rsid w:val="0005176A"/>
    <w:rsid w:val="000526F0"/>
    <w:rsid w:val="000558FA"/>
    <w:rsid w:val="00055DE1"/>
    <w:rsid w:val="00060ADC"/>
    <w:rsid w:val="000623CB"/>
    <w:rsid w:val="000633E0"/>
    <w:rsid w:val="00065877"/>
    <w:rsid w:val="000664EC"/>
    <w:rsid w:val="000667D5"/>
    <w:rsid w:val="00067D05"/>
    <w:rsid w:val="00072670"/>
    <w:rsid w:val="000735DC"/>
    <w:rsid w:val="00074FF4"/>
    <w:rsid w:val="0007643F"/>
    <w:rsid w:val="00077C84"/>
    <w:rsid w:val="00077ED4"/>
    <w:rsid w:val="00081B09"/>
    <w:rsid w:val="00081CD5"/>
    <w:rsid w:val="00082C9A"/>
    <w:rsid w:val="000837B1"/>
    <w:rsid w:val="00084707"/>
    <w:rsid w:val="00090881"/>
    <w:rsid w:val="00090D1C"/>
    <w:rsid w:val="00092202"/>
    <w:rsid w:val="0009235E"/>
    <w:rsid w:val="0009318E"/>
    <w:rsid w:val="00093232"/>
    <w:rsid w:val="00093F08"/>
    <w:rsid w:val="0009518C"/>
    <w:rsid w:val="00096687"/>
    <w:rsid w:val="000968C4"/>
    <w:rsid w:val="00096DE9"/>
    <w:rsid w:val="000A0431"/>
    <w:rsid w:val="000A0E15"/>
    <w:rsid w:val="000A30AE"/>
    <w:rsid w:val="000A59E6"/>
    <w:rsid w:val="000A6283"/>
    <w:rsid w:val="000A6EC1"/>
    <w:rsid w:val="000B0F4D"/>
    <w:rsid w:val="000B1D4A"/>
    <w:rsid w:val="000B4682"/>
    <w:rsid w:val="000B5448"/>
    <w:rsid w:val="000B5AE2"/>
    <w:rsid w:val="000B5B49"/>
    <w:rsid w:val="000C0237"/>
    <w:rsid w:val="000C10EC"/>
    <w:rsid w:val="000C3A44"/>
    <w:rsid w:val="000C3E4F"/>
    <w:rsid w:val="000C4175"/>
    <w:rsid w:val="000C679D"/>
    <w:rsid w:val="000D1738"/>
    <w:rsid w:val="000D42C6"/>
    <w:rsid w:val="000D5AEE"/>
    <w:rsid w:val="000D626B"/>
    <w:rsid w:val="000D7C66"/>
    <w:rsid w:val="000E16A2"/>
    <w:rsid w:val="000E2515"/>
    <w:rsid w:val="000E282B"/>
    <w:rsid w:val="000E36F3"/>
    <w:rsid w:val="000E3723"/>
    <w:rsid w:val="000E3AB6"/>
    <w:rsid w:val="000E4848"/>
    <w:rsid w:val="000E6BEC"/>
    <w:rsid w:val="000F04B0"/>
    <w:rsid w:val="000F2FD3"/>
    <w:rsid w:val="000F4677"/>
    <w:rsid w:val="000F5CDD"/>
    <w:rsid w:val="00102C34"/>
    <w:rsid w:val="00102D2D"/>
    <w:rsid w:val="00103900"/>
    <w:rsid w:val="00103E41"/>
    <w:rsid w:val="0010499C"/>
    <w:rsid w:val="001062B2"/>
    <w:rsid w:val="00111462"/>
    <w:rsid w:val="001131B9"/>
    <w:rsid w:val="00113E55"/>
    <w:rsid w:val="00113F28"/>
    <w:rsid w:val="001148DB"/>
    <w:rsid w:val="00115607"/>
    <w:rsid w:val="001163FD"/>
    <w:rsid w:val="00116E92"/>
    <w:rsid w:val="0012184B"/>
    <w:rsid w:val="00122073"/>
    <w:rsid w:val="001223C7"/>
    <w:rsid w:val="0012312B"/>
    <w:rsid w:val="001263C9"/>
    <w:rsid w:val="00126649"/>
    <w:rsid w:val="0012675B"/>
    <w:rsid w:val="00127187"/>
    <w:rsid w:val="001307A2"/>
    <w:rsid w:val="00131982"/>
    <w:rsid w:val="00133BD1"/>
    <w:rsid w:val="00134144"/>
    <w:rsid w:val="00135604"/>
    <w:rsid w:val="00135E06"/>
    <w:rsid w:val="00136AAE"/>
    <w:rsid w:val="00137233"/>
    <w:rsid w:val="00140B5A"/>
    <w:rsid w:val="00141BB5"/>
    <w:rsid w:val="001426C9"/>
    <w:rsid w:val="00142A20"/>
    <w:rsid w:val="001438E9"/>
    <w:rsid w:val="00144D4F"/>
    <w:rsid w:val="0014648A"/>
    <w:rsid w:val="00146CAF"/>
    <w:rsid w:val="00146FA3"/>
    <w:rsid w:val="0015289A"/>
    <w:rsid w:val="00153CEB"/>
    <w:rsid w:val="00156925"/>
    <w:rsid w:val="00157A15"/>
    <w:rsid w:val="00160C96"/>
    <w:rsid w:val="00161A5A"/>
    <w:rsid w:val="001620A4"/>
    <w:rsid w:val="001653D2"/>
    <w:rsid w:val="00165BF3"/>
    <w:rsid w:val="00166C81"/>
    <w:rsid w:val="00171173"/>
    <w:rsid w:val="00173965"/>
    <w:rsid w:val="001741AE"/>
    <w:rsid w:val="001747C1"/>
    <w:rsid w:val="00175366"/>
    <w:rsid w:val="001820F0"/>
    <w:rsid w:val="00182895"/>
    <w:rsid w:val="00183E45"/>
    <w:rsid w:val="001908F2"/>
    <w:rsid w:val="001913C6"/>
    <w:rsid w:val="0019574F"/>
    <w:rsid w:val="00197F59"/>
    <w:rsid w:val="001A3222"/>
    <w:rsid w:val="001A3F5A"/>
    <w:rsid w:val="001A4941"/>
    <w:rsid w:val="001A7919"/>
    <w:rsid w:val="001B1C98"/>
    <w:rsid w:val="001B1DB2"/>
    <w:rsid w:val="001B3725"/>
    <w:rsid w:val="001C1D23"/>
    <w:rsid w:val="001C1E6C"/>
    <w:rsid w:val="001C3DA3"/>
    <w:rsid w:val="001C3DED"/>
    <w:rsid w:val="001C3ECB"/>
    <w:rsid w:val="001C5BBE"/>
    <w:rsid w:val="001C5EF6"/>
    <w:rsid w:val="001D13DF"/>
    <w:rsid w:val="001D504B"/>
    <w:rsid w:val="001D54F4"/>
    <w:rsid w:val="001D5BA1"/>
    <w:rsid w:val="001D7564"/>
    <w:rsid w:val="001E0772"/>
    <w:rsid w:val="001E206F"/>
    <w:rsid w:val="001E3448"/>
    <w:rsid w:val="001E412F"/>
    <w:rsid w:val="001E5A49"/>
    <w:rsid w:val="001E6630"/>
    <w:rsid w:val="001F12A7"/>
    <w:rsid w:val="001F2F97"/>
    <w:rsid w:val="001F3DED"/>
    <w:rsid w:val="001F7C23"/>
    <w:rsid w:val="00201693"/>
    <w:rsid w:val="002016C4"/>
    <w:rsid w:val="00204F8E"/>
    <w:rsid w:val="00206AEE"/>
    <w:rsid w:val="00221C05"/>
    <w:rsid w:val="00222068"/>
    <w:rsid w:val="00222511"/>
    <w:rsid w:val="00222EB2"/>
    <w:rsid w:val="00223369"/>
    <w:rsid w:val="00223A06"/>
    <w:rsid w:val="00223D33"/>
    <w:rsid w:val="002245CC"/>
    <w:rsid w:val="00230387"/>
    <w:rsid w:val="00230838"/>
    <w:rsid w:val="0023171E"/>
    <w:rsid w:val="00233F7B"/>
    <w:rsid w:val="00234823"/>
    <w:rsid w:val="00235D4C"/>
    <w:rsid w:val="00240800"/>
    <w:rsid w:val="0024086B"/>
    <w:rsid w:val="00242003"/>
    <w:rsid w:val="00245B25"/>
    <w:rsid w:val="00246819"/>
    <w:rsid w:val="002468AE"/>
    <w:rsid w:val="00247532"/>
    <w:rsid w:val="00247828"/>
    <w:rsid w:val="00250E32"/>
    <w:rsid w:val="002517E6"/>
    <w:rsid w:val="00253BDC"/>
    <w:rsid w:val="0025530E"/>
    <w:rsid w:val="002559C2"/>
    <w:rsid w:val="00261347"/>
    <w:rsid w:val="00261A72"/>
    <w:rsid w:val="002623A6"/>
    <w:rsid w:val="00262841"/>
    <w:rsid w:val="00263132"/>
    <w:rsid w:val="0026542B"/>
    <w:rsid w:val="002660B2"/>
    <w:rsid w:val="002660F1"/>
    <w:rsid w:val="00267207"/>
    <w:rsid w:val="002706E0"/>
    <w:rsid w:val="00270852"/>
    <w:rsid w:val="00270FF4"/>
    <w:rsid w:val="002734B9"/>
    <w:rsid w:val="00274EB3"/>
    <w:rsid w:val="002750E2"/>
    <w:rsid w:val="00275C3F"/>
    <w:rsid w:val="00275F12"/>
    <w:rsid w:val="00283167"/>
    <w:rsid w:val="00285277"/>
    <w:rsid w:val="00285322"/>
    <w:rsid w:val="00286115"/>
    <w:rsid w:val="002868D7"/>
    <w:rsid w:val="00286C3A"/>
    <w:rsid w:val="00287859"/>
    <w:rsid w:val="0029066E"/>
    <w:rsid w:val="00293C4B"/>
    <w:rsid w:val="002A17D8"/>
    <w:rsid w:val="002A18F5"/>
    <w:rsid w:val="002A53D6"/>
    <w:rsid w:val="002A6769"/>
    <w:rsid w:val="002A7473"/>
    <w:rsid w:val="002A7FE4"/>
    <w:rsid w:val="002B0537"/>
    <w:rsid w:val="002B08D1"/>
    <w:rsid w:val="002B1616"/>
    <w:rsid w:val="002B1D4C"/>
    <w:rsid w:val="002B258B"/>
    <w:rsid w:val="002B326A"/>
    <w:rsid w:val="002B38FC"/>
    <w:rsid w:val="002B4C04"/>
    <w:rsid w:val="002C1081"/>
    <w:rsid w:val="002C495A"/>
    <w:rsid w:val="002C5508"/>
    <w:rsid w:val="002C7E0D"/>
    <w:rsid w:val="002D103F"/>
    <w:rsid w:val="002D23FD"/>
    <w:rsid w:val="002D2F7F"/>
    <w:rsid w:val="002D3F8D"/>
    <w:rsid w:val="002D735B"/>
    <w:rsid w:val="002E02B7"/>
    <w:rsid w:val="002E09A9"/>
    <w:rsid w:val="002E0EC0"/>
    <w:rsid w:val="002E527D"/>
    <w:rsid w:val="002E5B59"/>
    <w:rsid w:val="002E5B91"/>
    <w:rsid w:val="002F1EA2"/>
    <w:rsid w:val="002F1ED1"/>
    <w:rsid w:val="002F77A5"/>
    <w:rsid w:val="002F7CA0"/>
    <w:rsid w:val="002F7F6C"/>
    <w:rsid w:val="00300D74"/>
    <w:rsid w:val="003010A0"/>
    <w:rsid w:val="00305318"/>
    <w:rsid w:val="00305595"/>
    <w:rsid w:val="003067A6"/>
    <w:rsid w:val="00307270"/>
    <w:rsid w:val="003074CC"/>
    <w:rsid w:val="003104EA"/>
    <w:rsid w:val="00312C6B"/>
    <w:rsid w:val="003178C6"/>
    <w:rsid w:val="003201B0"/>
    <w:rsid w:val="00320D5B"/>
    <w:rsid w:val="00321A58"/>
    <w:rsid w:val="00322B74"/>
    <w:rsid w:val="003234F0"/>
    <w:rsid w:val="00323B43"/>
    <w:rsid w:val="00323FF4"/>
    <w:rsid w:val="00326A55"/>
    <w:rsid w:val="00326CA8"/>
    <w:rsid w:val="00327822"/>
    <w:rsid w:val="00332705"/>
    <w:rsid w:val="0033599A"/>
    <w:rsid w:val="0033673F"/>
    <w:rsid w:val="003371C1"/>
    <w:rsid w:val="00337CB5"/>
    <w:rsid w:val="0034176E"/>
    <w:rsid w:val="00343C3D"/>
    <w:rsid w:val="00344D01"/>
    <w:rsid w:val="00347283"/>
    <w:rsid w:val="00350FEA"/>
    <w:rsid w:val="0035211E"/>
    <w:rsid w:val="00352FBA"/>
    <w:rsid w:val="00354217"/>
    <w:rsid w:val="00354EA1"/>
    <w:rsid w:val="00355781"/>
    <w:rsid w:val="0035587C"/>
    <w:rsid w:val="003559F9"/>
    <w:rsid w:val="00357006"/>
    <w:rsid w:val="003575C7"/>
    <w:rsid w:val="003607A6"/>
    <w:rsid w:val="00360B0C"/>
    <w:rsid w:val="00360B55"/>
    <w:rsid w:val="00361193"/>
    <w:rsid w:val="00362061"/>
    <w:rsid w:val="0036387D"/>
    <w:rsid w:val="003639D3"/>
    <w:rsid w:val="00363C5A"/>
    <w:rsid w:val="00365866"/>
    <w:rsid w:val="00365E99"/>
    <w:rsid w:val="00370500"/>
    <w:rsid w:val="003719E9"/>
    <w:rsid w:val="00372208"/>
    <w:rsid w:val="00372A2E"/>
    <w:rsid w:val="00372C1D"/>
    <w:rsid w:val="0037377C"/>
    <w:rsid w:val="00374284"/>
    <w:rsid w:val="00377107"/>
    <w:rsid w:val="0037729E"/>
    <w:rsid w:val="00381E8F"/>
    <w:rsid w:val="00382540"/>
    <w:rsid w:val="00384590"/>
    <w:rsid w:val="00385D06"/>
    <w:rsid w:val="00385DF4"/>
    <w:rsid w:val="003873E1"/>
    <w:rsid w:val="003902C9"/>
    <w:rsid w:val="00392A35"/>
    <w:rsid w:val="00392A83"/>
    <w:rsid w:val="003940F4"/>
    <w:rsid w:val="00394657"/>
    <w:rsid w:val="00394FE1"/>
    <w:rsid w:val="003964E2"/>
    <w:rsid w:val="00396BED"/>
    <w:rsid w:val="003A0C4E"/>
    <w:rsid w:val="003A6749"/>
    <w:rsid w:val="003A75DB"/>
    <w:rsid w:val="003B16D4"/>
    <w:rsid w:val="003B381D"/>
    <w:rsid w:val="003B51FE"/>
    <w:rsid w:val="003B549A"/>
    <w:rsid w:val="003B5ED1"/>
    <w:rsid w:val="003B6999"/>
    <w:rsid w:val="003B70BE"/>
    <w:rsid w:val="003B731C"/>
    <w:rsid w:val="003B7A8F"/>
    <w:rsid w:val="003B7CC3"/>
    <w:rsid w:val="003C3CCC"/>
    <w:rsid w:val="003C4157"/>
    <w:rsid w:val="003C53E6"/>
    <w:rsid w:val="003C56C4"/>
    <w:rsid w:val="003C5E34"/>
    <w:rsid w:val="003C7A42"/>
    <w:rsid w:val="003D1411"/>
    <w:rsid w:val="003D1807"/>
    <w:rsid w:val="003D1A00"/>
    <w:rsid w:val="003D35F6"/>
    <w:rsid w:val="003D5E0F"/>
    <w:rsid w:val="003E25C1"/>
    <w:rsid w:val="003E57CB"/>
    <w:rsid w:val="003E5FBF"/>
    <w:rsid w:val="003E66E9"/>
    <w:rsid w:val="003E7753"/>
    <w:rsid w:val="003F03F5"/>
    <w:rsid w:val="003F56C4"/>
    <w:rsid w:val="003F7EFA"/>
    <w:rsid w:val="00400BFF"/>
    <w:rsid w:val="004014F6"/>
    <w:rsid w:val="00401C82"/>
    <w:rsid w:val="00403C2D"/>
    <w:rsid w:val="00404E69"/>
    <w:rsid w:val="00405EEE"/>
    <w:rsid w:val="00405EF2"/>
    <w:rsid w:val="00410A18"/>
    <w:rsid w:val="004114F8"/>
    <w:rsid w:val="00412256"/>
    <w:rsid w:val="00417792"/>
    <w:rsid w:val="00420698"/>
    <w:rsid w:val="0042179A"/>
    <w:rsid w:val="00421F94"/>
    <w:rsid w:val="00425825"/>
    <w:rsid w:val="004268C4"/>
    <w:rsid w:val="00426AB9"/>
    <w:rsid w:val="00427426"/>
    <w:rsid w:val="00427B4A"/>
    <w:rsid w:val="00427F88"/>
    <w:rsid w:val="004333C7"/>
    <w:rsid w:val="004335BD"/>
    <w:rsid w:val="00435013"/>
    <w:rsid w:val="004351BF"/>
    <w:rsid w:val="004354B0"/>
    <w:rsid w:val="00437A0D"/>
    <w:rsid w:val="00441B1B"/>
    <w:rsid w:val="004427BC"/>
    <w:rsid w:val="00443001"/>
    <w:rsid w:val="004467B4"/>
    <w:rsid w:val="00446EF2"/>
    <w:rsid w:val="004475A3"/>
    <w:rsid w:val="00447F10"/>
    <w:rsid w:val="0045038B"/>
    <w:rsid w:val="004523A1"/>
    <w:rsid w:val="00452DAB"/>
    <w:rsid w:val="00452FB3"/>
    <w:rsid w:val="00455ACB"/>
    <w:rsid w:val="0045615B"/>
    <w:rsid w:val="0045774E"/>
    <w:rsid w:val="004578BB"/>
    <w:rsid w:val="00460532"/>
    <w:rsid w:val="0046058F"/>
    <w:rsid w:val="00460E82"/>
    <w:rsid w:val="004610B4"/>
    <w:rsid w:val="00462C83"/>
    <w:rsid w:val="004644F3"/>
    <w:rsid w:val="00465365"/>
    <w:rsid w:val="00466090"/>
    <w:rsid w:val="00467EC5"/>
    <w:rsid w:val="004708B6"/>
    <w:rsid w:val="00471171"/>
    <w:rsid w:val="00472955"/>
    <w:rsid w:val="00474D34"/>
    <w:rsid w:val="00476D0B"/>
    <w:rsid w:val="00477C64"/>
    <w:rsid w:val="00483FCD"/>
    <w:rsid w:val="00484C94"/>
    <w:rsid w:val="00486F7C"/>
    <w:rsid w:val="00487BFD"/>
    <w:rsid w:val="00490CA7"/>
    <w:rsid w:val="00492A8B"/>
    <w:rsid w:val="004943D9"/>
    <w:rsid w:val="00495F92"/>
    <w:rsid w:val="004A0F2E"/>
    <w:rsid w:val="004A2E1E"/>
    <w:rsid w:val="004B0E29"/>
    <w:rsid w:val="004B2661"/>
    <w:rsid w:val="004B47D8"/>
    <w:rsid w:val="004B6073"/>
    <w:rsid w:val="004B6548"/>
    <w:rsid w:val="004B78DF"/>
    <w:rsid w:val="004C118E"/>
    <w:rsid w:val="004C3332"/>
    <w:rsid w:val="004C3564"/>
    <w:rsid w:val="004C39E7"/>
    <w:rsid w:val="004C3EA6"/>
    <w:rsid w:val="004C4047"/>
    <w:rsid w:val="004C4FA3"/>
    <w:rsid w:val="004C58A4"/>
    <w:rsid w:val="004C633A"/>
    <w:rsid w:val="004C6527"/>
    <w:rsid w:val="004C7194"/>
    <w:rsid w:val="004C732E"/>
    <w:rsid w:val="004D0148"/>
    <w:rsid w:val="004D03F5"/>
    <w:rsid w:val="004D1254"/>
    <w:rsid w:val="004D1601"/>
    <w:rsid w:val="004D4ADA"/>
    <w:rsid w:val="004D5E9C"/>
    <w:rsid w:val="004E2D7B"/>
    <w:rsid w:val="004E6843"/>
    <w:rsid w:val="004E6BB4"/>
    <w:rsid w:val="004E724D"/>
    <w:rsid w:val="004E7CD0"/>
    <w:rsid w:val="004F156B"/>
    <w:rsid w:val="004F34F8"/>
    <w:rsid w:val="004F4EB7"/>
    <w:rsid w:val="004F679D"/>
    <w:rsid w:val="0050010B"/>
    <w:rsid w:val="005018A2"/>
    <w:rsid w:val="00502CD5"/>
    <w:rsid w:val="00503365"/>
    <w:rsid w:val="00503399"/>
    <w:rsid w:val="005051FF"/>
    <w:rsid w:val="0051287F"/>
    <w:rsid w:val="00512AC5"/>
    <w:rsid w:val="00513F45"/>
    <w:rsid w:val="00516E23"/>
    <w:rsid w:val="00516F51"/>
    <w:rsid w:val="005178DE"/>
    <w:rsid w:val="005236D1"/>
    <w:rsid w:val="00523983"/>
    <w:rsid w:val="00524F07"/>
    <w:rsid w:val="00526883"/>
    <w:rsid w:val="00526937"/>
    <w:rsid w:val="00533F92"/>
    <w:rsid w:val="00535F61"/>
    <w:rsid w:val="00537610"/>
    <w:rsid w:val="00540477"/>
    <w:rsid w:val="00540593"/>
    <w:rsid w:val="00541F05"/>
    <w:rsid w:val="0054212C"/>
    <w:rsid w:val="00542266"/>
    <w:rsid w:val="00542C0D"/>
    <w:rsid w:val="00546C08"/>
    <w:rsid w:val="0055175A"/>
    <w:rsid w:val="005520DB"/>
    <w:rsid w:val="00554189"/>
    <w:rsid w:val="00554B57"/>
    <w:rsid w:val="00554ED2"/>
    <w:rsid w:val="005553DF"/>
    <w:rsid w:val="005561FF"/>
    <w:rsid w:val="005574BB"/>
    <w:rsid w:val="00560D24"/>
    <w:rsid w:val="00560D6C"/>
    <w:rsid w:val="005632EA"/>
    <w:rsid w:val="005637D7"/>
    <w:rsid w:val="00564D42"/>
    <w:rsid w:val="00565B5F"/>
    <w:rsid w:val="00565EAD"/>
    <w:rsid w:val="00565FC9"/>
    <w:rsid w:val="00566F4F"/>
    <w:rsid w:val="005709EF"/>
    <w:rsid w:val="00574DC7"/>
    <w:rsid w:val="00574E88"/>
    <w:rsid w:val="00577D14"/>
    <w:rsid w:val="0058041A"/>
    <w:rsid w:val="00581178"/>
    <w:rsid w:val="0058238B"/>
    <w:rsid w:val="00583B6F"/>
    <w:rsid w:val="005855DB"/>
    <w:rsid w:val="00585F47"/>
    <w:rsid w:val="00586C5C"/>
    <w:rsid w:val="00587327"/>
    <w:rsid w:val="00590F7B"/>
    <w:rsid w:val="00591ED7"/>
    <w:rsid w:val="00594DE0"/>
    <w:rsid w:val="00596646"/>
    <w:rsid w:val="0059787A"/>
    <w:rsid w:val="005A6212"/>
    <w:rsid w:val="005A6993"/>
    <w:rsid w:val="005B1309"/>
    <w:rsid w:val="005B29C1"/>
    <w:rsid w:val="005B2C1E"/>
    <w:rsid w:val="005B443D"/>
    <w:rsid w:val="005B498A"/>
    <w:rsid w:val="005B5F58"/>
    <w:rsid w:val="005B6200"/>
    <w:rsid w:val="005B667A"/>
    <w:rsid w:val="005B72A1"/>
    <w:rsid w:val="005B7C7C"/>
    <w:rsid w:val="005C5738"/>
    <w:rsid w:val="005C6039"/>
    <w:rsid w:val="005D0269"/>
    <w:rsid w:val="005D2A4A"/>
    <w:rsid w:val="005D3D4D"/>
    <w:rsid w:val="005D46D5"/>
    <w:rsid w:val="005E159A"/>
    <w:rsid w:val="005E3A5B"/>
    <w:rsid w:val="005E7182"/>
    <w:rsid w:val="005E7E73"/>
    <w:rsid w:val="005F0CA3"/>
    <w:rsid w:val="005F0F5C"/>
    <w:rsid w:val="005F1936"/>
    <w:rsid w:val="005F1A9C"/>
    <w:rsid w:val="005F24EA"/>
    <w:rsid w:val="005F4F8B"/>
    <w:rsid w:val="005F6521"/>
    <w:rsid w:val="005F780F"/>
    <w:rsid w:val="005F7B53"/>
    <w:rsid w:val="00605358"/>
    <w:rsid w:val="00605FF4"/>
    <w:rsid w:val="00607C57"/>
    <w:rsid w:val="00610C9C"/>
    <w:rsid w:val="00611F2D"/>
    <w:rsid w:val="00613CF6"/>
    <w:rsid w:val="00614518"/>
    <w:rsid w:val="00614D02"/>
    <w:rsid w:val="00616C53"/>
    <w:rsid w:val="00620E6D"/>
    <w:rsid w:val="00620EA1"/>
    <w:rsid w:val="0062721E"/>
    <w:rsid w:val="0062792F"/>
    <w:rsid w:val="0063179C"/>
    <w:rsid w:val="0063355B"/>
    <w:rsid w:val="006415B8"/>
    <w:rsid w:val="00642501"/>
    <w:rsid w:val="006439B7"/>
    <w:rsid w:val="006439E5"/>
    <w:rsid w:val="00643D19"/>
    <w:rsid w:val="00647839"/>
    <w:rsid w:val="006505FB"/>
    <w:rsid w:val="00650F71"/>
    <w:rsid w:val="00651686"/>
    <w:rsid w:val="006516A8"/>
    <w:rsid w:val="00651EBE"/>
    <w:rsid w:val="006533B7"/>
    <w:rsid w:val="00654BFF"/>
    <w:rsid w:val="006553A1"/>
    <w:rsid w:val="00657608"/>
    <w:rsid w:val="00660262"/>
    <w:rsid w:val="00662249"/>
    <w:rsid w:val="00662724"/>
    <w:rsid w:val="00662CDF"/>
    <w:rsid w:val="006636D3"/>
    <w:rsid w:val="00663CF0"/>
    <w:rsid w:val="0066492F"/>
    <w:rsid w:val="006651EE"/>
    <w:rsid w:val="00666574"/>
    <w:rsid w:val="006672BF"/>
    <w:rsid w:val="0066767D"/>
    <w:rsid w:val="00671068"/>
    <w:rsid w:val="0067213F"/>
    <w:rsid w:val="00672447"/>
    <w:rsid w:val="00672D64"/>
    <w:rsid w:val="006736B3"/>
    <w:rsid w:val="0067575D"/>
    <w:rsid w:val="00676F09"/>
    <w:rsid w:val="0067793E"/>
    <w:rsid w:val="0068017A"/>
    <w:rsid w:val="006806D2"/>
    <w:rsid w:val="00682ECF"/>
    <w:rsid w:val="00686E07"/>
    <w:rsid w:val="006873C8"/>
    <w:rsid w:val="00690747"/>
    <w:rsid w:val="00693655"/>
    <w:rsid w:val="00697E23"/>
    <w:rsid w:val="006A3505"/>
    <w:rsid w:val="006A4E33"/>
    <w:rsid w:val="006A5006"/>
    <w:rsid w:val="006A7475"/>
    <w:rsid w:val="006B0A07"/>
    <w:rsid w:val="006B22CB"/>
    <w:rsid w:val="006B5FA1"/>
    <w:rsid w:val="006B6027"/>
    <w:rsid w:val="006C1051"/>
    <w:rsid w:val="006C10CA"/>
    <w:rsid w:val="006C31D7"/>
    <w:rsid w:val="006C35A5"/>
    <w:rsid w:val="006C42C4"/>
    <w:rsid w:val="006C5280"/>
    <w:rsid w:val="006C6283"/>
    <w:rsid w:val="006C642D"/>
    <w:rsid w:val="006C6ADA"/>
    <w:rsid w:val="006C76FE"/>
    <w:rsid w:val="006D1670"/>
    <w:rsid w:val="006D19FE"/>
    <w:rsid w:val="006D5F45"/>
    <w:rsid w:val="006D5FDD"/>
    <w:rsid w:val="006E0758"/>
    <w:rsid w:val="006E2E50"/>
    <w:rsid w:val="006E2F1D"/>
    <w:rsid w:val="006E4EBA"/>
    <w:rsid w:val="006E53F9"/>
    <w:rsid w:val="006E73B4"/>
    <w:rsid w:val="006E7EF5"/>
    <w:rsid w:val="006F42A2"/>
    <w:rsid w:val="006F7540"/>
    <w:rsid w:val="00701192"/>
    <w:rsid w:val="0070236C"/>
    <w:rsid w:val="00704191"/>
    <w:rsid w:val="0070488D"/>
    <w:rsid w:val="007053F8"/>
    <w:rsid w:val="00705DDF"/>
    <w:rsid w:val="00711642"/>
    <w:rsid w:val="00713B05"/>
    <w:rsid w:val="007155D4"/>
    <w:rsid w:val="0071568F"/>
    <w:rsid w:val="00720794"/>
    <w:rsid w:val="007207EE"/>
    <w:rsid w:val="007216C8"/>
    <w:rsid w:val="00721B55"/>
    <w:rsid w:val="00731D2A"/>
    <w:rsid w:val="00732711"/>
    <w:rsid w:val="00732968"/>
    <w:rsid w:val="00732E43"/>
    <w:rsid w:val="00733CAE"/>
    <w:rsid w:val="00735C6A"/>
    <w:rsid w:val="007377AB"/>
    <w:rsid w:val="0074074F"/>
    <w:rsid w:val="00740D98"/>
    <w:rsid w:val="00741BDD"/>
    <w:rsid w:val="0074417E"/>
    <w:rsid w:val="007457FC"/>
    <w:rsid w:val="00745FF3"/>
    <w:rsid w:val="00747424"/>
    <w:rsid w:val="0075159D"/>
    <w:rsid w:val="00751966"/>
    <w:rsid w:val="00752508"/>
    <w:rsid w:val="0075464E"/>
    <w:rsid w:val="007548A6"/>
    <w:rsid w:val="00756E41"/>
    <w:rsid w:val="00756E4C"/>
    <w:rsid w:val="00760003"/>
    <w:rsid w:val="00761088"/>
    <w:rsid w:val="00762C7C"/>
    <w:rsid w:val="007638A2"/>
    <w:rsid w:val="0076396D"/>
    <w:rsid w:val="00766BDE"/>
    <w:rsid w:val="00767310"/>
    <w:rsid w:val="00771DCC"/>
    <w:rsid w:val="0077420D"/>
    <w:rsid w:val="007765EE"/>
    <w:rsid w:val="00777093"/>
    <w:rsid w:val="00781BEE"/>
    <w:rsid w:val="00781CA7"/>
    <w:rsid w:val="00782764"/>
    <w:rsid w:val="00786FA0"/>
    <w:rsid w:val="00787F82"/>
    <w:rsid w:val="007919BE"/>
    <w:rsid w:val="007920EB"/>
    <w:rsid w:val="00792488"/>
    <w:rsid w:val="00793D8D"/>
    <w:rsid w:val="00794699"/>
    <w:rsid w:val="00794894"/>
    <w:rsid w:val="00794F00"/>
    <w:rsid w:val="0079762D"/>
    <w:rsid w:val="007A0A43"/>
    <w:rsid w:val="007A205D"/>
    <w:rsid w:val="007A4819"/>
    <w:rsid w:val="007A59E8"/>
    <w:rsid w:val="007A5D26"/>
    <w:rsid w:val="007A607F"/>
    <w:rsid w:val="007A71F3"/>
    <w:rsid w:val="007B2322"/>
    <w:rsid w:val="007B29A8"/>
    <w:rsid w:val="007B4D8B"/>
    <w:rsid w:val="007B51BB"/>
    <w:rsid w:val="007B55CC"/>
    <w:rsid w:val="007C222A"/>
    <w:rsid w:val="007C4752"/>
    <w:rsid w:val="007D02C6"/>
    <w:rsid w:val="007D0376"/>
    <w:rsid w:val="007D1965"/>
    <w:rsid w:val="007D36A7"/>
    <w:rsid w:val="007D4E37"/>
    <w:rsid w:val="007D525F"/>
    <w:rsid w:val="007D53A6"/>
    <w:rsid w:val="007D53B6"/>
    <w:rsid w:val="007E12FA"/>
    <w:rsid w:val="007E1F1B"/>
    <w:rsid w:val="007E77AE"/>
    <w:rsid w:val="007F27A5"/>
    <w:rsid w:val="007F2E8F"/>
    <w:rsid w:val="007F5009"/>
    <w:rsid w:val="007F5FBF"/>
    <w:rsid w:val="007F608B"/>
    <w:rsid w:val="007F72AF"/>
    <w:rsid w:val="007F7BC6"/>
    <w:rsid w:val="0080041D"/>
    <w:rsid w:val="00803759"/>
    <w:rsid w:val="00805785"/>
    <w:rsid w:val="00807A77"/>
    <w:rsid w:val="00813700"/>
    <w:rsid w:val="008138DD"/>
    <w:rsid w:val="00816C37"/>
    <w:rsid w:val="00820D4E"/>
    <w:rsid w:val="00821210"/>
    <w:rsid w:val="008223AB"/>
    <w:rsid w:val="008224C8"/>
    <w:rsid w:val="008227D3"/>
    <w:rsid w:val="0082374E"/>
    <w:rsid w:val="0082377A"/>
    <w:rsid w:val="00824523"/>
    <w:rsid w:val="008333B0"/>
    <w:rsid w:val="00835F63"/>
    <w:rsid w:val="00840281"/>
    <w:rsid w:val="00840AB0"/>
    <w:rsid w:val="00841EE7"/>
    <w:rsid w:val="00842457"/>
    <w:rsid w:val="00842C2E"/>
    <w:rsid w:val="00843BF7"/>
    <w:rsid w:val="00845023"/>
    <w:rsid w:val="008467EA"/>
    <w:rsid w:val="008503C3"/>
    <w:rsid w:val="00850BF2"/>
    <w:rsid w:val="00850CD6"/>
    <w:rsid w:val="008552B0"/>
    <w:rsid w:val="00855CA1"/>
    <w:rsid w:val="0085786B"/>
    <w:rsid w:val="00860073"/>
    <w:rsid w:val="0086179E"/>
    <w:rsid w:val="008636E9"/>
    <w:rsid w:val="00863AC7"/>
    <w:rsid w:val="00865868"/>
    <w:rsid w:val="008673D3"/>
    <w:rsid w:val="00871044"/>
    <w:rsid w:val="00871EC4"/>
    <w:rsid w:val="00880BAF"/>
    <w:rsid w:val="008811D7"/>
    <w:rsid w:val="008812E9"/>
    <w:rsid w:val="008851DB"/>
    <w:rsid w:val="008855E5"/>
    <w:rsid w:val="0088619E"/>
    <w:rsid w:val="00887FB7"/>
    <w:rsid w:val="008907DD"/>
    <w:rsid w:val="00893D9B"/>
    <w:rsid w:val="008960B3"/>
    <w:rsid w:val="008978DE"/>
    <w:rsid w:val="008A04F6"/>
    <w:rsid w:val="008A1A44"/>
    <w:rsid w:val="008A2567"/>
    <w:rsid w:val="008A389B"/>
    <w:rsid w:val="008A4DE5"/>
    <w:rsid w:val="008A64A1"/>
    <w:rsid w:val="008A6637"/>
    <w:rsid w:val="008A6714"/>
    <w:rsid w:val="008A6E77"/>
    <w:rsid w:val="008A7EC9"/>
    <w:rsid w:val="008B0ADC"/>
    <w:rsid w:val="008B2171"/>
    <w:rsid w:val="008B2DCC"/>
    <w:rsid w:val="008B32D3"/>
    <w:rsid w:val="008B4254"/>
    <w:rsid w:val="008B539B"/>
    <w:rsid w:val="008B5511"/>
    <w:rsid w:val="008B7AAA"/>
    <w:rsid w:val="008C05DE"/>
    <w:rsid w:val="008C0E6A"/>
    <w:rsid w:val="008C18B2"/>
    <w:rsid w:val="008C1BCE"/>
    <w:rsid w:val="008C1C85"/>
    <w:rsid w:val="008C2285"/>
    <w:rsid w:val="008C2929"/>
    <w:rsid w:val="008C4576"/>
    <w:rsid w:val="008C488F"/>
    <w:rsid w:val="008C559A"/>
    <w:rsid w:val="008C60CD"/>
    <w:rsid w:val="008C70D3"/>
    <w:rsid w:val="008C755E"/>
    <w:rsid w:val="008D1CE0"/>
    <w:rsid w:val="008D2CDA"/>
    <w:rsid w:val="008D2D53"/>
    <w:rsid w:val="008D3532"/>
    <w:rsid w:val="008D6777"/>
    <w:rsid w:val="008D7CC1"/>
    <w:rsid w:val="008E0D4E"/>
    <w:rsid w:val="008E2099"/>
    <w:rsid w:val="008E2D8E"/>
    <w:rsid w:val="008E303A"/>
    <w:rsid w:val="008E3DBB"/>
    <w:rsid w:val="008E6090"/>
    <w:rsid w:val="008E6586"/>
    <w:rsid w:val="008E7E47"/>
    <w:rsid w:val="008F07F3"/>
    <w:rsid w:val="008F3087"/>
    <w:rsid w:val="008F4476"/>
    <w:rsid w:val="008F4A54"/>
    <w:rsid w:val="008F57C4"/>
    <w:rsid w:val="008F6182"/>
    <w:rsid w:val="008F7457"/>
    <w:rsid w:val="009011A8"/>
    <w:rsid w:val="0090250D"/>
    <w:rsid w:val="009034C6"/>
    <w:rsid w:val="00903B5D"/>
    <w:rsid w:val="0091108E"/>
    <w:rsid w:val="009114BF"/>
    <w:rsid w:val="009116D1"/>
    <w:rsid w:val="00911AA8"/>
    <w:rsid w:val="00912372"/>
    <w:rsid w:val="00912453"/>
    <w:rsid w:val="0091266F"/>
    <w:rsid w:val="009126B9"/>
    <w:rsid w:val="0091482D"/>
    <w:rsid w:val="00915FF0"/>
    <w:rsid w:val="00917385"/>
    <w:rsid w:val="00917E4F"/>
    <w:rsid w:val="00922C46"/>
    <w:rsid w:val="009247DB"/>
    <w:rsid w:val="00924BFD"/>
    <w:rsid w:val="009360F1"/>
    <w:rsid w:val="00936279"/>
    <w:rsid w:val="00937B64"/>
    <w:rsid w:val="00940B34"/>
    <w:rsid w:val="00941375"/>
    <w:rsid w:val="009428AA"/>
    <w:rsid w:val="00942F6E"/>
    <w:rsid w:val="009431B3"/>
    <w:rsid w:val="00943804"/>
    <w:rsid w:val="00943E19"/>
    <w:rsid w:val="00952D30"/>
    <w:rsid w:val="00953CB1"/>
    <w:rsid w:val="009549B6"/>
    <w:rsid w:val="00954E6C"/>
    <w:rsid w:val="00955AC9"/>
    <w:rsid w:val="009634CD"/>
    <w:rsid w:val="0096371A"/>
    <w:rsid w:val="00963D17"/>
    <w:rsid w:val="00966794"/>
    <w:rsid w:val="009711FD"/>
    <w:rsid w:val="0097126B"/>
    <w:rsid w:val="009713D1"/>
    <w:rsid w:val="00971BA0"/>
    <w:rsid w:val="00971C97"/>
    <w:rsid w:val="00972827"/>
    <w:rsid w:val="0097548F"/>
    <w:rsid w:val="009765C2"/>
    <w:rsid w:val="00977A0A"/>
    <w:rsid w:val="009845E7"/>
    <w:rsid w:val="009856E4"/>
    <w:rsid w:val="00987E5D"/>
    <w:rsid w:val="00990067"/>
    <w:rsid w:val="00991201"/>
    <w:rsid w:val="00991DE0"/>
    <w:rsid w:val="00992E6F"/>
    <w:rsid w:val="00994175"/>
    <w:rsid w:val="009952D5"/>
    <w:rsid w:val="009968C6"/>
    <w:rsid w:val="009972D7"/>
    <w:rsid w:val="009A266D"/>
    <w:rsid w:val="009A6172"/>
    <w:rsid w:val="009A7B4D"/>
    <w:rsid w:val="009B05A2"/>
    <w:rsid w:val="009B3F7B"/>
    <w:rsid w:val="009B45D8"/>
    <w:rsid w:val="009B63D4"/>
    <w:rsid w:val="009C3B35"/>
    <w:rsid w:val="009C43ED"/>
    <w:rsid w:val="009C6A45"/>
    <w:rsid w:val="009C6F83"/>
    <w:rsid w:val="009C7DA8"/>
    <w:rsid w:val="009D2408"/>
    <w:rsid w:val="009D33DA"/>
    <w:rsid w:val="009D6509"/>
    <w:rsid w:val="009D6F4B"/>
    <w:rsid w:val="009D7F1D"/>
    <w:rsid w:val="009E0910"/>
    <w:rsid w:val="009E1216"/>
    <w:rsid w:val="009E4C1B"/>
    <w:rsid w:val="009E7CFC"/>
    <w:rsid w:val="009F0B5C"/>
    <w:rsid w:val="009F0B74"/>
    <w:rsid w:val="009F1528"/>
    <w:rsid w:val="009F1E17"/>
    <w:rsid w:val="009F1E3B"/>
    <w:rsid w:val="009F29E3"/>
    <w:rsid w:val="009F3B5F"/>
    <w:rsid w:val="009F52E8"/>
    <w:rsid w:val="009F5645"/>
    <w:rsid w:val="009F5F21"/>
    <w:rsid w:val="009F6880"/>
    <w:rsid w:val="009F7581"/>
    <w:rsid w:val="00A00702"/>
    <w:rsid w:val="00A00E2F"/>
    <w:rsid w:val="00A035AB"/>
    <w:rsid w:val="00A03EA7"/>
    <w:rsid w:val="00A102F7"/>
    <w:rsid w:val="00A109FA"/>
    <w:rsid w:val="00A131BC"/>
    <w:rsid w:val="00A132FA"/>
    <w:rsid w:val="00A14ADC"/>
    <w:rsid w:val="00A169A9"/>
    <w:rsid w:val="00A178F7"/>
    <w:rsid w:val="00A207FF"/>
    <w:rsid w:val="00A20E27"/>
    <w:rsid w:val="00A2286B"/>
    <w:rsid w:val="00A2354E"/>
    <w:rsid w:val="00A2443F"/>
    <w:rsid w:val="00A252E2"/>
    <w:rsid w:val="00A25668"/>
    <w:rsid w:val="00A2615F"/>
    <w:rsid w:val="00A27965"/>
    <w:rsid w:val="00A30E5A"/>
    <w:rsid w:val="00A316F0"/>
    <w:rsid w:val="00A32BAD"/>
    <w:rsid w:val="00A34EDC"/>
    <w:rsid w:val="00A35A62"/>
    <w:rsid w:val="00A417A4"/>
    <w:rsid w:val="00A43E44"/>
    <w:rsid w:val="00A46AA1"/>
    <w:rsid w:val="00A477F0"/>
    <w:rsid w:val="00A50009"/>
    <w:rsid w:val="00A52096"/>
    <w:rsid w:val="00A5279F"/>
    <w:rsid w:val="00A54C24"/>
    <w:rsid w:val="00A55EAC"/>
    <w:rsid w:val="00A568E5"/>
    <w:rsid w:val="00A57034"/>
    <w:rsid w:val="00A60EE8"/>
    <w:rsid w:val="00A6236A"/>
    <w:rsid w:val="00A62761"/>
    <w:rsid w:val="00A63E14"/>
    <w:rsid w:val="00A67D20"/>
    <w:rsid w:val="00A70AEE"/>
    <w:rsid w:val="00A7116C"/>
    <w:rsid w:val="00A728E7"/>
    <w:rsid w:val="00A731A9"/>
    <w:rsid w:val="00A766B3"/>
    <w:rsid w:val="00A77C99"/>
    <w:rsid w:val="00A805EE"/>
    <w:rsid w:val="00A80C6E"/>
    <w:rsid w:val="00A81C2B"/>
    <w:rsid w:val="00A81EEE"/>
    <w:rsid w:val="00A81FE2"/>
    <w:rsid w:val="00A82FB9"/>
    <w:rsid w:val="00A832E0"/>
    <w:rsid w:val="00A85703"/>
    <w:rsid w:val="00A902D2"/>
    <w:rsid w:val="00A9199C"/>
    <w:rsid w:val="00A93801"/>
    <w:rsid w:val="00A93F9C"/>
    <w:rsid w:val="00A94661"/>
    <w:rsid w:val="00A94D83"/>
    <w:rsid w:val="00A955BD"/>
    <w:rsid w:val="00A960B2"/>
    <w:rsid w:val="00A96481"/>
    <w:rsid w:val="00A968CD"/>
    <w:rsid w:val="00A97586"/>
    <w:rsid w:val="00A977C1"/>
    <w:rsid w:val="00AA0866"/>
    <w:rsid w:val="00AA092E"/>
    <w:rsid w:val="00AA39B8"/>
    <w:rsid w:val="00AA4850"/>
    <w:rsid w:val="00AA5796"/>
    <w:rsid w:val="00AA64C0"/>
    <w:rsid w:val="00AA6619"/>
    <w:rsid w:val="00AA6785"/>
    <w:rsid w:val="00AB4972"/>
    <w:rsid w:val="00AB546C"/>
    <w:rsid w:val="00AB5ABF"/>
    <w:rsid w:val="00AB61AC"/>
    <w:rsid w:val="00AB6762"/>
    <w:rsid w:val="00AB79A6"/>
    <w:rsid w:val="00AC0255"/>
    <w:rsid w:val="00AC0D77"/>
    <w:rsid w:val="00AC105A"/>
    <w:rsid w:val="00AC20CD"/>
    <w:rsid w:val="00AC4B52"/>
    <w:rsid w:val="00AC6321"/>
    <w:rsid w:val="00AD0427"/>
    <w:rsid w:val="00AD0C15"/>
    <w:rsid w:val="00AD0D08"/>
    <w:rsid w:val="00AD0E84"/>
    <w:rsid w:val="00AD0F6C"/>
    <w:rsid w:val="00AD27D4"/>
    <w:rsid w:val="00AD3522"/>
    <w:rsid w:val="00AD3917"/>
    <w:rsid w:val="00AD56DD"/>
    <w:rsid w:val="00AD58A7"/>
    <w:rsid w:val="00AD77D0"/>
    <w:rsid w:val="00AE001D"/>
    <w:rsid w:val="00AE0C4A"/>
    <w:rsid w:val="00AE22CF"/>
    <w:rsid w:val="00AE3F12"/>
    <w:rsid w:val="00AE4CC1"/>
    <w:rsid w:val="00AE54B3"/>
    <w:rsid w:val="00AE7052"/>
    <w:rsid w:val="00AE7707"/>
    <w:rsid w:val="00AF026A"/>
    <w:rsid w:val="00AF1F71"/>
    <w:rsid w:val="00AF2BBB"/>
    <w:rsid w:val="00AF4A34"/>
    <w:rsid w:val="00AF55FD"/>
    <w:rsid w:val="00AF5903"/>
    <w:rsid w:val="00AF61F5"/>
    <w:rsid w:val="00AF6B67"/>
    <w:rsid w:val="00B018E9"/>
    <w:rsid w:val="00B0194E"/>
    <w:rsid w:val="00B10161"/>
    <w:rsid w:val="00B10A95"/>
    <w:rsid w:val="00B11788"/>
    <w:rsid w:val="00B1193E"/>
    <w:rsid w:val="00B129D4"/>
    <w:rsid w:val="00B12EAB"/>
    <w:rsid w:val="00B167B8"/>
    <w:rsid w:val="00B177F2"/>
    <w:rsid w:val="00B22ED7"/>
    <w:rsid w:val="00B22FA3"/>
    <w:rsid w:val="00B2344D"/>
    <w:rsid w:val="00B244FE"/>
    <w:rsid w:val="00B253BA"/>
    <w:rsid w:val="00B25B94"/>
    <w:rsid w:val="00B27B10"/>
    <w:rsid w:val="00B312AE"/>
    <w:rsid w:val="00B315F9"/>
    <w:rsid w:val="00B31FD7"/>
    <w:rsid w:val="00B3236C"/>
    <w:rsid w:val="00B32C25"/>
    <w:rsid w:val="00B33B78"/>
    <w:rsid w:val="00B344B5"/>
    <w:rsid w:val="00B34503"/>
    <w:rsid w:val="00B34A40"/>
    <w:rsid w:val="00B34A56"/>
    <w:rsid w:val="00B35524"/>
    <w:rsid w:val="00B35D9F"/>
    <w:rsid w:val="00B40C5C"/>
    <w:rsid w:val="00B42389"/>
    <w:rsid w:val="00B46CF9"/>
    <w:rsid w:val="00B5014A"/>
    <w:rsid w:val="00B519CF"/>
    <w:rsid w:val="00B535D9"/>
    <w:rsid w:val="00B54230"/>
    <w:rsid w:val="00B545C4"/>
    <w:rsid w:val="00B55C69"/>
    <w:rsid w:val="00B5689F"/>
    <w:rsid w:val="00B56FC5"/>
    <w:rsid w:val="00B60D8C"/>
    <w:rsid w:val="00B61A6C"/>
    <w:rsid w:val="00B64858"/>
    <w:rsid w:val="00B66312"/>
    <w:rsid w:val="00B67021"/>
    <w:rsid w:val="00B701F7"/>
    <w:rsid w:val="00B71318"/>
    <w:rsid w:val="00B71D48"/>
    <w:rsid w:val="00B72280"/>
    <w:rsid w:val="00B722B4"/>
    <w:rsid w:val="00B72861"/>
    <w:rsid w:val="00B72DA9"/>
    <w:rsid w:val="00B730F4"/>
    <w:rsid w:val="00B7382F"/>
    <w:rsid w:val="00B771A8"/>
    <w:rsid w:val="00B80602"/>
    <w:rsid w:val="00B807D2"/>
    <w:rsid w:val="00B82F12"/>
    <w:rsid w:val="00B86D4D"/>
    <w:rsid w:val="00B92387"/>
    <w:rsid w:val="00B92CCA"/>
    <w:rsid w:val="00B941AA"/>
    <w:rsid w:val="00B94D59"/>
    <w:rsid w:val="00B9550B"/>
    <w:rsid w:val="00B9776A"/>
    <w:rsid w:val="00BA2087"/>
    <w:rsid w:val="00BA24E7"/>
    <w:rsid w:val="00BA2A73"/>
    <w:rsid w:val="00BA2F11"/>
    <w:rsid w:val="00BA3493"/>
    <w:rsid w:val="00BA3C3E"/>
    <w:rsid w:val="00BA4814"/>
    <w:rsid w:val="00BA5C10"/>
    <w:rsid w:val="00BA5C7A"/>
    <w:rsid w:val="00BA606B"/>
    <w:rsid w:val="00BA7136"/>
    <w:rsid w:val="00BA773F"/>
    <w:rsid w:val="00BA7D78"/>
    <w:rsid w:val="00BB1B27"/>
    <w:rsid w:val="00BB3113"/>
    <w:rsid w:val="00BB3133"/>
    <w:rsid w:val="00BB4801"/>
    <w:rsid w:val="00BB6D91"/>
    <w:rsid w:val="00BC09D1"/>
    <w:rsid w:val="00BC35B4"/>
    <w:rsid w:val="00BC4F88"/>
    <w:rsid w:val="00BC6402"/>
    <w:rsid w:val="00BC70A9"/>
    <w:rsid w:val="00BC7AA3"/>
    <w:rsid w:val="00BD09D8"/>
    <w:rsid w:val="00BD0DF0"/>
    <w:rsid w:val="00BD35E5"/>
    <w:rsid w:val="00BD5C2C"/>
    <w:rsid w:val="00BD678D"/>
    <w:rsid w:val="00BD7490"/>
    <w:rsid w:val="00BE03AA"/>
    <w:rsid w:val="00BE1094"/>
    <w:rsid w:val="00BE12DB"/>
    <w:rsid w:val="00BE1E7B"/>
    <w:rsid w:val="00BE2323"/>
    <w:rsid w:val="00BE32AC"/>
    <w:rsid w:val="00BE52B0"/>
    <w:rsid w:val="00BE54D9"/>
    <w:rsid w:val="00BE6152"/>
    <w:rsid w:val="00BE6423"/>
    <w:rsid w:val="00BE6474"/>
    <w:rsid w:val="00BF206E"/>
    <w:rsid w:val="00BF61D4"/>
    <w:rsid w:val="00BF6294"/>
    <w:rsid w:val="00C00322"/>
    <w:rsid w:val="00C003DE"/>
    <w:rsid w:val="00C009A8"/>
    <w:rsid w:val="00C00FD5"/>
    <w:rsid w:val="00C015AA"/>
    <w:rsid w:val="00C02FDB"/>
    <w:rsid w:val="00C030ED"/>
    <w:rsid w:val="00C03AF5"/>
    <w:rsid w:val="00C03F1A"/>
    <w:rsid w:val="00C05500"/>
    <w:rsid w:val="00C0633B"/>
    <w:rsid w:val="00C06BDC"/>
    <w:rsid w:val="00C070C8"/>
    <w:rsid w:val="00C074FD"/>
    <w:rsid w:val="00C10830"/>
    <w:rsid w:val="00C109B5"/>
    <w:rsid w:val="00C11FDF"/>
    <w:rsid w:val="00C12334"/>
    <w:rsid w:val="00C1308E"/>
    <w:rsid w:val="00C13E30"/>
    <w:rsid w:val="00C15164"/>
    <w:rsid w:val="00C1644F"/>
    <w:rsid w:val="00C16C4D"/>
    <w:rsid w:val="00C16E6E"/>
    <w:rsid w:val="00C17A12"/>
    <w:rsid w:val="00C226F9"/>
    <w:rsid w:val="00C22A8C"/>
    <w:rsid w:val="00C27B59"/>
    <w:rsid w:val="00C27EA3"/>
    <w:rsid w:val="00C309DF"/>
    <w:rsid w:val="00C31EC1"/>
    <w:rsid w:val="00C339C4"/>
    <w:rsid w:val="00C34CDE"/>
    <w:rsid w:val="00C35597"/>
    <w:rsid w:val="00C3573D"/>
    <w:rsid w:val="00C36270"/>
    <w:rsid w:val="00C40B51"/>
    <w:rsid w:val="00C42570"/>
    <w:rsid w:val="00C433EF"/>
    <w:rsid w:val="00C438D9"/>
    <w:rsid w:val="00C44631"/>
    <w:rsid w:val="00C459AA"/>
    <w:rsid w:val="00C46A68"/>
    <w:rsid w:val="00C50342"/>
    <w:rsid w:val="00C51249"/>
    <w:rsid w:val="00C515C4"/>
    <w:rsid w:val="00C5185C"/>
    <w:rsid w:val="00C52618"/>
    <w:rsid w:val="00C52B7D"/>
    <w:rsid w:val="00C5384E"/>
    <w:rsid w:val="00C53AE1"/>
    <w:rsid w:val="00C53ED2"/>
    <w:rsid w:val="00C545D4"/>
    <w:rsid w:val="00C57866"/>
    <w:rsid w:val="00C57D79"/>
    <w:rsid w:val="00C64FA7"/>
    <w:rsid w:val="00C664D1"/>
    <w:rsid w:val="00C7125F"/>
    <w:rsid w:val="00C730A5"/>
    <w:rsid w:val="00C73CC3"/>
    <w:rsid w:val="00C75410"/>
    <w:rsid w:val="00C76389"/>
    <w:rsid w:val="00C76C67"/>
    <w:rsid w:val="00C76ECC"/>
    <w:rsid w:val="00C80972"/>
    <w:rsid w:val="00C813A5"/>
    <w:rsid w:val="00C81ADE"/>
    <w:rsid w:val="00C828A4"/>
    <w:rsid w:val="00C83D69"/>
    <w:rsid w:val="00C90007"/>
    <w:rsid w:val="00C90203"/>
    <w:rsid w:val="00C90EC2"/>
    <w:rsid w:val="00C91CE7"/>
    <w:rsid w:val="00C91D23"/>
    <w:rsid w:val="00C94A05"/>
    <w:rsid w:val="00C95368"/>
    <w:rsid w:val="00C9546F"/>
    <w:rsid w:val="00C9742C"/>
    <w:rsid w:val="00CA038C"/>
    <w:rsid w:val="00CA3B2F"/>
    <w:rsid w:val="00CA47AD"/>
    <w:rsid w:val="00CA47E7"/>
    <w:rsid w:val="00CA5842"/>
    <w:rsid w:val="00CA6117"/>
    <w:rsid w:val="00CA79C0"/>
    <w:rsid w:val="00CB2814"/>
    <w:rsid w:val="00CB4351"/>
    <w:rsid w:val="00CB4612"/>
    <w:rsid w:val="00CB6985"/>
    <w:rsid w:val="00CB70FD"/>
    <w:rsid w:val="00CC01B6"/>
    <w:rsid w:val="00CC02F9"/>
    <w:rsid w:val="00CC2327"/>
    <w:rsid w:val="00CC2A88"/>
    <w:rsid w:val="00CC32BF"/>
    <w:rsid w:val="00CC3A34"/>
    <w:rsid w:val="00CC43BF"/>
    <w:rsid w:val="00CC5757"/>
    <w:rsid w:val="00CC6E5B"/>
    <w:rsid w:val="00CD00F1"/>
    <w:rsid w:val="00CD09BE"/>
    <w:rsid w:val="00CD2EAA"/>
    <w:rsid w:val="00CD4066"/>
    <w:rsid w:val="00CE0950"/>
    <w:rsid w:val="00CE42FA"/>
    <w:rsid w:val="00CE6452"/>
    <w:rsid w:val="00CE70E9"/>
    <w:rsid w:val="00CE77D0"/>
    <w:rsid w:val="00CE7803"/>
    <w:rsid w:val="00CF2DB2"/>
    <w:rsid w:val="00CF3054"/>
    <w:rsid w:val="00CF3C54"/>
    <w:rsid w:val="00CF43F4"/>
    <w:rsid w:val="00CF7F87"/>
    <w:rsid w:val="00D02C7C"/>
    <w:rsid w:val="00D037C6"/>
    <w:rsid w:val="00D049A0"/>
    <w:rsid w:val="00D05868"/>
    <w:rsid w:val="00D06059"/>
    <w:rsid w:val="00D06E6A"/>
    <w:rsid w:val="00D101F7"/>
    <w:rsid w:val="00D114E5"/>
    <w:rsid w:val="00D11914"/>
    <w:rsid w:val="00D128F6"/>
    <w:rsid w:val="00D12A2E"/>
    <w:rsid w:val="00D1396F"/>
    <w:rsid w:val="00D153EB"/>
    <w:rsid w:val="00D16621"/>
    <w:rsid w:val="00D16E8F"/>
    <w:rsid w:val="00D16F42"/>
    <w:rsid w:val="00D21755"/>
    <w:rsid w:val="00D226D0"/>
    <w:rsid w:val="00D2319D"/>
    <w:rsid w:val="00D2364A"/>
    <w:rsid w:val="00D249B1"/>
    <w:rsid w:val="00D25DAA"/>
    <w:rsid w:val="00D279EE"/>
    <w:rsid w:val="00D27C7E"/>
    <w:rsid w:val="00D27EC8"/>
    <w:rsid w:val="00D3048C"/>
    <w:rsid w:val="00D30729"/>
    <w:rsid w:val="00D32794"/>
    <w:rsid w:val="00D3398B"/>
    <w:rsid w:val="00D36C90"/>
    <w:rsid w:val="00D37D70"/>
    <w:rsid w:val="00D40C3C"/>
    <w:rsid w:val="00D411DE"/>
    <w:rsid w:val="00D4209E"/>
    <w:rsid w:val="00D42C37"/>
    <w:rsid w:val="00D448D8"/>
    <w:rsid w:val="00D44D26"/>
    <w:rsid w:val="00D455AB"/>
    <w:rsid w:val="00D45824"/>
    <w:rsid w:val="00D50F18"/>
    <w:rsid w:val="00D512B3"/>
    <w:rsid w:val="00D520D1"/>
    <w:rsid w:val="00D524FE"/>
    <w:rsid w:val="00D52B95"/>
    <w:rsid w:val="00D530AD"/>
    <w:rsid w:val="00D533F5"/>
    <w:rsid w:val="00D53B31"/>
    <w:rsid w:val="00D5705D"/>
    <w:rsid w:val="00D57AEB"/>
    <w:rsid w:val="00D57CD4"/>
    <w:rsid w:val="00D63263"/>
    <w:rsid w:val="00D64160"/>
    <w:rsid w:val="00D65027"/>
    <w:rsid w:val="00D66733"/>
    <w:rsid w:val="00D70509"/>
    <w:rsid w:val="00D72F15"/>
    <w:rsid w:val="00D73FB8"/>
    <w:rsid w:val="00D77325"/>
    <w:rsid w:val="00D7746E"/>
    <w:rsid w:val="00D8062A"/>
    <w:rsid w:val="00D845A6"/>
    <w:rsid w:val="00D85362"/>
    <w:rsid w:val="00D8557C"/>
    <w:rsid w:val="00D91923"/>
    <w:rsid w:val="00D920DE"/>
    <w:rsid w:val="00D92513"/>
    <w:rsid w:val="00D92D6B"/>
    <w:rsid w:val="00D9482B"/>
    <w:rsid w:val="00D94E85"/>
    <w:rsid w:val="00D97D22"/>
    <w:rsid w:val="00DA0C73"/>
    <w:rsid w:val="00DA2619"/>
    <w:rsid w:val="00DA4DF5"/>
    <w:rsid w:val="00DA4F0B"/>
    <w:rsid w:val="00DA6261"/>
    <w:rsid w:val="00DA6A75"/>
    <w:rsid w:val="00DA7261"/>
    <w:rsid w:val="00DA7F6D"/>
    <w:rsid w:val="00DB1C9D"/>
    <w:rsid w:val="00DB245B"/>
    <w:rsid w:val="00DB2807"/>
    <w:rsid w:val="00DB2F85"/>
    <w:rsid w:val="00DB392A"/>
    <w:rsid w:val="00DB4253"/>
    <w:rsid w:val="00DB5BE5"/>
    <w:rsid w:val="00DB60A8"/>
    <w:rsid w:val="00DB6899"/>
    <w:rsid w:val="00DB7555"/>
    <w:rsid w:val="00DC174C"/>
    <w:rsid w:val="00DC1ED0"/>
    <w:rsid w:val="00DC39FA"/>
    <w:rsid w:val="00DC421C"/>
    <w:rsid w:val="00DC5C51"/>
    <w:rsid w:val="00DC67CD"/>
    <w:rsid w:val="00DC76E1"/>
    <w:rsid w:val="00DD1C7E"/>
    <w:rsid w:val="00DD42B5"/>
    <w:rsid w:val="00DD5CCD"/>
    <w:rsid w:val="00DD5D21"/>
    <w:rsid w:val="00DD6459"/>
    <w:rsid w:val="00DD7623"/>
    <w:rsid w:val="00DD7672"/>
    <w:rsid w:val="00DE36CC"/>
    <w:rsid w:val="00DE4FE3"/>
    <w:rsid w:val="00DE7ACB"/>
    <w:rsid w:val="00DF08CE"/>
    <w:rsid w:val="00DF1183"/>
    <w:rsid w:val="00DF4CDB"/>
    <w:rsid w:val="00DF546A"/>
    <w:rsid w:val="00DF712F"/>
    <w:rsid w:val="00DF7984"/>
    <w:rsid w:val="00DF7E0D"/>
    <w:rsid w:val="00E024BC"/>
    <w:rsid w:val="00E047DE"/>
    <w:rsid w:val="00E05C6F"/>
    <w:rsid w:val="00E05C87"/>
    <w:rsid w:val="00E06F13"/>
    <w:rsid w:val="00E07931"/>
    <w:rsid w:val="00E121A3"/>
    <w:rsid w:val="00E13DCF"/>
    <w:rsid w:val="00E14869"/>
    <w:rsid w:val="00E14B57"/>
    <w:rsid w:val="00E1587B"/>
    <w:rsid w:val="00E159B8"/>
    <w:rsid w:val="00E166D8"/>
    <w:rsid w:val="00E17722"/>
    <w:rsid w:val="00E21EF2"/>
    <w:rsid w:val="00E24A1F"/>
    <w:rsid w:val="00E30FAB"/>
    <w:rsid w:val="00E31982"/>
    <w:rsid w:val="00E32027"/>
    <w:rsid w:val="00E324D4"/>
    <w:rsid w:val="00E337DD"/>
    <w:rsid w:val="00E33FE0"/>
    <w:rsid w:val="00E417EF"/>
    <w:rsid w:val="00E4419B"/>
    <w:rsid w:val="00E44E7F"/>
    <w:rsid w:val="00E45079"/>
    <w:rsid w:val="00E464B7"/>
    <w:rsid w:val="00E46C70"/>
    <w:rsid w:val="00E53105"/>
    <w:rsid w:val="00E536A4"/>
    <w:rsid w:val="00E55CCF"/>
    <w:rsid w:val="00E57FC1"/>
    <w:rsid w:val="00E627DC"/>
    <w:rsid w:val="00E64746"/>
    <w:rsid w:val="00E652BC"/>
    <w:rsid w:val="00E654C2"/>
    <w:rsid w:val="00E6648A"/>
    <w:rsid w:val="00E71CBA"/>
    <w:rsid w:val="00E71D0F"/>
    <w:rsid w:val="00E745CB"/>
    <w:rsid w:val="00E75696"/>
    <w:rsid w:val="00E75A04"/>
    <w:rsid w:val="00E76374"/>
    <w:rsid w:val="00E77388"/>
    <w:rsid w:val="00E77EFB"/>
    <w:rsid w:val="00E800B6"/>
    <w:rsid w:val="00E80FC5"/>
    <w:rsid w:val="00E927FC"/>
    <w:rsid w:val="00E92C61"/>
    <w:rsid w:val="00E952E0"/>
    <w:rsid w:val="00E95D9F"/>
    <w:rsid w:val="00E95F0A"/>
    <w:rsid w:val="00E96898"/>
    <w:rsid w:val="00EA0A0D"/>
    <w:rsid w:val="00EA15AA"/>
    <w:rsid w:val="00EA4193"/>
    <w:rsid w:val="00EA5740"/>
    <w:rsid w:val="00EA67C1"/>
    <w:rsid w:val="00EA6BC3"/>
    <w:rsid w:val="00EA7AF4"/>
    <w:rsid w:val="00EB07B2"/>
    <w:rsid w:val="00EB4BA5"/>
    <w:rsid w:val="00EB5218"/>
    <w:rsid w:val="00EB67D6"/>
    <w:rsid w:val="00EB7292"/>
    <w:rsid w:val="00EB770A"/>
    <w:rsid w:val="00EC120B"/>
    <w:rsid w:val="00EC4458"/>
    <w:rsid w:val="00EC7B40"/>
    <w:rsid w:val="00ED0543"/>
    <w:rsid w:val="00ED057D"/>
    <w:rsid w:val="00ED080D"/>
    <w:rsid w:val="00ED227F"/>
    <w:rsid w:val="00ED24D2"/>
    <w:rsid w:val="00ED2C44"/>
    <w:rsid w:val="00ED3934"/>
    <w:rsid w:val="00ED41C2"/>
    <w:rsid w:val="00EE0EBD"/>
    <w:rsid w:val="00EE123C"/>
    <w:rsid w:val="00EE4477"/>
    <w:rsid w:val="00EE485E"/>
    <w:rsid w:val="00EE6C8C"/>
    <w:rsid w:val="00EF2C4B"/>
    <w:rsid w:val="00F007AC"/>
    <w:rsid w:val="00F01054"/>
    <w:rsid w:val="00F02068"/>
    <w:rsid w:val="00F029CC"/>
    <w:rsid w:val="00F04DEC"/>
    <w:rsid w:val="00F10B13"/>
    <w:rsid w:val="00F10F00"/>
    <w:rsid w:val="00F111AF"/>
    <w:rsid w:val="00F11359"/>
    <w:rsid w:val="00F11A90"/>
    <w:rsid w:val="00F12F7B"/>
    <w:rsid w:val="00F13135"/>
    <w:rsid w:val="00F139C3"/>
    <w:rsid w:val="00F149BD"/>
    <w:rsid w:val="00F173C5"/>
    <w:rsid w:val="00F17BE5"/>
    <w:rsid w:val="00F2180F"/>
    <w:rsid w:val="00F21ADA"/>
    <w:rsid w:val="00F22D69"/>
    <w:rsid w:val="00F234E6"/>
    <w:rsid w:val="00F23EAF"/>
    <w:rsid w:val="00F23F08"/>
    <w:rsid w:val="00F30A29"/>
    <w:rsid w:val="00F30DE2"/>
    <w:rsid w:val="00F320CB"/>
    <w:rsid w:val="00F321C3"/>
    <w:rsid w:val="00F3296D"/>
    <w:rsid w:val="00F339C2"/>
    <w:rsid w:val="00F347D3"/>
    <w:rsid w:val="00F34BBA"/>
    <w:rsid w:val="00F3589B"/>
    <w:rsid w:val="00F3758F"/>
    <w:rsid w:val="00F37CD8"/>
    <w:rsid w:val="00F437CF"/>
    <w:rsid w:val="00F4396D"/>
    <w:rsid w:val="00F442AB"/>
    <w:rsid w:val="00F44607"/>
    <w:rsid w:val="00F44DC9"/>
    <w:rsid w:val="00F45A95"/>
    <w:rsid w:val="00F465F7"/>
    <w:rsid w:val="00F50974"/>
    <w:rsid w:val="00F50BB9"/>
    <w:rsid w:val="00F522BD"/>
    <w:rsid w:val="00F533D2"/>
    <w:rsid w:val="00F5400E"/>
    <w:rsid w:val="00F54B8D"/>
    <w:rsid w:val="00F55B5E"/>
    <w:rsid w:val="00F56312"/>
    <w:rsid w:val="00F570BD"/>
    <w:rsid w:val="00F57F5C"/>
    <w:rsid w:val="00F63BF1"/>
    <w:rsid w:val="00F65748"/>
    <w:rsid w:val="00F66EA4"/>
    <w:rsid w:val="00F70112"/>
    <w:rsid w:val="00F72CB4"/>
    <w:rsid w:val="00F7430C"/>
    <w:rsid w:val="00F74A2E"/>
    <w:rsid w:val="00F76D95"/>
    <w:rsid w:val="00F77A28"/>
    <w:rsid w:val="00F80060"/>
    <w:rsid w:val="00F81C9D"/>
    <w:rsid w:val="00F8360A"/>
    <w:rsid w:val="00F840F5"/>
    <w:rsid w:val="00F8460F"/>
    <w:rsid w:val="00F865F8"/>
    <w:rsid w:val="00F905D0"/>
    <w:rsid w:val="00F910EE"/>
    <w:rsid w:val="00F924EF"/>
    <w:rsid w:val="00F95897"/>
    <w:rsid w:val="00F97F96"/>
    <w:rsid w:val="00FA1D24"/>
    <w:rsid w:val="00FA49B1"/>
    <w:rsid w:val="00FA5044"/>
    <w:rsid w:val="00FA5BA7"/>
    <w:rsid w:val="00FB068B"/>
    <w:rsid w:val="00FB15DE"/>
    <w:rsid w:val="00FB3BC4"/>
    <w:rsid w:val="00FB40C7"/>
    <w:rsid w:val="00FB43A5"/>
    <w:rsid w:val="00FB61C2"/>
    <w:rsid w:val="00FB64D8"/>
    <w:rsid w:val="00FB6D6E"/>
    <w:rsid w:val="00FB72B1"/>
    <w:rsid w:val="00FB7576"/>
    <w:rsid w:val="00FB7CAA"/>
    <w:rsid w:val="00FC0B30"/>
    <w:rsid w:val="00FC105A"/>
    <w:rsid w:val="00FC2C7E"/>
    <w:rsid w:val="00FC2FF0"/>
    <w:rsid w:val="00FC5A7B"/>
    <w:rsid w:val="00FD15A0"/>
    <w:rsid w:val="00FD360D"/>
    <w:rsid w:val="00FD5419"/>
    <w:rsid w:val="00FD745B"/>
    <w:rsid w:val="00FE12D3"/>
    <w:rsid w:val="00FE1B24"/>
    <w:rsid w:val="00FE2C19"/>
    <w:rsid w:val="00FE2D7C"/>
    <w:rsid w:val="00FE3C86"/>
    <w:rsid w:val="00FE592B"/>
    <w:rsid w:val="00FE5CE7"/>
    <w:rsid w:val="00FE76C2"/>
    <w:rsid w:val="00FF0014"/>
    <w:rsid w:val="00FF0BF7"/>
    <w:rsid w:val="00FF1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237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C421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0419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43E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3E1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3E1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3E1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3E1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3E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3E19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237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er">
    <w:name w:val="header"/>
    <w:basedOn w:val="Normal"/>
    <w:link w:val="HeaderChar"/>
    <w:uiPriority w:val="99"/>
    <w:rsid w:val="00912372"/>
    <w:pPr>
      <w:tabs>
        <w:tab w:val="center" w:pos="4320"/>
        <w:tab w:val="right" w:pos="8640"/>
      </w:tabs>
      <w:spacing w:after="0" w:line="240" w:lineRule="auto"/>
    </w:pPr>
    <w:rPr>
      <w:rFonts w:ascii="Garamond" w:eastAsia="Times New Roman" w:hAnsi="Garamond" w:cs="Times New Roman"/>
      <w:color w:val="008000"/>
      <w:w w:val="120"/>
      <w:sz w:val="24"/>
      <w:szCs w:val="24"/>
      <w:lang w:val="en-CA"/>
    </w:rPr>
  </w:style>
  <w:style w:type="character" w:customStyle="1" w:styleId="HeaderChar">
    <w:name w:val="Header Char"/>
    <w:basedOn w:val="DefaultParagraphFont"/>
    <w:link w:val="Header"/>
    <w:uiPriority w:val="99"/>
    <w:rsid w:val="00912372"/>
    <w:rPr>
      <w:rFonts w:ascii="Garamond" w:eastAsia="Times New Roman" w:hAnsi="Garamond" w:cs="Times New Roman"/>
      <w:color w:val="008000"/>
      <w:w w:val="120"/>
      <w:sz w:val="24"/>
      <w:szCs w:val="24"/>
      <w:lang w:val="en-CA"/>
    </w:rPr>
  </w:style>
  <w:style w:type="table" w:styleId="TableGrid">
    <w:name w:val="Table Grid"/>
    <w:basedOn w:val="TableNormal"/>
    <w:uiPriority w:val="59"/>
    <w:rsid w:val="005033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344D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4D01"/>
  </w:style>
  <w:style w:type="table" w:customStyle="1" w:styleId="TableGrid1">
    <w:name w:val="Table Grid1"/>
    <w:basedOn w:val="TableNormal"/>
    <w:next w:val="TableGrid"/>
    <w:uiPriority w:val="59"/>
    <w:rsid w:val="00C526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e1">
    <w:name w:val="Style1"/>
    <w:uiPriority w:val="99"/>
    <w:rsid w:val="00D049A0"/>
    <w:pPr>
      <w:numPr>
        <w:numId w:val="18"/>
      </w:numPr>
    </w:pPr>
  </w:style>
  <w:style w:type="character" w:styleId="Hyperlink">
    <w:name w:val="Hyperlink"/>
    <w:basedOn w:val="DefaultParagraphFont"/>
    <w:uiPriority w:val="99"/>
    <w:unhideWhenUsed/>
    <w:rsid w:val="00183E45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711642"/>
    <w:rPr>
      <w:color w:val="808080"/>
    </w:rPr>
  </w:style>
  <w:style w:type="table" w:customStyle="1" w:styleId="TableGrid2">
    <w:name w:val="Table Grid2"/>
    <w:basedOn w:val="TableNormal"/>
    <w:next w:val="TableGrid"/>
    <w:uiPriority w:val="59"/>
    <w:rsid w:val="00DD42B5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A62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237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C421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0419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43E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3E1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3E1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3E1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3E1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3E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3E19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237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er">
    <w:name w:val="header"/>
    <w:basedOn w:val="Normal"/>
    <w:link w:val="HeaderChar"/>
    <w:uiPriority w:val="99"/>
    <w:rsid w:val="00912372"/>
    <w:pPr>
      <w:tabs>
        <w:tab w:val="center" w:pos="4320"/>
        <w:tab w:val="right" w:pos="8640"/>
      </w:tabs>
      <w:spacing w:after="0" w:line="240" w:lineRule="auto"/>
    </w:pPr>
    <w:rPr>
      <w:rFonts w:ascii="Garamond" w:eastAsia="Times New Roman" w:hAnsi="Garamond" w:cs="Times New Roman"/>
      <w:color w:val="008000"/>
      <w:w w:val="120"/>
      <w:sz w:val="24"/>
      <w:szCs w:val="24"/>
      <w:lang w:val="en-CA"/>
    </w:rPr>
  </w:style>
  <w:style w:type="character" w:customStyle="1" w:styleId="HeaderChar">
    <w:name w:val="Header Char"/>
    <w:basedOn w:val="DefaultParagraphFont"/>
    <w:link w:val="Header"/>
    <w:uiPriority w:val="99"/>
    <w:rsid w:val="00912372"/>
    <w:rPr>
      <w:rFonts w:ascii="Garamond" w:eastAsia="Times New Roman" w:hAnsi="Garamond" w:cs="Times New Roman"/>
      <w:color w:val="008000"/>
      <w:w w:val="120"/>
      <w:sz w:val="24"/>
      <w:szCs w:val="24"/>
      <w:lang w:val="en-CA"/>
    </w:rPr>
  </w:style>
  <w:style w:type="table" w:styleId="TableGrid">
    <w:name w:val="Table Grid"/>
    <w:basedOn w:val="TableNormal"/>
    <w:uiPriority w:val="59"/>
    <w:rsid w:val="005033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344D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4D01"/>
  </w:style>
  <w:style w:type="table" w:customStyle="1" w:styleId="TableGrid1">
    <w:name w:val="Table Grid1"/>
    <w:basedOn w:val="TableNormal"/>
    <w:next w:val="TableGrid"/>
    <w:uiPriority w:val="59"/>
    <w:rsid w:val="00C526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e1">
    <w:name w:val="Style1"/>
    <w:uiPriority w:val="99"/>
    <w:rsid w:val="00D049A0"/>
    <w:pPr>
      <w:numPr>
        <w:numId w:val="18"/>
      </w:numPr>
    </w:pPr>
  </w:style>
  <w:style w:type="character" w:styleId="Hyperlink">
    <w:name w:val="Hyperlink"/>
    <w:basedOn w:val="DefaultParagraphFont"/>
    <w:uiPriority w:val="99"/>
    <w:unhideWhenUsed/>
    <w:rsid w:val="00183E45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711642"/>
    <w:rPr>
      <w:color w:val="808080"/>
    </w:rPr>
  </w:style>
  <w:style w:type="table" w:customStyle="1" w:styleId="TableGrid2">
    <w:name w:val="Table Grid2"/>
    <w:basedOn w:val="TableNormal"/>
    <w:next w:val="TableGrid"/>
    <w:uiPriority w:val="59"/>
    <w:rsid w:val="00DD42B5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A62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11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6024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04470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25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7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944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429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14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86349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20775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9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cochrane-handbook.org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bangor.ac.uk/mindfulness/about.php.e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452277-4F59-4C73-ABF8-78B45B949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4408</Words>
  <Characters>25131</Characters>
  <Application>Microsoft Office Word</Application>
  <DocSecurity>0</DocSecurity>
  <Lines>209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Bawa, Fathima</cp:lastModifiedBy>
  <cp:revision>2</cp:revision>
  <cp:lastPrinted>2013-04-05T17:28:00Z</cp:lastPrinted>
  <dcterms:created xsi:type="dcterms:W3CDTF">2015-01-23T20:53:00Z</dcterms:created>
  <dcterms:modified xsi:type="dcterms:W3CDTF">2015-01-23T20:53:00Z</dcterms:modified>
</cp:coreProperties>
</file>