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emf" ContentType="image/x-emf"/>
  <Default Extension="rels" ContentType="application/vnd.openxmlformats-package.relationships+xml"/>
  <Default Extension="xml" ContentType="application/xml"/>
  <Default Extension="tif" ContentType="image/tiff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harts/chart1.xml" ContentType="application/vnd.openxmlformats-officedocument.drawingml.chart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0A941FED" w14:textId="6CBE980F" w:rsidR="00BC1E36" w:rsidRPr="00E371EF" w:rsidRDefault="00757E35" w:rsidP="00E371EF">
      <w:pPr>
        <w:spacing w:after="12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E371EF">
        <w:rPr>
          <w:rFonts w:ascii="Times New Roman" w:hAnsi="Times New Roman" w:cs="Times New Roman"/>
          <w:b/>
          <w:sz w:val="24"/>
          <w:szCs w:val="24"/>
        </w:rPr>
        <w:t>Synthese</w:t>
      </w:r>
      <w:r w:rsidR="00B64B30" w:rsidRPr="00E371EF">
        <w:rPr>
          <w:rFonts w:ascii="Times New Roman" w:hAnsi="Times New Roman" w:cs="Times New Roman"/>
          <w:b/>
          <w:sz w:val="24"/>
          <w:szCs w:val="24"/>
        </w:rPr>
        <w:t xml:space="preserve">s and </w:t>
      </w:r>
      <w:r w:rsidR="00B831AF" w:rsidRPr="00E371EF">
        <w:rPr>
          <w:rFonts w:ascii="Times New Roman" w:hAnsi="Times New Roman" w:cs="Times New Roman"/>
          <w:b/>
          <w:sz w:val="24"/>
          <w:szCs w:val="24"/>
        </w:rPr>
        <w:t xml:space="preserve">structures </w:t>
      </w:r>
      <w:r w:rsidR="00C02E12" w:rsidRPr="00E371EF">
        <w:rPr>
          <w:rFonts w:ascii="Times New Roman" w:hAnsi="Times New Roman" w:cs="Times New Roman"/>
          <w:b/>
          <w:sz w:val="24"/>
          <w:szCs w:val="24"/>
        </w:rPr>
        <w:t>of pseudo-mauveine picrate</w:t>
      </w:r>
      <w:r w:rsidR="00B64B30" w:rsidRPr="00E371EF">
        <w:rPr>
          <w:rFonts w:ascii="Times New Roman" w:hAnsi="Times New Roman" w:cs="Times New Roman"/>
          <w:b/>
          <w:sz w:val="24"/>
          <w:szCs w:val="24"/>
        </w:rPr>
        <w:t xml:space="preserve"> and </w:t>
      </w:r>
      <w:r w:rsidR="00B64B30" w:rsidRPr="00E371EF">
        <w:rPr>
          <w:rFonts w:ascii="Times New Roman" w:hAnsi="Times New Roman" w:cs="Times New Roman"/>
          <w:b/>
          <w:iCs/>
          <w:color w:val="292526"/>
          <w:sz w:val="24"/>
          <w:szCs w:val="24"/>
        </w:rPr>
        <w:t>3-phenylamino-5-(2-methylphenyl)-7-amino-8-methylphenazinium picrate ethanol mono</w:t>
      </w:r>
      <w:r w:rsidR="00B416A6" w:rsidRPr="00E371EF">
        <w:rPr>
          <w:rFonts w:ascii="Times New Roman" w:hAnsi="Times New Roman" w:cs="Times New Roman"/>
          <w:b/>
          <w:iCs/>
          <w:color w:val="292526"/>
          <w:sz w:val="24"/>
          <w:szCs w:val="24"/>
        </w:rPr>
        <w:t>-</w:t>
      </w:r>
      <w:r w:rsidR="00B64B30" w:rsidRPr="00E371EF">
        <w:rPr>
          <w:rFonts w:ascii="Times New Roman" w:hAnsi="Times New Roman" w:cs="Times New Roman"/>
          <w:b/>
          <w:iCs/>
          <w:color w:val="292526"/>
          <w:sz w:val="24"/>
          <w:szCs w:val="24"/>
        </w:rPr>
        <w:t>solvate:</w:t>
      </w:r>
      <w:r w:rsidR="00B64B30" w:rsidRPr="00E371E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C02E12" w:rsidRPr="00E371EF">
        <w:rPr>
          <w:rFonts w:ascii="Times New Roman" w:hAnsi="Times New Roman" w:cs="Times New Roman"/>
          <w:b/>
          <w:sz w:val="24"/>
          <w:szCs w:val="24"/>
        </w:rPr>
        <w:t>the first crystal stru</w:t>
      </w:r>
      <w:r w:rsidR="00327025" w:rsidRPr="00E371EF">
        <w:rPr>
          <w:rFonts w:ascii="Times New Roman" w:hAnsi="Times New Roman" w:cs="Times New Roman"/>
          <w:b/>
          <w:sz w:val="24"/>
          <w:szCs w:val="24"/>
        </w:rPr>
        <w:t>cture</w:t>
      </w:r>
      <w:r w:rsidR="00BE5173">
        <w:rPr>
          <w:rFonts w:ascii="Times New Roman" w:hAnsi="Times New Roman" w:cs="Times New Roman"/>
          <w:b/>
          <w:sz w:val="24"/>
          <w:szCs w:val="24"/>
        </w:rPr>
        <w:t>s</w:t>
      </w:r>
      <w:r w:rsidR="00B64B30" w:rsidRPr="00E371EF">
        <w:rPr>
          <w:rFonts w:ascii="Times New Roman" w:hAnsi="Times New Roman" w:cs="Times New Roman"/>
          <w:b/>
          <w:sz w:val="24"/>
          <w:szCs w:val="24"/>
        </w:rPr>
        <w:t xml:space="preserve"> of </w:t>
      </w:r>
      <w:r w:rsidR="00E371EF">
        <w:rPr>
          <w:rFonts w:ascii="Times New Roman" w:hAnsi="Times New Roman" w:cs="Times New Roman"/>
          <w:b/>
          <w:sz w:val="24"/>
          <w:szCs w:val="24"/>
        </w:rPr>
        <w:t xml:space="preserve">a </w:t>
      </w:r>
      <w:r w:rsidR="00327025" w:rsidRPr="00E371EF">
        <w:rPr>
          <w:rFonts w:ascii="Times New Roman" w:hAnsi="Times New Roman" w:cs="Times New Roman"/>
          <w:b/>
          <w:sz w:val="24"/>
          <w:szCs w:val="24"/>
        </w:rPr>
        <w:t>mauveine chromophore</w:t>
      </w:r>
      <w:r w:rsidR="00E371EF">
        <w:rPr>
          <w:rFonts w:ascii="Times New Roman" w:hAnsi="Times New Roman" w:cs="Times New Roman"/>
          <w:b/>
          <w:sz w:val="24"/>
          <w:szCs w:val="24"/>
        </w:rPr>
        <w:t xml:space="preserve"> and a synthetic derivative.</w:t>
      </w:r>
    </w:p>
    <w:p w14:paraId="6F996BA9" w14:textId="77777777" w:rsidR="00757E35" w:rsidRDefault="00757E35" w:rsidP="00A94D0F">
      <w:pPr>
        <w:spacing w:after="12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BC424CF" w14:textId="77777777" w:rsidR="0067558F" w:rsidRPr="0067558F" w:rsidRDefault="00886574" w:rsidP="00A94D0F">
      <w:pPr>
        <w:spacing w:after="120" w:line="360" w:lineRule="auto"/>
        <w:jc w:val="both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M. John Plater* and William T. A. Harrison,</w:t>
      </w:r>
      <w:r w:rsidR="0067558F">
        <w:rPr>
          <w:rFonts w:ascii="Times New Roman" w:hAnsi="Times New Roman" w:cs="Times New Roman"/>
          <w:sz w:val="24"/>
          <w:szCs w:val="24"/>
        </w:rPr>
        <w:t xml:space="preserve"> </w:t>
      </w:r>
      <w:r w:rsidR="0067558F" w:rsidRPr="0067558F">
        <w:rPr>
          <w:rFonts w:ascii="Times New Roman" w:hAnsi="Times New Roman" w:cs="Times New Roman"/>
          <w:sz w:val="24"/>
          <w:szCs w:val="24"/>
        </w:rPr>
        <w:t>Department of Chemistry, University of Aberdeen, M</w:t>
      </w:r>
      <w:r w:rsidR="0067558F">
        <w:rPr>
          <w:rFonts w:ascii="Times New Roman" w:hAnsi="Times New Roman" w:cs="Times New Roman"/>
          <w:sz w:val="24"/>
          <w:szCs w:val="24"/>
        </w:rPr>
        <w:t xml:space="preserve">eston Walk, Aberdeen, AB24 3UE. </w:t>
      </w:r>
      <w:r w:rsidR="0067558F" w:rsidRPr="0067558F">
        <w:rPr>
          <w:rFonts w:ascii="Times New Roman" w:hAnsi="Times New Roman" w:cs="Times New Roman"/>
          <w:i/>
          <w:sz w:val="24"/>
          <w:szCs w:val="24"/>
        </w:rPr>
        <w:t>m.j.plater@abdn.ac.uk</w:t>
      </w:r>
    </w:p>
    <w:p w14:paraId="5EC50120" w14:textId="235EE482" w:rsidR="00886574" w:rsidRPr="00886574" w:rsidRDefault="00886574" w:rsidP="00A94D0F">
      <w:pPr>
        <w:spacing w:after="12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86574">
        <w:rPr>
          <w:rFonts w:ascii="Times New Roman" w:hAnsi="Times New Roman" w:cs="Times New Roman"/>
          <w:sz w:val="24"/>
          <w:szCs w:val="24"/>
        </w:rPr>
        <w:t>Henry</w:t>
      </w:r>
      <w:r>
        <w:rPr>
          <w:rFonts w:ascii="Times New Roman" w:hAnsi="Times New Roman" w:cs="Times New Roman"/>
          <w:sz w:val="24"/>
          <w:szCs w:val="24"/>
        </w:rPr>
        <w:t xml:space="preserve"> S.</w:t>
      </w:r>
      <w:r w:rsidRPr="00886574">
        <w:rPr>
          <w:rFonts w:ascii="Times New Roman" w:hAnsi="Times New Roman" w:cs="Times New Roman"/>
          <w:sz w:val="24"/>
          <w:szCs w:val="24"/>
        </w:rPr>
        <w:t xml:space="preserve"> Rzepa</w:t>
      </w:r>
      <w:r>
        <w:rPr>
          <w:rFonts w:ascii="Times New Roman" w:hAnsi="Times New Roman" w:cs="Times New Roman"/>
          <w:sz w:val="24"/>
          <w:szCs w:val="24"/>
        </w:rPr>
        <w:t>,</w:t>
      </w:r>
      <w:r w:rsidR="0086391A">
        <w:rPr>
          <w:rFonts w:ascii="Times New Roman" w:hAnsi="Times New Roman" w:cs="Times New Roman"/>
          <w:sz w:val="24"/>
          <w:szCs w:val="24"/>
        </w:rPr>
        <w:t xml:space="preserve"> Department of Chemistry,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886574">
        <w:rPr>
          <w:rFonts w:ascii="Times New Roman" w:hAnsi="Times New Roman" w:cs="Times New Roman"/>
          <w:sz w:val="24"/>
          <w:szCs w:val="24"/>
        </w:rPr>
        <w:t>Imperial College, South Kensington Campus, London SW7 2AZ</w:t>
      </w:r>
    </w:p>
    <w:p w14:paraId="46C90011" w14:textId="77777777" w:rsidR="00886574" w:rsidRPr="0067558F" w:rsidRDefault="00886574" w:rsidP="00A94D0F">
      <w:pPr>
        <w:spacing w:after="12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2814650B" w14:textId="714EF4E6" w:rsidR="0067558F" w:rsidRPr="0067558F" w:rsidRDefault="0067558F" w:rsidP="00A94D0F">
      <w:pPr>
        <w:spacing w:after="12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7558F">
        <w:rPr>
          <w:rFonts w:ascii="Times New Roman" w:hAnsi="Times New Roman" w:cs="Times New Roman"/>
          <w:b/>
          <w:sz w:val="24"/>
          <w:szCs w:val="24"/>
        </w:rPr>
        <w:t>Key Words</w:t>
      </w:r>
      <w:r w:rsidRPr="0067558F">
        <w:rPr>
          <w:rFonts w:ascii="Times New Roman" w:hAnsi="Times New Roman" w:cs="Times New Roman"/>
          <w:sz w:val="24"/>
          <w:szCs w:val="24"/>
        </w:rPr>
        <w:t xml:space="preserve">: </w:t>
      </w:r>
      <w:r w:rsidR="00567697">
        <w:rPr>
          <w:rFonts w:ascii="Times New Roman" w:hAnsi="Times New Roman" w:cs="Times New Roman"/>
          <w:sz w:val="24"/>
          <w:szCs w:val="24"/>
        </w:rPr>
        <w:t xml:space="preserve">William Henry Perkin, </w:t>
      </w:r>
      <w:r w:rsidR="00E42459">
        <w:rPr>
          <w:rFonts w:ascii="Times New Roman" w:hAnsi="Times New Roman" w:cs="Times New Roman"/>
          <w:sz w:val="24"/>
          <w:szCs w:val="24"/>
        </w:rPr>
        <w:t xml:space="preserve">mauve, </w:t>
      </w:r>
      <w:r w:rsidR="00567697">
        <w:rPr>
          <w:rFonts w:ascii="Times New Roman" w:hAnsi="Times New Roman" w:cs="Times New Roman"/>
          <w:sz w:val="24"/>
          <w:szCs w:val="24"/>
        </w:rPr>
        <w:t xml:space="preserve">mauveine, </w:t>
      </w:r>
      <w:r w:rsidR="003F4A90" w:rsidRPr="006E483E">
        <w:rPr>
          <w:rFonts w:ascii="Times New Roman" w:hAnsi="Times New Roman" w:cs="Times New Roman"/>
          <w:i/>
          <w:sz w:val="24"/>
          <w:szCs w:val="24"/>
        </w:rPr>
        <w:t>N</w:t>
      </w:r>
      <w:r w:rsidR="003F4A90">
        <w:rPr>
          <w:rFonts w:ascii="Times New Roman" w:hAnsi="Times New Roman" w:cs="Times New Roman"/>
          <w:sz w:val="24"/>
          <w:szCs w:val="24"/>
        </w:rPr>
        <w:t>-phenyl-</w:t>
      </w:r>
      <w:r w:rsidR="003F4A90" w:rsidRPr="006E483E">
        <w:rPr>
          <w:rFonts w:ascii="Times New Roman" w:hAnsi="Times New Roman" w:cs="Times New Roman"/>
          <w:i/>
          <w:sz w:val="24"/>
          <w:szCs w:val="24"/>
        </w:rPr>
        <w:t>p</w:t>
      </w:r>
      <w:r w:rsidR="00567697">
        <w:rPr>
          <w:rFonts w:ascii="Times New Roman" w:hAnsi="Times New Roman" w:cs="Times New Roman"/>
          <w:sz w:val="24"/>
          <w:szCs w:val="24"/>
        </w:rPr>
        <w:t>-phenylenediamine, aniline.</w:t>
      </w:r>
    </w:p>
    <w:p w14:paraId="31751ACF" w14:textId="77777777" w:rsidR="0067558F" w:rsidRPr="0067558F" w:rsidRDefault="0067558F" w:rsidP="00A94D0F">
      <w:pPr>
        <w:spacing w:after="12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492396F" w14:textId="77777777" w:rsidR="0067558F" w:rsidRDefault="0067558F" w:rsidP="00A94D0F">
      <w:pPr>
        <w:spacing w:after="12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Graphical abstract</w:t>
      </w:r>
    </w:p>
    <w:p w14:paraId="28B2470B" w14:textId="77777777" w:rsidR="0067558F" w:rsidRDefault="00327025" w:rsidP="00A94D0F">
      <w:pPr>
        <w:spacing w:after="12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M. John Plater,* </w:t>
      </w:r>
      <w:r w:rsidR="00F83DE5">
        <w:rPr>
          <w:rFonts w:ascii="Times New Roman" w:hAnsi="Times New Roman" w:cs="Times New Roman"/>
          <w:sz w:val="24"/>
          <w:szCs w:val="24"/>
        </w:rPr>
        <w:t>William T. A. Harrison and Henry S. Rzepa</w:t>
      </w:r>
    </w:p>
    <w:p w14:paraId="5A5C443D" w14:textId="77777777" w:rsidR="0067558F" w:rsidRDefault="007403BD" w:rsidP="001B7B73">
      <w:pPr>
        <w:spacing w:after="12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en-GB"/>
        </w:rPr>
        <w:drawing>
          <wp:inline distT="0" distB="0" distL="0" distR="0" wp14:anchorId="006B28CD" wp14:editId="2A08FD77">
            <wp:extent cx="4055165" cy="2524930"/>
            <wp:effectExtent l="0" t="0" r="2540" b="8890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4064290" cy="253061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0B2D0CC" w14:textId="77777777" w:rsidR="0067558F" w:rsidRPr="007403BD" w:rsidRDefault="007403BD" w:rsidP="00A94D0F">
      <w:pPr>
        <w:spacing w:after="12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403BD">
        <w:rPr>
          <w:rFonts w:ascii="Times New Roman" w:hAnsi="Times New Roman" w:cs="Times New Roman"/>
          <w:sz w:val="24"/>
          <w:szCs w:val="24"/>
        </w:rPr>
        <w:t xml:space="preserve">The </w:t>
      </w:r>
      <w:r w:rsidR="00F83DE5">
        <w:rPr>
          <w:rFonts w:ascii="Times New Roman" w:hAnsi="Times New Roman" w:cs="Times New Roman"/>
          <w:sz w:val="24"/>
          <w:szCs w:val="24"/>
        </w:rPr>
        <w:t>structure of pseudo-mauveine picrate</w:t>
      </w:r>
    </w:p>
    <w:p w14:paraId="0700E686" w14:textId="77777777" w:rsidR="0067558F" w:rsidRDefault="0067558F" w:rsidP="00A94D0F">
      <w:pPr>
        <w:spacing w:after="12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48984FF0" w14:textId="77777777" w:rsidR="0067558F" w:rsidRPr="0067558F" w:rsidRDefault="0067558F" w:rsidP="00A94D0F">
      <w:pPr>
        <w:spacing w:after="12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67558F">
        <w:rPr>
          <w:rFonts w:ascii="Times New Roman" w:hAnsi="Times New Roman" w:cs="Times New Roman"/>
          <w:b/>
          <w:sz w:val="24"/>
          <w:szCs w:val="24"/>
        </w:rPr>
        <w:t>Abstract</w:t>
      </w:r>
    </w:p>
    <w:p w14:paraId="163F78F1" w14:textId="0BF41C00" w:rsidR="00757E35" w:rsidRDefault="00DB4F64" w:rsidP="00757E35">
      <w:pPr>
        <w:spacing w:after="12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Pseudo-mauveine </w:t>
      </w:r>
      <w:r w:rsidR="00A348CA">
        <w:rPr>
          <w:rFonts w:ascii="Times New Roman" w:hAnsi="Times New Roman" w:cs="Times New Roman"/>
          <w:sz w:val="24"/>
          <w:szCs w:val="24"/>
        </w:rPr>
        <w:t>picrate</w:t>
      </w:r>
      <w:r>
        <w:rPr>
          <w:rFonts w:ascii="Times New Roman" w:hAnsi="Times New Roman" w:cs="Times New Roman"/>
          <w:sz w:val="24"/>
          <w:szCs w:val="24"/>
        </w:rPr>
        <w:t xml:space="preserve"> and a synthetic derivative</w:t>
      </w:r>
      <w:r w:rsidR="00A348CA">
        <w:rPr>
          <w:rFonts w:ascii="Times New Roman" w:hAnsi="Times New Roman" w:cs="Times New Roman"/>
          <w:sz w:val="24"/>
          <w:szCs w:val="24"/>
        </w:rPr>
        <w:t xml:space="preserve"> of mauveine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r w:rsidR="00B64B30" w:rsidRPr="00D32AB7">
        <w:rPr>
          <w:rFonts w:ascii="Times-Italic" w:hAnsi="Times-Italic" w:cs="Times-Italic"/>
          <w:iCs/>
          <w:color w:val="292526"/>
          <w:sz w:val="24"/>
          <w:szCs w:val="24"/>
        </w:rPr>
        <w:t>3-phenylamino-5-(2-methylphenyl)-7-amino-8-methylphenazinium</w:t>
      </w:r>
      <w:r w:rsidR="00B64B30">
        <w:rPr>
          <w:rFonts w:ascii="Times-Italic" w:hAnsi="Times-Italic" w:cs="Times-Italic"/>
          <w:iCs/>
          <w:color w:val="292526"/>
          <w:sz w:val="24"/>
          <w:szCs w:val="24"/>
        </w:rPr>
        <w:t xml:space="preserve"> picrate, </w:t>
      </w:r>
      <w:r>
        <w:rPr>
          <w:rFonts w:ascii="Times-Italic" w:hAnsi="Times-Italic" w:cs="Times-Italic"/>
          <w:iCs/>
          <w:color w:val="292526"/>
          <w:sz w:val="24"/>
          <w:szCs w:val="24"/>
        </w:rPr>
        <w:t>have b</w:t>
      </w:r>
      <w:r w:rsidR="00A348CA">
        <w:rPr>
          <w:rFonts w:ascii="Times-Italic" w:hAnsi="Times-Italic" w:cs="Times-Italic"/>
          <w:iCs/>
          <w:color w:val="292526"/>
          <w:sz w:val="24"/>
          <w:szCs w:val="24"/>
        </w:rPr>
        <w:t>een prep</w:t>
      </w:r>
      <w:r w:rsidR="00327025">
        <w:rPr>
          <w:rFonts w:ascii="Times-Italic" w:hAnsi="Times-Italic" w:cs="Times-Italic"/>
          <w:iCs/>
          <w:color w:val="292526"/>
          <w:sz w:val="24"/>
          <w:szCs w:val="24"/>
        </w:rPr>
        <w:t xml:space="preserve">ared </w:t>
      </w:r>
      <w:r w:rsidR="00327025" w:rsidRPr="00B416A6">
        <w:rPr>
          <w:rFonts w:ascii="Times-Italic" w:hAnsi="Times-Italic" w:cs="Times-Italic"/>
          <w:i/>
          <w:iCs/>
          <w:color w:val="292526"/>
          <w:sz w:val="24"/>
          <w:szCs w:val="24"/>
        </w:rPr>
        <w:t>via</w:t>
      </w:r>
      <w:r w:rsidR="00327025">
        <w:rPr>
          <w:rFonts w:ascii="Times-Italic" w:hAnsi="Times-Italic" w:cs="Times-Italic"/>
          <w:iCs/>
          <w:color w:val="292526"/>
          <w:sz w:val="24"/>
          <w:szCs w:val="24"/>
        </w:rPr>
        <w:t xml:space="preserve"> their leuco-</w:t>
      </w:r>
      <w:r w:rsidR="00327025">
        <w:rPr>
          <w:rFonts w:ascii="Times-Italic" w:hAnsi="Times-Italic" w:cs="Times-Italic"/>
          <w:iCs/>
          <w:color w:val="292526"/>
          <w:sz w:val="24"/>
          <w:szCs w:val="24"/>
        </w:rPr>
        <w:lastRenderedPageBreak/>
        <w:t xml:space="preserve">bases and </w:t>
      </w:r>
      <w:r w:rsidR="00757E35">
        <w:rPr>
          <w:rFonts w:ascii="Times-Italic" w:hAnsi="Times-Italic" w:cs="Times-Italic"/>
          <w:iCs/>
          <w:color w:val="292526"/>
          <w:sz w:val="24"/>
          <w:szCs w:val="24"/>
        </w:rPr>
        <w:t>their crystal structures determined.</w:t>
      </w:r>
      <w:r w:rsidR="003439DB">
        <w:rPr>
          <w:rFonts w:ascii="Times-Italic" w:hAnsi="Times-Italic" w:cs="Times-Italic"/>
          <w:iCs/>
          <w:color w:val="292526"/>
          <w:sz w:val="24"/>
          <w:szCs w:val="24"/>
        </w:rPr>
        <w:t xml:space="preserve"> </w:t>
      </w:r>
      <w:r w:rsidR="00226F15">
        <w:rPr>
          <w:rFonts w:ascii="Times" w:hAnsi="Times" w:cs="Times"/>
          <w:sz w:val="24"/>
          <w:szCs w:val="24"/>
          <w:lang w:val="en-US"/>
        </w:rPr>
        <w:t>T</w:t>
      </w:r>
      <w:r w:rsidR="003439DB">
        <w:rPr>
          <w:rFonts w:ascii="Times" w:hAnsi="Times" w:cs="Times"/>
          <w:sz w:val="24"/>
          <w:szCs w:val="24"/>
          <w:lang w:val="en-US"/>
        </w:rPr>
        <w:t>ime-dependent density functional theory (TD-DFT)</w:t>
      </w:r>
      <w:r w:rsidR="00226F15">
        <w:rPr>
          <w:rFonts w:ascii="Times" w:hAnsi="Times" w:cs="Times"/>
          <w:sz w:val="24"/>
          <w:szCs w:val="24"/>
          <w:lang w:val="en-US"/>
        </w:rPr>
        <w:t xml:space="preserve"> gives a good match for the calculated and measured UV/VIS spectra.</w:t>
      </w:r>
    </w:p>
    <w:p w14:paraId="1C0F655C" w14:textId="77777777" w:rsidR="003A4280" w:rsidRDefault="003A4280" w:rsidP="00757E35">
      <w:pPr>
        <w:spacing w:after="12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15B0298E" w14:textId="77777777" w:rsidR="0067558F" w:rsidRPr="00757E35" w:rsidRDefault="0067558F" w:rsidP="00757E35">
      <w:pPr>
        <w:spacing w:after="12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7558F">
        <w:rPr>
          <w:rFonts w:ascii="Times New Roman" w:hAnsi="Times New Roman" w:cs="Times New Roman"/>
          <w:b/>
          <w:sz w:val="24"/>
          <w:szCs w:val="24"/>
        </w:rPr>
        <w:t>Introduction</w:t>
      </w:r>
    </w:p>
    <w:p w14:paraId="7CA4EA67" w14:textId="1674A733" w:rsidR="009A6155" w:rsidRDefault="00C0522F" w:rsidP="000A000A">
      <w:pPr>
        <w:shd w:val="clear" w:color="auto" w:fill="FFFFFF" w:themeFill="background1"/>
        <w:spacing w:after="12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The analysis of mauveine on early </w:t>
      </w:r>
      <w:r w:rsidR="00327025">
        <w:rPr>
          <w:rFonts w:ascii="Times New Roman" w:hAnsi="Times New Roman" w:cs="Times New Roman"/>
          <w:sz w:val="24"/>
          <w:szCs w:val="24"/>
        </w:rPr>
        <w:t xml:space="preserve">dyed </w:t>
      </w:r>
      <w:r>
        <w:rPr>
          <w:rFonts w:ascii="Times New Roman" w:hAnsi="Times New Roman" w:cs="Times New Roman"/>
          <w:sz w:val="24"/>
          <w:szCs w:val="24"/>
        </w:rPr>
        <w:t xml:space="preserve">garments from the </w:t>
      </w:r>
      <w:r w:rsidR="00327025">
        <w:rPr>
          <w:rFonts w:ascii="Times New Roman" w:hAnsi="Times New Roman" w:cs="Times New Roman"/>
          <w:sz w:val="24"/>
          <w:szCs w:val="24"/>
        </w:rPr>
        <w:t xml:space="preserve">late </w:t>
      </w:r>
      <w:r>
        <w:rPr>
          <w:rFonts w:ascii="Times New Roman" w:hAnsi="Times New Roman" w:cs="Times New Roman"/>
          <w:sz w:val="24"/>
          <w:szCs w:val="24"/>
        </w:rPr>
        <w:t>19</w:t>
      </w:r>
      <w:r w:rsidRPr="00944C56">
        <w:rPr>
          <w:rFonts w:ascii="Times New Roman" w:hAnsi="Times New Roman" w:cs="Times New Roman"/>
          <w:sz w:val="24"/>
          <w:szCs w:val="24"/>
          <w:vertAlign w:val="superscript"/>
        </w:rPr>
        <w:t>th</w:t>
      </w:r>
      <w:r w:rsidR="000E6071">
        <w:rPr>
          <w:rFonts w:ascii="Times New Roman" w:hAnsi="Times New Roman" w:cs="Times New Roman"/>
          <w:sz w:val="24"/>
          <w:szCs w:val="24"/>
        </w:rPr>
        <w:t xml:space="preserve"> c</w:t>
      </w:r>
      <w:r>
        <w:rPr>
          <w:rFonts w:ascii="Times New Roman" w:hAnsi="Times New Roman" w:cs="Times New Roman"/>
          <w:sz w:val="24"/>
          <w:szCs w:val="24"/>
        </w:rPr>
        <w:t xml:space="preserve">entury show the presence of pseudo-mauveine as a minor </w:t>
      </w:r>
      <w:r w:rsidR="00B64B30">
        <w:rPr>
          <w:rFonts w:ascii="Times New Roman" w:hAnsi="Times New Roman" w:cs="Times New Roman"/>
          <w:sz w:val="24"/>
          <w:szCs w:val="24"/>
        </w:rPr>
        <w:t>constituent</w:t>
      </w:r>
      <w:r>
        <w:rPr>
          <w:rFonts w:ascii="Times New Roman" w:hAnsi="Times New Roman" w:cs="Times New Roman"/>
          <w:sz w:val="24"/>
          <w:szCs w:val="24"/>
        </w:rPr>
        <w:t>.</w:t>
      </w:r>
      <w:r w:rsidR="006E7940" w:rsidRPr="006E7940">
        <w:rPr>
          <w:rFonts w:ascii="Times New Roman" w:hAnsi="Times New Roman" w:cs="Times New Roman"/>
          <w:sz w:val="24"/>
          <w:szCs w:val="24"/>
          <w:vertAlign w:val="superscript"/>
        </w:rPr>
        <w:t>1</w:t>
      </w:r>
      <w:r>
        <w:rPr>
          <w:rFonts w:ascii="Times New Roman" w:hAnsi="Times New Roman" w:cs="Times New Roman"/>
          <w:sz w:val="24"/>
          <w:szCs w:val="24"/>
        </w:rPr>
        <w:t xml:space="preserve"> The aniline oxidised with K</w:t>
      </w:r>
      <w:r w:rsidRPr="00560BB6">
        <w:rPr>
          <w:rFonts w:ascii="Times New Roman" w:hAnsi="Times New Roman" w:cs="Times New Roman"/>
          <w:sz w:val="24"/>
          <w:szCs w:val="24"/>
          <w:vertAlign w:val="subscript"/>
        </w:rPr>
        <w:t>2</w:t>
      </w:r>
      <w:r>
        <w:rPr>
          <w:rFonts w:ascii="Times New Roman" w:hAnsi="Times New Roman" w:cs="Times New Roman"/>
          <w:sz w:val="24"/>
          <w:szCs w:val="24"/>
        </w:rPr>
        <w:t>Cr</w:t>
      </w:r>
      <w:r w:rsidRPr="00560BB6">
        <w:rPr>
          <w:rFonts w:ascii="Times New Roman" w:hAnsi="Times New Roman" w:cs="Times New Roman"/>
          <w:sz w:val="24"/>
          <w:szCs w:val="24"/>
          <w:vertAlign w:val="subscript"/>
        </w:rPr>
        <w:t>2</w:t>
      </w:r>
      <w:r>
        <w:rPr>
          <w:rFonts w:ascii="Times New Roman" w:hAnsi="Times New Roman" w:cs="Times New Roman"/>
          <w:sz w:val="24"/>
          <w:szCs w:val="24"/>
        </w:rPr>
        <w:t>O</w:t>
      </w:r>
      <w:r w:rsidRPr="00560BB6">
        <w:rPr>
          <w:rFonts w:ascii="Times New Roman" w:hAnsi="Times New Roman" w:cs="Times New Roman"/>
          <w:sz w:val="24"/>
          <w:szCs w:val="24"/>
          <w:vertAlign w:val="subscript"/>
        </w:rPr>
        <w:t>7</w:t>
      </w:r>
      <w:r>
        <w:rPr>
          <w:rFonts w:ascii="Times New Roman" w:hAnsi="Times New Roman" w:cs="Times New Roman"/>
          <w:sz w:val="24"/>
          <w:szCs w:val="24"/>
        </w:rPr>
        <w:t xml:space="preserve"> was impure and contained small amounts of </w:t>
      </w:r>
      <w:r w:rsidRPr="00560BB6">
        <w:rPr>
          <w:rFonts w:ascii="Times New Roman" w:hAnsi="Times New Roman" w:cs="Times New Roman"/>
          <w:i/>
          <w:sz w:val="24"/>
          <w:szCs w:val="24"/>
        </w:rPr>
        <w:t>o-</w:t>
      </w:r>
      <w:r>
        <w:rPr>
          <w:rFonts w:ascii="Times New Roman" w:hAnsi="Times New Roman" w:cs="Times New Roman"/>
          <w:sz w:val="24"/>
          <w:szCs w:val="24"/>
        </w:rPr>
        <w:t xml:space="preserve"> and </w:t>
      </w:r>
      <w:r w:rsidRPr="00560BB6">
        <w:rPr>
          <w:rFonts w:ascii="Times New Roman" w:hAnsi="Times New Roman" w:cs="Times New Roman"/>
          <w:i/>
          <w:sz w:val="24"/>
          <w:szCs w:val="24"/>
        </w:rPr>
        <w:t>p</w:t>
      </w:r>
      <w:r>
        <w:rPr>
          <w:rFonts w:ascii="Times New Roman" w:hAnsi="Times New Roman" w:cs="Times New Roman"/>
          <w:sz w:val="24"/>
          <w:szCs w:val="24"/>
        </w:rPr>
        <w:t>-toluidine</w:t>
      </w:r>
      <w:r w:rsidR="00B64B30">
        <w:rPr>
          <w:rFonts w:ascii="Times New Roman" w:hAnsi="Times New Roman" w:cs="Times New Roman"/>
          <w:sz w:val="24"/>
          <w:szCs w:val="24"/>
        </w:rPr>
        <w:t>,</w:t>
      </w:r>
      <w:r>
        <w:rPr>
          <w:rFonts w:ascii="Times New Roman" w:hAnsi="Times New Roman" w:cs="Times New Roman"/>
          <w:sz w:val="24"/>
          <w:szCs w:val="24"/>
        </w:rPr>
        <w:t xml:space="preserve"> which couple together with aniline more efficiently than pure aniline.</w:t>
      </w:r>
      <w:r w:rsidR="006E7940" w:rsidRPr="006E7940"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>
        <w:rPr>
          <w:rFonts w:ascii="Times New Roman" w:hAnsi="Times New Roman" w:cs="Times New Roman"/>
          <w:sz w:val="24"/>
          <w:szCs w:val="24"/>
        </w:rPr>
        <w:t xml:space="preserve"> In contrast, </w:t>
      </w:r>
      <w:r w:rsidR="00327025">
        <w:rPr>
          <w:rFonts w:ascii="Times New Roman" w:hAnsi="Times New Roman" w:cs="Times New Roman"/>
          <w:sz w:val="24"/>
          <w:szCs w:val="24"/>
        </w:rPr>
        <w:t xml:space="preserve">the </w:t>
      </w:r>
      <w:r>
        <w:rPr>
          <w:rFonts w:ascii="Times New Roman" w:hAnsi="Times New Roman" w:cs="Times New Roman"/>
          <w:sz w:val="24"/>
          <w:szCs w:val="24"/>
        </w:rPr>
        <w:t xml:space="preserve">mauveine known as Schunck’s mauveine and Caro’s mauveine is </w:t>
      </w:r>
      <w:r w:rsidR="00B64B30">
        <w:rPr>
          <w:rFonts w:ascii="Times New Roman" w:hAnsi="Times New Roman" w:cs="Times New Roman"/>
          <w:sz w:val="24"/>
          <w:szCs w:val="24"/>
        </w:rPr>
        <w:t xml:space="preserve">actually </w:t>
      </w:r>
      <w:r>
        <w:rPr>
          <w:rFonts w:ascii="Times New Roman" w:hAnsi="Times New Roman" w:cs="Times New Roman"/>
          <w:sz w:val="24"/>
          <w:szCs w:val="24"/>
        </w:rPr>
        <w:t>mainly pseudo-mauveine.</w:t>
      </w:r>
      <w:r w:rsidR="008720E9" w:rsidRPr="008720E9">
        <w:rPr>
          <w:rFonts w:ascii="Times New Roman" w:hAnsi="Times New Roman" w:cs="Times New Roman"/>
          <w:sz w:val="24"/>
          <w:szCs w:val="24"/>
          <w:vertAlign w:val="superscript"/>
        </w:rPr>
        <w:t>3</w:t>
      </w:r>
      <w:r>
        <w:rPr>
          <w:rFonts w:ascii="Times New Roman" w:hAnsi="Times New Roman" w:cs="Times New Roman"/>
          <w:sz w:val="24"/>
          <w:szCs w:val="24"/>
        </w:rPr>
        <w:t xml:space="preserve"> These were formed by oxidising aniline with CuCl</w:t>
      </w:r>
      <w:r w:rsidRPr="00560BB6">
        <w:rPr>
          <w:rFonts w:ascii="Times New Roman" w:hAnsi="Times New Roman" w:cs="Times New Roman"/>
          <w:sz w:val="24"/>
          <w:szCs w:val="24"/>
          <w:vertAlign w:val="subscript"/>
        </w:rPr>
        <w:t>2</w:t>
      </w:r>
      <w:r>
        <w:rPr>
          <w:rFonts w:ascii="Times New Roman" w:hAnsi="Times New Roman" w:cs="Times New Roman"/>
          <w:sz w:val="24"/>
          <w:szCs w:val="24"/>
        </w:rPr>
        <w:t>.</w:t>
      </w:r>
      <w:r w:rsidR="008720E9" w:rsidRPr="008720E9">
        <w:rPr>
          <w:rFonts w:ascii="Times New Roman" w:hAnsi="Times New Roman" w:cs="Times New Roman"/>
          <w:sz w:val="24"/>
          <w:szCs w:val="24"/>
          <w:vertAlign w:val="superscript"/>
        </w:rPr>
        <w:t>4</w:t>
      </w:r>
      <w:r>
        <w:rPr>
          <w:rFonts w:ascii="Times New Roman" w:hAnsi="Times New Roman" w:cs="Times New Roman"/>
          <w:sz w:val="24"/>
          <w:szCs w:val="24"/>
        </w:rPr>
        <w:t xml:space="preserve"> The aniline </w:t>
      </w:r>
      <w:r w:rsidR="00B64B30">
        <w:rPr>
          <w:rFonts w:ascii="Times New Roman" w:hAnsi="Times New Roman" w:cs="Times New Roman"/>
          <w:sz w:val="24"/>
          <w:szCs w:val="24"/>
        </w:rPr>
        <w:t xml:space="preserve">used </w:t>
      </w:r>
      <w:r>
        <w:rPr>
          <w:rFonts w:ascii="Times New Roman" w:hAnsi="Times New Roman" w:cs="Times New Roman"/>
          <w:sz w:val="24"/>
          <w:szCs w:val="24"/>
        </w:rPr>
        <w:t xml:space="preserve">may have been purer and contained less </w:t>
      </w:r>
      <w:r w:rsidRPr="00CA059D">
        <w:rPr>
          <w:rFonts w:ascii="Times New Roman" w:hAnsi="Times New Roman" w:cs="Times New Roman"/>
          <w:i/>
          <w:sz w:val="24"/>
          <w:szCs w:val="24"/>
        </w:rPr>
        <w:t>o</w:t>
      </w:r>
      <w:r>
        <w:rPr>
          <w:rFonts w:ascii="Times New Roman" w:hAnsi="Times New Roman" w:cs="Times New Roman"/>
          <w:sz w:val="24"/>
          <w:szCs w:val="24"/>
        </w:rPr>
        <w:t xml:space="preserve">- or </w:t>
      </w:r>
      <w:r w:rsidRPr="00CA059D">
        <w:rPr>
          <w:rFonts w:ascii="Times New Roman" w:hAnsi="Times New Roman" w:cs="Times New Roman"/>
          <w:i/>
          <w:sz w:val="24"/>
          <w:szCs w:val="24"/>
        </w:rPr>
        <w:t>p</w:t>
      </w:r>
      <w:r>
        <w:rPr>
          <w:rFonts w:ascii="Times New Roman" w:hAnsi="Times New Roman" w:cs="Times New Roman"/>
          <w:sz w:val="24"/>
          <w:szCs w:val="24"/>
        </w:rPr>
        <w:t xml:space="preserve">-toluidine so mainly pseudo-mauveine formed. </w:t>
      </w:r>
      <w:r w:rsidR="00B64B30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Pseudo-mauveine does not occur in </w:t>
      </w:r>
      <w:r w:rsidR="00B64B30">
        <w:rPr>
          <w:rFonts w:ascii="Times New Roman" w:hAnsi="Times New Roman" w:cs="Times New Roman"/>
          <w:sz w:val="24"/>
          <w:szCs w:val="24"/>
        </w:rPr>
        <w:t xml:space="preserve">samples of </w:t>
      </w:r>
      <w:r>
        <w:rPr>
          <w:rFonts w:ascii="Times New Roman" w:hAnsi="Times New Roman" w:cs="Times New Roman"/>
          <w:sz w:val="24"/>
          <w:szCs w:val="24"/>
        </w:rPr>
        <w:t>so-called authentic mauveine housed in museums in London, Manchester and New York.</w:t>
      </w:r>
      <w:r w:rsidR="008720E9" w:rsidRPr="008720E9">
        <w:rPr>
          <w:rFonts w:ascii="Times New Roman" w:hAnsi="Times New Roman" w:cs="Times New Roman"/>
          <w:sz w:val="24"/>
          <w:szCs w:val="24"/>
          <w:vertAlign w:val="superscript"/>
        </w:rPr>
        <w:t>1</w:t>
      </w:r>
      <w:r>
        <w:rPr>
          <w:rFonts w:ascii="Times New Roman" w:hAnsi="Times New Roman" w:cs="Times New Roman"/>
          <w:sz w:val="24"/>
          <w:szCs w:val="24"/>
        </w:rPr>
        <w:t xml:space="preserve"> Cork and bottle hall-marks with the Perkin &amp; Sons logo suggest these were made in Perkin’s factory </w:t>
      </w:r>
      <w:r w:rsidRPr="001B1C56">
        <w:rPr>
          <w:rFonts w:ascii="Times New Roman" w:hAnsi="Times New Roman" w:cs="Times New Roman"/>
          <w:sz w:val="24"/>
          <w:szCs w:val="24"/>
        </w:rPr>
        <w:t>by a modified process.</w:t>
      </w:r>
      <w:r w:rsidR="008720E9" w:rsidRPr="001B1C56"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 w:rsidR="005D56C9" w:rsidRPr="001B1C56">
        <w:rPr>
          <w:rFonts w:ascii="Times New Roman" w:hAnsi="Times New Roman" w:cs="Times New Roman"/>
          <w:sz w:val="24"/>
          <w:szCs w:val="24"/>
          <w:vertAlign w:val="superscript"/>
        </w:rPr>
        <w:t>,5</w:t>
      </w:r>
      <w:r w:rsidRPr="001B1C56">
        <w:rPr>
          <w:rFonts w:ascii="Times New Roman" w:hAnsi="Times New Roman" w:cs="Times New Roman"/>
          <w:sz w:val="24"/>
          <w:szCs w:val="24"/>
        </w:rPr>
        <w:t xml:space="preserve"> We investigated this idea and suggested the use of </w:t>
      </w:r>
      <w:r w:rsidRPr="001B1C56">
        <w:rPr>
          <w:rFonts w:ascii="Times New Roman" w:hAnsi="Times New Roman" w:cs="Times New Roman"/>
          <w:i/>
          <w:sz w:val="24"/>
          <w:szCs w:val="24"/>
        </w:rPr>
        <w:t>tert</w:t>
      </w:r>
      <w:r w:rsidRPr="001B1C56">
        <w:rPr>
          <w:rFonts w:ascii="Times New Roman" w:hAnsi="Times New Roman" w:cs="Times New Roman"/>
          <w:sz w:val="24"/>
          <w:szCs w:val="24"/>
        </w:rPr>
        <w:t>-butyl-</w:t>
      </w:r>
      <w:r w:rsidRPr="001B1C56">
        <w:rPr>
          <w:rFonts w:ascii="Times New Roman" w:hAnsi="Times New Roman" w:cs="Times New Roman"/>
          <w:i/>
          <w:sz w:val="24"/>
          <w:szCs w:val="24"/>
        </w:rPr>
        <w:t>p</w:t>
      </w:r>
      <w:r w:rsidRPr="001B1C56">
        <w:rPr>
          <w:rFonts w:ascii="Times New Roman" w:hAnsi="Times New Roman" w:cs="Times New Roman"/>
          <w:sz w:val="24"/>
          <w:szCs w:val="24"/>
        </w:rPr>
        <w:t>-toluidine as a</w:t>
      </w:r>
      <w:r w:rsidR="00327025" w:rsidRPr="001B1C56">
        <w:rPr>
          <w:rFonts w:ascii="Times New Roman" w:hAnsi="Times New Roman" w:cs="Times New Roman"/>
          <w:sz w:val="24"/>
          <w:szCs w:val="24"/>
        </w:rPr>
        <w:t xml:space="preserve"> building block in a protection–</w:t>
      </w:r>
      <w:r w:rsidRPr="001B1C56">
        <w:rPr>
          <w:rFonts w:ascii="Times New Roman" w:hAnsi="Times New Roman" w:cs="Times New Roman"/>
          <w:sz w:val="24"/>
          <w:szCs w:val="24"/>
        </w:rPr>
        <w:t>deprotection sequence to explain the predominance of mauveine A and B rather than mauveine A, B</w:t>
      </w:r>
      <w:r w:rsidRPr="001B1C56">
        <w:rPr>
          <w:rFonts w:ascii="Times New Roman" w:hAnsi="Times New Roman" w:cs="Times New Roman"/>
          <w:sz w:val="24"/>
          <w:szCs w:val="24"/>
          <w:vertAlign w:val="subscript"/>
        </w:rPr>
        <w:t>2</w:t>
      </w:r>
      <w:r w:rsidRPr="001B1C56">
        <w:rPr>
          <w:rFonts w:ascii="Times New Roman" w:hAnsi="Times New Roman" w:cs="Times New Roman"/>
          <w:sz w:val="24"/>
          <w:szCs w:val="24"/>
        </w:rPr>
        <w:t>, B and C</w:t>
      </w:r>
      <w:r w:rsidR="00327025" w:rsidRPr="001B1C56">
        <w:rPr>
          <w:rFonts w:ascii="Times New Roman" w:hAnsi="Times New Roman" w:cs="Times New Roman"/>
          <w:sz w:val="24"/>
          <w:szCs w:val="24"/>
        </w:rPr>
        <w:t>,</w:t>
      </w:r>
      <w:r w:rsidRPr="001B1C56">
        <w:rPr>
          <w:rFonts w:ascii="Times New Roman" w:hAnsi="Times New Roman" w:cs="Times New Roman"/>
          <w:sz w:val="24"/>
          <w:szCs w:val="24"/>
        </w:rPr>
        <w:t xml:space="preserve"> which occurs in mauveine made by Perkin’s historical method (the oxidation of a mixture of aniline/</w:t>
      </w:r>
      <w:r w:rsidRPr="001B1C56">
        <w:rPr>
          <w:rFonts w:ascii="Times New Roman" w:hAnsi="Times New Roman" w:cs="Times New Roman"/>
          <w:i/>
          <w:sz w:val="24"/>
          <w:szCs w:val="24"/>
        </w:rPr>
        <w:t>o</w:t>
      </w:r>
      <w:r w:rsidRPr="001B1C56">
        <w:rPr>
          <w:rFonts w:ascii="Times New Roman" w:hAnsi="Times New Roman" w:cs="Times New Roman"/>
          <w:sz w:val="24"/>
          <w:szCs w:val="24"/>
        </w:rPr>
        <w:t>-</w:t>
      </w:r>
    </w:p>
    <w:p w14:paraId="5F8465B4" w14:textId="7A5AFD7D" w:rsidR="009A6155" w:rsidRDefault="009A6155" w:rsidP="009A6155">
      <w:pPr>
        <w:shd w:val="clear" w:color="auto" w:fill="FFFFFF" w:themeFill="background1"/>
        <w:spacing w:after="120"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object w:dxaOrig="6235" w:dyaOrig="5335" w14:anchorId="753E840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312pt;height:267pt" o:ole="">
            <v:imagedata r:id="rId9" o:title=""/>
          </v:shape>
          <o:OLEObject Type="Embed" ProgID="ChemDraw.Document.6.0" ShapeID="_x0000_i1025" DrawAspect="Content" ObjectID="_1506927723" r:id="rId10"/>
        </w:object>
      </w:r>
    </w:p>
    <w:p w14:paraId="39B3C91E" w14:textId="77777777" w:rsidR="009A6155" w:rsidRPr="009A6155" w:rsidRDefault="009A6155" w:rsidP="009A6155">
      <w:pPr>
        <w:shd w:val="clear" w:color="auto" w:fill="FFFFFF" w:themeFill="background1"/>
        <w:spacing w:after="12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A6155">
        <w:rPr>
          <w:rFonts w:ascii="Times New Roman" w:hAnsi="Times New Roman" w:cs="Times New Roman"/>
          <w:b/>
          <w:sz w:val="24"/>
          <w:szCs w:val="24"/>
        </w:rPr>
        <w:t>Scheme 1</w:t>
      </w:r>
      <w:r>
        <w:rPr>
          <w:rFonts w:ascii="Times New Roman" w:hAnsi="Times New Roman" w:cs="Times New Roman"/>
          <w:sz w:val="24"/>
          <w:szCs w:val="24"/>
        </w:rPr>
        <w:t xml:space="preserve"> The structures of pseudo-mauveine </w:t>
      </w:r>
      <w:r w:rsidRPr="009A6155">
        <w:rPr>
          <w:rFonts w:ascii="Times New Roman" w:hAnsi="Times New Roman" w:cs="Times New Roman"/>
          <w:b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 xml:space="preserve"> and mauveine A </w:t>
      </w:r>
      <w:r w:rsidRPr="009A6155">
        <w:rPr>
          <w:rFonts w:ascii="Times New Roman" w:hAnsi="Times New Roman" w:cs="Times New Roman"/>
          <w:b/>
          <w:sz w:val="24"/>
          <w:szCs w:val="24"/>
        </w:rPr>
        <w:t>2</w:t>
      </w:r>
      <w:r>
        <w:rPr>
          <w:rFonts w:ascii="Times New Roman" w:hAnsi="Times New Roman" w:cs="Times New Roman"/>
          <w:sz w:val="24"/>
          <w:szCs w:val="24"/>
        </w:rPr>
        <w:t>, B</w:t>
      </w:r>
      <w:r w:rsidRPr="009A6155">
        <w:rPr>
          <w:rFonts w:ascii="Times New Roman" w:hAnsi="Times New Roman" w:cs="Times New Roman"/>
          <w:sz w:val="24"/>
          <w:szCs w:val="24"/>
          <w:vertAlign w:val="subscript"/>
        </w:rPr>
        <w:t>2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9A6155">
        <w:rPr>
          <w:rFonts w:ascii="Times New Roman" w:hAnsi="Times New Roman" w:cs="Times New Roman"/>
          <w:b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 xml:space="preserve">, B </w:t>
      </w:r>
      <w:r w:rsidRPr="009A6155">
        <w:rPr>
          <w:rFonts w:ascii="Times New Roman" w:hAnsi="Times New Roman" w:cs="Times New Roman"/>
          <w:b/>
          <w:sz w:val="24"/>
          <w:szCs w:val="24"/>
        </w:rPr>
        <w:t>4</w:t>
      </w:r>
      <w:r>
        <w:rPr>
          <w:rFonts w:ascii="Times New Roman" w:hAnsi="Times New Roman" w:cs="Times New Roman"/>
          <w:sz w:val="24"/>
          <w:szCs w:val="24"/>
        </w:rPr>
        <w:t xml:space="preserve"> and C </w:t>
      </w:r>
      <w:r w:rsidRPr="009A6155">
        <w:rPr>
          <w:rFonts w:ascii="Times New Roman" w:hAnsi="Times New Roman" w:cs="Times New Roman"/>
          <w:b/>
          <w:sz w:val="24"/>
          <w:szCs w:val="24"/>
        </w:rPr>
        <w:t>5</w:t>
      </w:r>
    </w:p>
    <w:p w14:paraId="2236E9BB" w14:textId="240C9830" w:rsidR="0067558F" w:rsidRDefault="00C0522F" w:rsidP="000A000A">
      <w:pPr>
        <w:shd w:val="clear" w:color="auto" w:fill="FFFFFF" w:themeFill="background1"/>
        <w:spacing w:after="12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B1C56">
        <w:rPr>
          <w:rFonts w:ascii="Times New Roman" w:hAnsi="Times New Roman" w:cs="Times New Roman"/>
          <w:sz w:val="24"/>
          <w:szCs w:val="24"/>
        </w:rPr>
        <w:lastRenderedPageBreak/>
        <w:t>toluidine/</w:t>
      </w:r>
      <w:r w:rsidRPr="001B1C56">
        <w:rPr>
          <w:rFonts w:ascii="Times New Roman" w:hAnsi="Times New Roman" w:cs="Times New Roman"/>
          <w:i/>
          <w:sz w:val="24"/>
          <w:szCs w:val="24"/>
        </w:rPr>
        <w:t>p</w:t>
      </w:r>
      <w:r w:rsidRPr="001B1C56">
        <w:rPr>
          <w:rFonts w:ascii="Times New Roman" w:hAnsi="Times New Roman" w:cs="Times New Roman"/>
          <w:sz w:val="24"/>
          <w:szCs w:val="24"/>
        </w:rPr>
        <w:t>-toluidine).</w:t>
      </w:r>
      <w:r w:rsidR="008720E9" w:rsidRPr="001B1C56">
        <w:rPr>
          <w:rFonts w:ascii="Times New Roman" w:hAnsi="Times New Roman" w:cs="Times New Roman"/>
          <w:sz w:val="24"/>
          <w:szCs w:val="24"/>
          <w:vertAlign w:val="superscript"/>
        </w:rPr>
        <w:t>2,</w:t>
      </w:r>
      <w:r w:rsidR="005D56C9" w:rsidRPr="001B1C56">
        <w:rPr>
          <w:rFonts w:ascii="Times New Roman" w:hAnsi="Times New Roman" w:cs="Times New Roman"/>
          <w:sz w:val="24"/>
          <w:szCs w:val="24"/>
          <w:vertAlign w:val="superscript"/>
        </w:rPr>
        <w:t>6</w:t>
      </w:r>
      <w:r w:rsidR="00327025" w:rsidRPr="001B1C56">
        <w:rPr>
          <w:rFonts w:ascii="Times New Roman" w:hAnsi="Times New Roman" w:cs="Times New Roman"/>
          <w:sz w:val="24"/>
          <w:szCs w:val="24"/>
          <w:vertAlign w:val="superscript"/>
        </w:rPr>
        <w:t>–</w:t>
      </w:r>
      <w:r w:rsidR="005D56C9" w:rsidRPr="001B1C56">
        <w:rPr>
          <w:rFonts w:ascii="Times New Roman" w:hAnsi="Times New Roman" w:cs="Times New Roman"/>
          <w:sz w:val="24"/>
          <w:szCs w:val="24"/>
          <w:vertAlign w:val="superscript"/>
        </w:rPr>
        <w:t>7</w:t>
      </w:r>
      <w:r w:rsidRPr="001B1C56">
        <w:rPr>
          <w:rFonts w:ascii="Times New Roman" w:hAnsi="Times New Roman" w:cs="Times New Roman"/>
          <w:sz w:val="24"/>
          <w:szCs w:val="24"/>
          <w:vertAlign w:val="superscript"/>
        </w:rPr>
        <w:t xml:space="preserve"> </w:t>
      </w:r>
      <w:r w:rsidR="003032BF" w:rsidRPr="001B1C56">
        <w:rPr>
          <w:rFonts w:ascii="Times New Roman" w:hAnsi="Times New Roman" w:cs="Times New Roman"/>
          <w:sz w:val="24"/>
          <w:szCs w:val="24"/>
        </w:rPr>
        <w:t>The correct skeletal m</w:t>
      </w:r>
      <w:r w:rsidR="0054173F" w:rsidRPr="001B1C56">
        <w:rPr>
          <w:rFonts w:ascii="Times New Roman" w:hAnsi="Times New Roman" w:cs="Times New Roman"/>
          <w:sz w:val="24"/>
          <w:szCs w:val="24"/>
        </w:rPr>
        <w:t>olecular structure of mauveine A</w:t>
      </w:r>
      <w:r w:rsidR="003032BF" w:rsidRPr="001B1C56">
        <w:rPr>
          <w:rFonts w:ascii="Times New Roman" w:hAnsi="Times New Roman" w:cs="Times New Roman"/>
          <w:sz w:val="24"/>
          <w:szCs w:val="24"/>
        </w:rPr>
        <w:t xml:space="preserve"> itself was only established as recently as 1994 using NMR spectroscopy,</w:t>
      </w:r>
      <w:r w:rsidR="00256B0D" w:rsidRPr="00256B0D">
        <w:rPr>
          <w:rFonts w:ascii="Times New Roman" w:hAnsi="Times New Roman" w:cs="Times New Roman"/>
          <w:sz w:val="24"/>
          <w:szCs w:val="24"/>
          <w:vertAlign w:val="superscript"/>
        </w:rPr>
        <w:t>8</w:t>
      </w:r>
      <w:r w:rsidR="00296F83">
        <w:rPr>
          <w:rFonts w:ascii="Times New Roman" w:hAnsi="Times New Roman" w:cs="Times New Roman"/>
          <w:sz w:val="24"/>
          <w:szCs w:val="24"/>
          <w:vertAlign w:val="superscript"/>
        </w:rPr>
        <w:t>-9</w:t>
      </w:r>
      <w:r w:rsidR="003032BF" w:rsidRPr="001B1C56">
        <w:rPr>
          <w:rFonts w:ascii="Times New Roman" w:hAnsi="Times New Roman" w:cs="Times New Roman"/>
          <w:sz w:val="24"/>
          <w:szCs w:val="24"/>
        </w:rPr>
        <w:t xml:space="preserve"> </w:t>
      </w:r>
      <w:r w:rsidR="00960086">
        <w:rPr>
          <w:rFonts w:ascii="Times New Roman" w:hAnsi="Times New Roman" w:cs="Times New Roman"/>
          <w:sz w:val="24"/>
          <w:szCs w:val="24"/>
        </w:rPr>
        <w:t>which corrected previous erroneous structures, and is frequently reviewed</w:t>
      </w:r>
      <w:r w:rsidR="00960086" w:rsidRPr="00960086">
        <w:rPr>
          <w:rFonts w:ascii="Times New Roman" w:hAnsi="Times New Roman" w:cs="Times New Roman"/>
          <w:sz w:val="24"/>
          <w:szCs w:val="24"/>
          <w:vertAlign w:val="superscript"/>
        </w:rPr>
        <w:t>10-1</w:t>
      </w:r>
      <w:r w:rsidR="003C3555">
        <w:rPr>
          <w:rFonts w:ascii="Times New Roman" w:hAnsi="Times New Roman" w:cs="Times New Roman"/>
          <w:sz w:val="24"/>
          <w:szCs w:val="24"/>
          <w:vertAlign w:val="superscript"/>
        </w:rPr>
        <w:t>9</w:t>
      </w:r>
      <w:r w:rsidR="00960086">
        <w:rPr>
          <w:rFonts w:ascii="Times New Roman" w:hAnsi="Times New Roman" w:cs="Times New Roman"/>
          <w:sz w:val="24"/>
          <w:szCs w:val="24"/>
        </w:rPr>
        <w:t xml:space="preserve"> </w:t>
      </w:r>
      <w:r w:rsidR="003032BF" w:rsidRPr="001B1C56">
        <w:rPr>
          <w:rFonts w:ascii="Times New Roman" w:hAnsi="Times New Roman" w:cs="Times New Roman"/>
          <w:sz w:val="24"/>
          <w:szCs w:val="24"/>
        </w:rPr>
        <w:t xml:space="preserve">but this technique </w:t>
      </w:r>
      <w:r w:rsidR="00010370" w:rsidRPr="001B1C56">
        <w:rPr>
          <w:rFonts w:ascii="Times New Roman" w:hAnsi="Times New Roman" w:cs="Times New Roman"/>
          <w:sz w:val="24"/>
          <w:szCs w:val="24"/>
        </w:rPr>
        <w:t xml:space="preserve">left open the issue of confirming the tautomeric distribution of three acidic protons amongst the basic </w:t>
      </w:r>
      <w:r w:rsidR="00010370" w:rsidRPr="00464AD3">
        <w:rPr>
          <w:rFonts w:ascii="Times New Roman" w:hAnsi="Times New Roman" w:cs="Times New Roman"/>
          <w:sz w:val="24"/>
          <w:szCs w:val="24"/>
        </w:rPr>
        <w:t>nitrogen</w:t>
      </w:r>
      <w:r w:rsidR="00F87811" w:rsidRPr="00464AD3">
        <w:rPr>
          <w:rFonts w:ascii="Times New Roman" w:hAnsi="Times New Roman" w:cs="Times New Roman"/>
          <w:sz w:val="24"/>
          <w:szCs w:val="24"/>
        </w:rPr>
        <w:t xml:space="preserve"> atom</w:t>
      </w:r>
      <w:r w:rsidR="00010370" w:rsidRPr="00464AD3">
        <w:rPr>
          <w:rFonts w:ascii="Times New Roman" w:hAnsi="Times New Roman" w:cs="Times New Roman"/>
          <w:sz w:val="24"/>
          <w:szCs w:val="24"/>
        </w:rPr>
        <w:t>s.</w:t>
      </w:r>
      <w:r w:rsidR="003C3555">
        <w:rPr>
          <w:rFonts w:ascii="Times New Roman" w:hAnsi="Times New Roman" w:cs="Times New Roman"/>
          <w:sz w:val="24"/>
          <w:szCs w:val="24"/>
          <w:vertAlign w:val="superscript"/>
        </w:rPr>
        <w:t>20</w:t>
      </w:r>
      <w:r w:rsidR="00010370" w:rsidRPr="00464AD3">
        <w:rPr>
          <w:rFonts w:ascii="Times New Roman" w:hAnsi="Times New Roman" w:cs="Times New Roman"/>
          <w:sz w:val="24"/>
          <w:szCs w:val="24"/>
        </w:rPr>
        <w:t xml:space="preserve"> </w:t>
      </w:r>
      <w:r w:rsidR="00010370" w:rsidRPr="001B1C56">
        <w:rPr>
          <w:rFonts w:ascii="Times New Roman" w:hAnsi="Times New Roman" w:cs="Times New Roman"/>
          <w:sz w:val="24"/>
          <w:szCs w:val="24"/>
        </w:rPr>
        <w:t>I</w:t>
      </w:r>
      <w:r w:rsidR="003032BF" w:rsidRPr="001B1C56">
        <w:rPr>
          <w:rFonts w:ascii="Times New Roman" w:hAnsi="Times New Roman" w:cs="Times New Roman"/>
          <w:sz w:val="24"/>
          <w:szCs w:val="24"/>
        </w:rPr>
        <w:t xml:space="preserve">t is remarkable </w:t>
      </w:r>
      <w:r w:rsidR="00010370" w:rsidRPr="001B1C56">
        <w:rPr>
          <w:rFonts w:ascii="Times New Roman" w:hAnsi="Times New Roman" w:cs="Times New Roman"/>
          <w:sz w:val="24"/>
          <w:szCs w:val="24"/>
        </w:rPr>
        <w:t xml:space="preserve">therefore </w:t>
      </w:r>
      <w:r w:rsidR="003032BF" w:rsidRPr="001B1C56">
        <w:rPr>
          <w:rFonts w:ascii="Times New Roman" w:hAnsi="Times New Roman" w:cs="Times New Roman"/>
          <w:sz w:val="24"/>
          <w:szCs w:val="24"/>
        </w:rPr>
        <w:t>that to date there are no reported crystal structures of these ico</w:t>
      </w:r>
      <w:r w:rsidR="00E11FBD">
        <w:rPr>
          <w:rFonts w:ascii="Times New Roman" w:hAnsi="Times New Roman" w:cs="Times New Roman"/>
          <w:sz w:val="24"/>
          <w:szCs w:val="24"/>
        </w:rPr>
        <w:t>nic compounds, which played</w:t>
      </w:r>
      <w:r w:rsidR="003032BF" w:rsidRPr="001B1C56">
        <w:rPr>
          <w:rFonts w:ascii="Times New Roman" w:hAnsi="Times New Roman" w:cs="Times New Roman"/>
          <w:sz w:val="24"/>
          <w:szCs w:val="24"/>
        </w:rPr>
        <w:t xml:space="preserve"> a key role in the development of industrial organic chemistry</w:t>
      </w:r>
      <w:r w:rsidR="00010370" w:rsidRPr="001B1C56">
        <w:rPr>
          <w:rFonts w:ascii="Times New Roman" w:hAnsi="Times New Roman" w:cs="Times New Roman"/>
          <w:sz w:val="24"/>
          <w:szCs w:val="24"/>
        </w:rPr>
        <w:t>.</w:t>
      </w:r>
    </w:p>
    <w:p w14:paraId="28AD5E00" w14:textId="77777777" w:rsidR="00DC155F" w:rsidRDefault="00DC155F" w:rsidP="00A94D0F">
      <w:pPr>
        <w:spacing w:after="12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3C1A555" w14:textId="77777777" w:rsidR="0067558F" w:rsidRPr="0067558F" w:rsidRDefault="0067558F" w:rsidP="00A94D0F">
      <w:pPr>
        <w:spacing w:after="12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1B1C56">
        <w:rPr>
          <w:rFonts w:ascii="Times New Roman" w:hAnsi="Times New Roman" w:cs="Times New Roman"/>
          <w:b/>
          <w:sz w:val="24"/>
          <w:szCs w:val="24"/>
        </w:rPr>
        <w:t>Discussion</w:t>
      </w:r>
    </w:p>
    <w:p w14:paraId="7833899E" w14:textId="59FCE528" w:rsidR="00AE3021" w:rsidRPr="000A000A" w:rsidRDefault="00AE3021" w:rsidP="00A94D0F">
      <w:pPr>
        <w:spacing w:after="12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464AD3">
        <w:rPr>
          <w:rFonts w:ascii="Times New Roman" w:hAnsi="Times New Roman" w:cs="Times New Roman"/>
          <w:b/>
          <w:sz w:val="24"/>
          <w:szCs w:val="24"/>
        </w:rPr>
        <w:t xml:space="preserve">(i) Single crystal structure </w:t>
      </w:r>
      <w:r w:rsidR="00F87811" w:rsidRPr="00464AD3">
        <w:rPr>
          <w:rFonts w:ascii="Times New Roman" w:hAnsi="Times New Roman" w:cs="Times New Roman"/>
          <w:b/>
          <w:sz w:val="24"/>
          <w:szCs w:val="24"/>
        </w:rPr>
        <w:t xml:space="preserve">determination </w:t>
      </w:r>
      <w:r w:rsidRPr="00464AD3">
        <w:rPr>
          <w:rFonts w:ascii="Times New Roman" w:hAnsi="Times New Roman" w:cs="Times New Roman"/>
          <w:b/>
          <w:sz w:val="24"/>
          <w:szCs w:val="24"/>
        </w:rPr>
        <w:t>of pseudo-mauveine</w:t>
      </w:r>
      <w:r w:rsidR="004274B8" w:rsidRPr="00464AD3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F87811" w:rsidRPr="00464AD3">
        <w:rPr>
          <w:rFonts w:ascii="Times New Roman" w:hAnsi="Times New Roman" w:cs="Times New Roman"/>
          <w:b/>
          <w:sz w:val="24"/>
          <w:szCs w:val="24"/>
        </w:rPr>
        <w:t xml:space="preserve">picrate </w:t>
      </w:r>
      <w:r w:rsidR="003C3999">
        <w:rPr>
          <w:rFonts w:ascii="Times New Roman" w:hAnsi="Times New Roman" w:cs="Times New Roman"/>
          <w:b/>
          <w:sz w:val="24"/>
          <w:szCs w:val="24"/>
        </w:rPr>
        <w:t>7</w:t>
      </w:r>
      <w:r w:rsidRPr="00464AD3">
        <w:rPr>
          <w:rFonts w:ascii="Times New Roman" w:hAnsi="Times New Roman" w:cs="Times New Roman"/>
          <w:b/>
          <w:sz w:val="24"/>
          <w:szCs w:val="24"/>
        </w:rPr>
        <w:t xml:space="preserve"> and </w:t>
      </w:r>
      <w:r w:rsidRPr="00464AD3">
        <w:rPr>
          <w:rFonts w:ascii="Times New Roman" w:hAnsi="Times New Roman" w:cs="Times New Roman"/>
          <w:b/>
          <w:iCs/>
          <w:color w:val="292526"/>
          <w:sz w:val="24"/>
          <w:szCs w:val="24"/>
        </w:rPr>
        <w:t xml:space="preserve">3-phenylamino-5-(2-methylphenyl)-7-amino-8-methylphenazinium </w:t>
      </w:r>
      <w:r w:rsidR="00F87811" w:rsidRPr="00464AD3">
        <w:rPr>
          <w:rFonts w:ascii="Times New Roman" w:hAnsi="Times New Roman" w:cs="Times New Roman"/>
          <w:b/>
          <w:iCs/>
          <w:color w:val="292526"/>
          <w:sz w:val="24"/>
          <w:szCs w:val="24"/>
        </w:rPr>
        <w:t xml:space="preserve">picrate </w:t>
      </w:r>
      <w:r w:rsidR="003C3999">
        <w:rPr>
          <w:rFonts w:ascii="Times New Roman" w:hAnsi="Times New Roman" w:cs="Times New Roman"/>
          <w:b/>
          <w:iCs/>
          <w:color w:val="292526"/>
          <w:sz w:val="24"/>
          <w:szCs w:val="24"/>
        </w:rPr>
        <w:t>8</w:t>
      </w:r>
    </w:p>
    <w:p w14:paraId="76F08611" w14:textId="09F42C6B" w:rsidR="00B64B30" w:rsidRDefault="00C0522F" w:rsidP="00A94D0F">
      <w:pPr>
        <w:spacing w:after="120" w:line="360" w:lineRule="auto"/>
        <w:jc w:val="both"/>
        <w:rPr>
          <w:rFonts w:ascii="Times-Italic" w:hAnsi="Times-Italic" w:cs="Times-Italic"/>
          <w:iCs/>
          <w:color w:val="292526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Although the </w:t>
      </w:r>
      <w:r w:rsidR="00327025">
        <w:rPr>
          <w:rFonts w:ascii="Times New Roman" w:hAnsi="Times New Roman" w:cs="Times New Roman"/>
          <w:sz w:val="24"/>
          <w:szCs w:val="24"/>
        </w:rPr>
        <w:t xml:space="preserve">various </w:t>
      </w:r>
      <w:r w:rsidR="000C15C9">
        <w:rPr>
          <w:rFonts w:ascii="Times New Roman" w:hAnsi="Times New Roman" w:cs="Times New Roman"/>
          <w:sz w:val="24"/>
          <w:szCs w:val="24"/>
        </w:rPr>
        <w:t xml:space="preserve">mauveine </w:t>
      </w:r>
      <w:r>
        <w:rPr>
          <w:rFonts w:ascii="Times New Roman" w:hAnsi="Times New Roman" w:cs="Times New Roman"/>
          <w:sz w:val="24"/>
          <w:szCs w:val="24"/>
        </w:rPr>
        <w:t>chromophores (A, B</w:t>
      </w:r>
      <w:r w:rsidRPr="00C0522F">
        <w:rPr>
          <w:rFonts w:ascii="Times New Roman" w:hAnsi="Times New Roman" w:cs="Times New Roman"/>
          <w:sz w:val="24"/>
          <w:szCs w:val="24"/>
          <w:vertAlign w:val="subscript"/>
        </w:rPr>
        <w:t>2</w:t>
      </w:r>
      <w:r>
        <w:rPr>
          <w:rFonts w:ascii="Times New Roman" w:hAnsi="Times New Roman" w:cs="Times New Roman"/>
          <w:sz w:val="24"/>
          <w:szCs w:val="24"/>
        </w:rPr>
        <w:t xml:space="preserve">, B, C, pseudo-mauveine and others) are </w:t>
      </w:r>
      <w:r w:rsidR="00010370">
        <w:rPr>
          <w:rFonts w:ascii="Times New Roman" w:hAnsi="Times New Roman" w:cs="Times New Roman"/>
          <w:sz w:val="24"/>
          <w:szCs w:val="24"/>
        </w:rPr>
        <w:t xml:space="preserve">now </w:t>
      </w:r>
      <w:r w:rsidR="00327025">
        <w:rPr>
          <w:rFonts w:ascii="Times New Roman" w:hAnsi="Times New Roman" w:cs="Times New Roman"/>
          <w:sz w:val="24"/>
          <w:szCs w:val="24"/>
        </w:rPr>
        <w:t xml:space="preserve">regarded as being </w:t>
      </w:r>
      <w:r>
        <w:rPr>
          <w:rFonts w:ascii="Times New Roman" w:hAnsi="Times New Roman" w:cs="Times New Roman"/>
          <w:sz w:val="24"/>
          <w:szCs w:val="24"/>
        </w:rPr>
        <w:t>fully characterised by spectroscopic methods</w:t>
      </w:r>
      <w:r w:rsidR="00327025">
        <w:rPr>
          <w:rFonts w:ascii="Times New Roman" w:hAnsi="Times New Roman" w:cs="Times New Roman"/>
          <w:sz w:val="24"/>
          <w:szCs w:val="24"/>
        </w:rPr>
        <w:t>,</w:t>
      </w:r>
      <w:r w:rsidR="005A22F8"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 w:rsidR="003C3555">
        <w:rPr>
          <w:rFonts w:ascii="Times New Roman" w:hAnsi="Times New Roman" w:cs="Times New Roman"/>
          <w:sz w:val="24"/>
          <w:szCs w:val="24"/>
          <w:vertAlign w:val="superscript"/>
        </w:rPr>
        <w:t>1</w:t>
      </w:r>
      <w:r>
        <w:rPr>
          <w:rFonts w:ascii="Times New Roman" w:hAnsi="Times New Roman" w:cs="Times New Roman"/>
          <w:sz w:val="24"/>
          <w:szCs w:val="24"/>
        </w:rPr>
        <w:t xml:space="preserve"> crystal structures </w:t>
      </w:r>
      <w:r w:rsidR="00010370">
        <w:rPr>
          <w:rFonts w:ascii="Times New Roman" w:hAnsi="Times New Roman" w:cs="Times New Roman"/>
          <w:sz w:val="24"/>
          <w:szCs w:val="24"/>
        </w:rPr>
        <w:t>provide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010370">
        <w:rPr>
          <w:rFonts w:ascii="Times New Roman" w:hAnsi="Times New Roman" w:cs="Times New Roman"/>
          <w:sz w:val="24"/>
          <w:szCs w:val="24"/>
        </w:rPr>
        <w:t xml:space="preserve">not only </w:t>
      </w:r>
      <w:r>
        <w:rPr>
          <w:rFonts w:ascii="Times New Roman" w:hAnsi="Times New Roman" w:cs="Times New Roman"/>
          <w:sz w:val="24"/>
          <w:szCs w:val="24"/>
        </w:rPr>
        <w:t xml:space="preserve">a </w:t>
      </w:r>
      <w:r w:rsidR="000C15C9">
        <w:rPr>
          <w:rFonts w:ascii="Times New Roman" w:hAnsi="Times New Roman" w:cs="Times New Roman"/>
          <w:sz w:val="24"/>
          <w:szCs w:val="24"/>
        </w:rPr>
        <w:t xml:space="preserve">definitive </w:t>
      </w:r>
      <w:r w:rsidR="007A0589">
        <w:rPr>
          <w:rFonts w:ascii="Times New Roman" w:hAnsi="Times New Roman" w:cs="Times New Roman"/>
          <w:sz w:val="24"/>
          <w:szCs w:val="24"/>
        </w:rPr>
        <w:t>proof of the structure</w:t>
      </w:r>
      <w:r w:rsidR="00010370">
        <w:rPr>
          <w:rFonts w:ascii="Times New Roman" w:hAnsi="Times New Roman" w:cs="Times New Roman"/>
          <w:sz w:val="24"/>
          <w:szCs w:val="24"/>
        </w:rPr>
        <w:t xml:space="preserve"> but also </w:t>
      </w:r>
      <w:r w:rsidR="006D0E2B">
        <w:rPr>
          <w:rFonts w:ascii="Times New Roman" w:hAnsi="Times New Roman" w:cs="Times New Roman"/>
          <w:sz w:val="24"/>
          <w:szCs w:val="24"/>
        </w:rPr>
        <w:t xml:space="preserve">of </w:t>
      </w:r>
      <w:r w:rsidR="00010370">
        <w:rPr>
          <w:rFonts w:ascii="Times New Roman" w:hAnsi="Times New Roman" w:cs="Times New Roman"/>
          <w:sz w:val="24"/>
          <w:szCs w:val="24"/>
        </w:rPr>
        <w:t>the</w:t>
      </w:r>
      <w:r w:rsidR="000C15C9">
        <w:rPr>
          <w:rFonts w:ascii="Times New Roman" w:hAnsi="Times New Roman" w:cs="Times New Roman"/>
          <w:sz w:val="24"/>
          <w:szCs w:val="24"/>
        </w:rPr>
        <w:t xml:space="preserve"> </w:t>
      </w:r>
      <w:r w:rsidR="00010370">
        <w:rPr>
          <w:rFonts w:ascii="Times New Roman" w:hAnsi="Times New Roman" w:cs="Times New Roman"/>
          <w:sz w:val="24"/>
          <w:szCs w:val="24"/>
        </w:rPr>
        <w:t xml:space="preserve">tautomeric </w:t>
      </w:r>
      <w:r w:rsidR="000C15C9">
        <w:rPr>
          <w:rFonts w:ascii="Times New Roman" w:hAnsi="Times New Roman" w:cs="Times New Roman"/>
          <w:sz w:val="24"/>
          <w:szCs w:val="24"/>
        </w:rPr>
        <w:t>proton locations</w:t>
      </w:r>
      <w:r w:rsidR="00010370">
        <w:rPr>
          <w:rFonts w:ascii="Times New Roman" w:hAnsi="Times New Roman" w:cs="Times New Roman"/>
          <w:sz w:val="24"/>
          <w:szCs w:val="24"/>
        </w:rPr>
        <w:t>. They also</w:t>
      </w:r>
      <w:r w:rsidR="007A0589">
        <w:rPr>
          <w:rFonts w:ascii="Times New Roman" w:hAnsi="Times New Roman" w:cs="Times New Roman"/>
          <w:sz w:val="24"/>
          <w:szCs w:val="24"/>
        </w:rPr>
        <w:t xml:space="preserve"> provide information on </w:t>
      </w:r>
      <w:r w:rsidR="00B416A6">
        <w:rPr>
          <w:rFonts w:ascii="Times New Roman" w:hAnsi="Times New Roman" w:cs="Times New Roman"/>
          <w:sz w:val="24"/>
          <w:szCs w:val="24"/>
        </w:rPr>
        <w:t xml:space="preserve">electronic structure (in terms of bond-lengths within the ring system) and </w:t>
      </w:r>
      <w:r w:rsidR="000C15C9">
        <w:rPr>
          <w:rFonts w:ascii="Times New Roman" w:hAnsi="Times New Roman" w:cs="Times New Roman"/>
          <w:sz w:val="24"/>
          <w:szCs w:val="24"/>
        </w:rPr>
        <w:t xml:space="preserve">the molecular conformation </w:t>
      </w:r>
      <w:r w:rsidR="007A0589">
        <w:rPr>
          <w:rFonts w:ascii="Times New Roman" w:hAnsi="Times New Roman" w:cs="Times New Roman"/>
          <w:sz w:val="24"/>
          <w:szCs w:val="24"/>
        </w:rPr>
        <w:t xml:space="preserve">in the solid state. </w:t>
      </w:r>
      <w:r w:rsidR="00B64B30">
        <w:rPr>
          <w:rFonts w:ascii="Times New Roman" w:hAnsi="Times New Roman" w:cs="Times New Roman"/>
          <w:sz w:val="24"/>
          <w:szCs w:val="24"/>
        </w:rPr>
        <w:t xml:space="preserve"> </w:t>
      </w:r>
      <w:r w:rsidR="003C4B75">
        <w:rPr>
          <w:rFonts w:ascii="Times New Roman" w:hAnsi="Times New Roman" w:cs="Times New Roman"/>
          <w:sz w:val="24"/>
          <w:szCs w:val="24"/>
        </w:rPr>
        <w:t xml:space="preserve">Despite mention of </w:t>
      </w:r>
      <w:r w:rsidR="00A01021">
        <w:rPr>
          <w:rFonts w:ascii="Times New Roman" w:hAnsi="Times New Roman" w:cs="Times New Roman"/>
          <w:sz w:val="24"/>
          <w:szCs w:val="24"/>
        </w:rPr>
        <w:t>crystalline phases</w:t>
      </w:r>
      <w:r w:rsidR="00F87811">
        <w:rPr>
          <w:rFonts w:ascii="Times New Roman" w:hAnsi="Times New Roman" w:cs="Times New Roman"/>
          <w:sz w:val="24"/>
          <w:szCs w:val="24"/>
        </w:rPr>
        <w:t xml:space="preserve"> by </w:t>
      </w:r>
      <w:r w:rsidR="009306EC">
        <w:rPr>
          <w:rFonts w:ascii="Times New Roman" w:hAnsi="Times New Roman" w:cs="Times New Roman"/>
          <w:sz w:val="24"/>
          <w:szCs w:val="24"/>
        </w:rPr>
        <w:t>Perkin himself, o</w:t>
      </w:r>
      <w:r w:rsidR="005D56C9">
        <w:rPr>
          <w:rFonts w:ascii="Times New Roman" w:hAnsi="Times New Roman" w:cs="Times New Roman"/>
          <w:sz w:val="24"/>
          <w:szCs w:val="24"/>
        </w:rPr>
        <w:t>ur</w:t>
      </w:r>
      <w:r>
        <w:rPr>
          <w:rFonts w:ascii="Times New Roman" w:hAnsi="Times New Roman" w:cs="Times New Roman"/>
          <w:sz w:val="24"/>
          <w:szCs w:val="24"/>
        </w:rPr>
        <w:t xml:space="preserve"> attempts</w:t>
      </w:r>
      <w:r w:rsidR="007A0589">
        <w:rPr>
          <w:rFonts w:ascii="Times New Roman" w:hAnsi="Times New Roman" w:cs="Times New Roman"/>
          <w:sz w:val="24"/>
          <w:szCs w:val="24"/>
        </w:rPr>
        <w:t xml:space="preserve"> to crystallise mauveine chromophores,</w:t>
      </w:r>
      <w:r w:rsidR="00327025">
        <w:rPr>
          <w:rFonts w:ascii="Times New Roman" w:hAnsi="Times New Roman" w:cs="Times New Roman"/>
          <w:sz w:val="24"/>
          <w:szCs w:val="24"/>
        </w:rPr>
        <w:t xml:space="preserve"> and some synthetic derivatives</w:t>
      </w:r>
      <w:r w:rsidR="005A22F8"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 w:rsidR="003C3555"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 w:rsidR="00327025">
        <w:rPr>
          <w:rFonts w:ascii="Times New Roman" w:hAnsi="Times New Roman" w:cs="Times New Roman"/>
          <w:sz w:val="24"/>
          <w:szCs w:val="24"/>
          <w:vertAlign w:val="superscript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met with failure until we began an investigation </w:t>
      </w:r>
      <w:r w:rsidR="007A0589">
        <w:rPr>
          <w:rFonts w:ascii="Times New Roman" w:hAnsi="Times New Roman" w:cs="Times New Roman"/>
          <w:sz w:val="24"/>
          <w:szCs w:val="24"/>
        </w:rPr>
        <w:t xml:space="preserve">into </w:t>
      </w:r>
      <w:r w:rsidR="00B831AF">
        <w:rPr>
          <w:rFonts w:ascii="Times New Roman" w:hAnsi="Times New Roman" w:cs="Times New Roman"/>
          <w:sz w:val="24"/>
          <w:szCs w:val="24"/>
        </w:rPr>
        <w:t xml:space="preserve">the use of picrate </w:t>
      </w:r>
      <w:r w:rsidR="003A4280">
        <w:rPr>
          <w:rFonts w:ascii="Times New Roman" w:hAnsi="Times New Roman" w:cs="Times New Roman"/>
          <w:sz w:val="24"/>
          <w:szCs w:val="24"/>
        </w:rPr>
        <w:t xml:space="preserve">as the </w:t>
      </w:r>
      <w:r>
        <w:rPr>
          <w:rFonts w:ascii="Times New Roman" w:hAnsi="Times New Roman" w:cs="Times New Roman"/>
          <w:sz w:val="24"/>
          <w:szCs w:val="24"/>
        </w:rPr>
        <w:t>counter-ion.</w:t>
      </w:r>
      <w:r w:rsidR="00D32AB7">
        <w:rPr>
          <w:rFonts w:ascii="Times New Roman" w:hAnsi="Times New Roman" w:cs="Times New Roman"/>
          <w:sz w:val="24"/>
          <w:szCs w:val="24"/>
        </w:rPr>
        <w:t xml:space="preserve"> </w:t>
      </w:r>
      <w:r w:rsidR="003A4280">
        <w:rPr>
          <w:rFonts w:ascii="Times New Roman" w:hAnsi="Times New Roman" w:cs="Times New Roman"/>
          <w:sz w:val="24"/>
          <w:szCs w:val="24"/>
        </w:rPr>
        <w:t xml:space="preserve"> </w:t>
      </w:r>
      <w:r w:rsidR="00D32AB7">
        <w:rPr>
          <w:rFonts w:ascii="Times New Roman" w:hAnsi="Times New Roman" w:cs="Times New Roman"/>
          <w:sz w:val="24"/>
          <w:szCs w:val="24"/>
        </w:rPr>
        <w:t>Picrate salts of aromatic compounds are often crystalline and the method was widely used in the past, but seems to be less fashionable today.</w:t>
      </w:r>
      <w:r w:rsidR="005A22F8"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 w:rsidR="003C3555">
        <w:rPr>
          <w:rFonts w:ascii="Times New Roman" w:hAnsi="Times New Roman" w:cs="Times New Roman"/>
          <w:sz w:val="24"/>
          <w:szCs w:val="24"/>
          <w:vertAlign w:val="superscript"/>
        </w:rPr>
        <w:t>3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3A4280">
        <w:rPr>
          <w:rFonts w:ascii="Times New Roman" w:hAnsi="Times New Roman" w:cs="Times New Roman"/>
          <w:sz w:val="24"/>
          <w:szCs w:val="24"/>
        </w:rPr>
        <w:t xml:space="preserve"> </w:t>
      </w:r>
      <w:r w:rsidR="00D32AB7">
        <w:rPr>
          <w:rFonts w:ascii="Times New Roman" w:hAnsi="Times New Roman" w:cs="Times New Roman"/>
          <w:sz w:val="24"/>
          <w:szCs w:val="24"/>
        </w:rPr>
        <w:t xml:space="preserve">The counter-ion of </w:t>
      </w:r>
      <w:r w:rsidR="00B64B30">
        <w:rPr>
          <w:rFonts w:ascii="Times New Roman" w:hAnsi="Times New Roman" w:cs="Times New Roman"/>
          <w:sz w:val="24"/>
          <w:szCs w:val="24"/>
        </w:rPr>
        <w:t>a mauveine chromophore</w:t>
      </w:r>
      <w:r w:rsidR="00D32AB7">
        <w:rPr>
          <w:rFonts w:ascii="Times New Roman" w:hAnsi="Times New Roman" w:cs="Times New Roman"/>
          <w:sz w:val="24"/>
          <w:szCs w:val="24"/>
        </w:rPr>
        <w:t xml:space="preserve"> is easily changed</w:t>
      </w:r>
      <w:r w:rsidR="00B64B30">
        <w:rPr>
          <w:rFonts w:ascii="Times New Roman" w:hAnsi="Times New Roman" w:cs="Times New Roman"/>
          <w:sz w:val="24"/>
          <w:szCs w:val="24"/>
        </w:rPr>
        <w:t>,</w:t>
      </w:r>
      <w:r w:rsidR="00D32AB7">
        <w:rPr>
          <w:rFonts w:ascii="Times New Roman" w:hAnsi="Times New Roman" w:cs="Times New Roman"/>
          <w:sz w:val="24"/>
          <w:szCs w:val="24"/>
        </w:rPr>
        <w:t xml:space="preserve"> since treatment of the </w:t>
      </w:r>
      <w:r w:rsidR="00B416A6">
        <w:rPr>
          <w:rFonts w:ascii="Times New Roman" w:hAnsi="Times New Roman" w:cs="Times New Roman"/>
          <w:sz w:val="24"/>
          <w:szCs w:val="24"/>
        </w:rPr>
        <w:t xml:space="preserve">starting sulphate </w:t>
      </w:r>
      <w:r w:rsidR="00D32AB7">
        <w:rPr>
          <w:rFonts w:ascii="Times New Roman" w:hAnsi="Times New Roman" w:cs="Times New Roman"/>
          <w:sz w:val="24"/>
          <w:szCs w:val="24"/>
        </w:rPr>
        <w:t>salt with base in water precipitates the leuco base (not shown</w:t>
      </w:r>
      <w:r w:rsidR="00C56B47">
        <w:rPr>
          <w:rFonts w:ascii="Times New Roman" w:hAnsi="Times New Roman" w:cs="Times New Roman"/>
          <w:sz w:val="24"/>
          <w:szCs w:val="24"/>
        </w:rPr>
        <w:t>) (Scheme 2</w:t>
      </w:r>
      <w:r w:rsidR="00435437">
        <w:rPr>
          <w:rFonts w:ascii="Times New Roman" w:hAnsi="Times New Roman" w:cs="Times New Roman"/>
          <w:sz w:val="24"/>
          <w:szCs w:val="24"/>
        </w:rPr>
        <w:t>). The leuco base was</w:t>
      </w:r>
      <w:r w:rsidR="00D32AB7">
        <w:rPr>
          <w:rFonts w:ascii="Times New Roman" w:hAnsi="Times New Roman" w:cs="Times New Roman"/>
          <w:sz w:val="24"/>
          <w:szCs w:val="24"/>
        </w:rPr>
        <w:t xml:space="preserve"> filtered off and re</w:t>
      </w:r>
      <w:r w:rsidR="00327025">
        <w:rPr>
          <w:rFonts w:ascii="Times New Roman" w:hAnsi="Times New Roman" w:cs="Times New Roman"/>
          <w:sz w:val="24"/>
          <w:szCs w:val="24"/>
        </w:rPr>
        <w:t>-</w:t>
      </w:r>
      <w:r w:rsidR="00D32AB7">
        <w:rPr>
          <w:rFonts w:ascii="Times New Roman" w:hAnsi="Times New Roman" w:cs="Times New Roman"/>
          <w:sz w:val="24"/>
          <w:szCs w:val="24"/>
        </w:rPr>
        <w:t>dissolved in a smal</w:t>
      </w:r>
      <w:r w:rsidR="00435437">
        <w:rPr>
          <w:rFonts w:ascii="Times New Roman" w:hAnsi="Times New Roman" w:cs="Times New Roman"/>
          <w:sz w:val="24"/>
          <w:szCs w:val="24"/>
        </w:rPr>
        <w:t xml:space="preserve">l amount of </w:t>
      </w:r>
      <w:r w:rsidR="003A4280">
        <w:rPr>
          <w:rFonts w:ascii="Times New Roman" w:hAnsi="Times New Roman" w:cs="Times New Roman"/>
          <w:sz w:val="24"/>
          <w:szCs w:val="24"/>
        </w:rPr>
        <w:t>ethanol</w:t>
      </w:r>
      <w:r w:rsidR="00435437">
        <w:rPr>
          <w:rFonts w:ascii="Times New Roman" w:hAnsi="Times New Roman" w:cs="Times New Roman"/>
          <w:sz w:val="24"/>
          <w:szCs w:val="24"/>
        </w:rPr>
        <w:t xml:space="preserve">. </w:t>
      </w:r>
      <w:r w:rsidR="00B64B30">
        <w:rPr>
          <w:rFonts w:ascii="Times New Roman" w:hAnsi="Times New Roman" w:cs="Times New Roman"/>
          <w:sz w:val="24"/>
          <w:szCs w:val="24"/>
        </w:rPr>
        <w:t xml:space="preserve"> </w:t>
      </w:r>
      <w:r w:rsidR="00435437">
        <w:rPr>
          <w:rFonts w:ascii="Times New Roman" w:hAnsi="Times New Roman" w:cs="Times New Roman"/>
          <w:sz w:val="24"/>
          <w:szCs w:val="24"/>
        </w:rPr>
        <w:t xml:space="preserve">Picric acid </w:t>
      </w:r>
      <w:r w:rsidR="005D56C9">
        <w:rPr>
          <w:rFonts w:ascii="Times New Roman" w:hAnsi="Times New Roman" w:cs="Times New Roman"/>
          <w:sz w:val="24"/>
          <w:szCs w:val="24"/>
        </w:rPr>
        <w:t>is</w:t>
      </w:r>
      <w:r w:rsidR="00D32AB7">
        <w:rPr>
          <w:rFonts w:ascii="Times New Roman" w:hAnsi="Times New Roman" w:cs="Times New Roman"/>
          <w:sz w:val="24"/>
          <w:szCs w:val="24"/>
        </w:rPr>
        <w:t xml:space="preserve"> supplied under water</w:t>
      </w:r>
      <w:r w:rsidR="00B416A6">
        <w:rPr>
          <w:rFonts w:ascii="Times New Roman" w:hAnsi="Times New Roman" w:cs="Times New Roman"/>
          <w:sz w:val="24"/>
          <w:szCs w:val="24"/>
        </w:rPr>
        <w:t>,</w:t>
      </w:r>
      <w:r w:rsidR="00D32AB7">
        <w:rPr>
          <w:rFonts w:ascii="Times New Roman" w:hAnsi="Times New Roman" w:cs="Times New Roman"/>
          <w:sz w:val="24"/>
          <w:szCs w:val="24"/>
        </w:rPr>
        <w:t xml:space="preserve"> so for safety </w:t>
      </w:r>
      <w:r w:rsidR="003A4280">
        <w:rPr>
          <w:rFonts w:ascii="Times New Roman" w:hAnsi="Times New Roman" w:cs="Times New Roman"/>
          <w:sz w:val="24"/>
          <w:szCs w:val="24"/>
        </w:rPr>
        <w:t xml:space="preserve">reasons, </w:t>
      </w:r>
      <w:r w:rsidR="00D32AB7">
        <w:rPr>
          <w:rFonts w:ascii="Times New Roman" w:hAnsi="Times New Roman" w:cs="Times New Roman"/>
          <w:sz w:val="24"/>
          <w:szCs w:val="24"/>
        </w:rPr>
        <w:t>a</w:t>
      </w:r>
      <w:r w:rsidR="003A4280">
        <w:rPr>
          <w:rFonts w:ascii="Times New Roman" w:hAnsi="Times New Roman" w:cs="Times New Roman"/>
          <w:sz w:val="24"/>
          <w:szCs w:val="24"/>
        </w:rPr>
        <w:t xml:space="preserve"> small </w:t>
      </w:r>
      <w:r w:rsidR="00D32AB7">
        <w:rPr>
          <w:rFonts w:ascii="Times New Roman" w:hAnsi="Times New Roman" w:cs="Times New Roman"/>
          <w:sz w:val="24"/>
          <w:szCs w:val="24"/>
        </w:rPr>
        <w:t>amount was added with a spatula without drying it out. Upon evaporation</w:t>
      </w:r>
      <w:r w:rsidR="00B64B30">
        <w:rPr>
          <w:rFonts w:ascii="Times New Roman" w:hAnsi="Times New Roman" w:cs="Times New Roman"/>
          <w:sz w:val="24"/>
          <w:szCs w:val="24"/>
        </w:rPr>
        <w:t xml:space="preserve">, the starting </w:t>
      </w:r>
      <w:r w:rsidR="00D32AB7">
        <w:rPr>
          <w:rFonts w:ascii="Times New Roman" w:hAnsi="Times New Roman" w:cs="Times New Roman"/>
          <w:sz w:val="24"/>
          <w:szCs w:val="24"/>
        </w:rPr>
        <w:t>pseudo-mauveine</w:t>
      </w:r>
      <w:r w:rsidR="00B416A6">
        <w:rPr>
          <w:rFonts w:ascii="Times New Roman" w:hAnsi="Times New Roman" w:cs="Times New Roman"/>
          <w:sz w:val="24"/>
          <w:szCs w:val="24"/>
        </w:rPr>
        <w:t xml:space="preserve"> sulph</w:t>
      </w:r>
      <w:r w:rsidR="003A48A2">
        <w:rPr>
          <w:rFonts w:ascii="Times New Roman" w:hAnsi="Times New Roman" w:cs="Times New Roman"/>
          <w:sz w:val="24"/>
          <w:szCs w:val="24"/>
        </w:rPr>
        <w:t>ate</w:t>
      </w:r>
      <w:r w:rsidR="00327025">
        <w:rPr>
          <w:rFonts w:ascii="Times New Roman" w:hAnsi="Times New Roman" w:cs="Times New Roman"/>
          <w:sz w:val="24"/>
          <w:szCs w:val="24"/>
        </w:rPr>
        <w:t>,</w:t>
      </w:r>
      <w:r w:rsidR="00D32AB7">
        <w:rPr>
          <w:rFonts w:ascii="Times New Roman" w:hAnsi="Times New Roman" w:cs="Times New Roman"/>
          <w:sz w:val="24"/>
          <w:szCs w:val="24"/>
        </w:rPr>
        <w:t xml:space="preserve"> </w:t>
      </w:r>
      <w:r w:rsidR="00D32AB7" w:rsidRPr="00D32AB7">
        <w:rPr>
          <w:rFonts w:ascii="Times New Roman" w:hAnsi="Times New Roman" w:cs="Times New Roman"/>
          <w:b/>
          <w:sz w:val="24"/>
          <w:szCs w:val="24"/>
        </w:rPr>
        <w:t>1</w:t>
      </w:r>
      <w:r w:rsidR="00327025">
        <w:rPr>
          <w:rFonts w:ascii="Times New Roman" w:hAnsi="Times New Roman" w:cs="Times New Roman"/>
          <w:sz w:val="24"/>
          <w:szCs w:val="24"/>
        </w:rPr>
        <w:t xml:space="preserve">, </w:t>
      </w:r>
      <w:r w:rsidR="003A4280">
        <w:rPr>
          <w:rFonts w:ascii="Times New Roman" w:hAnsi="Times New Roman" w:cs="Times New Roman"/>
          <w:sz w:val="24"/>
          <w:szCs w:val="24"/>
        </w:rPr>
        <w:t xml:space="preserve">had been transformed to </w:t>
      </w:r>
      <w:r w:rsidR="005D56C9">
        <w:rPr>
          <w:rFonts w:ascii="Times New Roman" w:hAnsi="Times New Roman" w:cs="Times New Roman"/>
          <w:sz w:val="24"/>
          <w:szCs w:val="24"/>
        </w:rPr>
        <w:t>crystalli</w:t>
      </w:r>
      <w:r w:rsidR="003A4280">
        <w:rPr>
          <w:rFonts w:ascii="Times New Roman" w:hAnsi="Times New Roman" w:cs="Times New Roman"/>
          <w:sz w:val="24"/>
          <w:szCs w:val="24"/>
        </w:rPr>
        <w:t xml:space="preserve">ne </w:t>
      </w:r>
      <w:r w:rsidR="00D32AB7">
        <w:rPr>
          <w:rFonts w:ascii="Times New Roman" w:hAnsi="Times New Roman" w:cs="Times New Roman"/>
          <w:sz w:val="24"/>
          <w:szCs w:val="24"/>
        </w:rPr>
        <w:t>pseudo-mauveine picrate</w:t>
      </w:r>
      <w:r w:rsidR="003A4280">
        <w:rPr>
          <w:rFonts w:ascii="Times New Roman" w:hAnsi="Times New Roman" w:cs="Times New Roman"/>
          <w:sz w:val="24"/>
          <w:szCs w:val="24"/>
        </w:rPr>
        <w:t>,</w:t>
      </w:r>
      <w:r w:rsidR="00D32AB7">
        <w:rPr>
          <w:rFonts w:ascii="Times New Roman" w:hAnsi="Times New Roman" w:cs="Times New Roman"/>
          <w:sz w:val="24"/>
          <w:szCs w:val="24"/>
        </w:rPr>
        <w:t xml:space="preserve"> </w:t>
      </w:r>
      <w:r w:rsidR="003C3999">
        <w:rPr>
          <w:rFonts w:ascii="Times New Roman" w:hAnsi="Times New Roman" w:cs="Times New Roman"/>
          <w:b/>
          <w:sz w:val="24"/>
          <w:szCs w:val="24"/>
        </w:rPr>
        <w:t>7</w:t>
      </w:r>
      <w:r w:rsidR="003A4280">
        <w:rPr>
          <w:rFonts w:ascii="Times New Roman" w:hAnsi="Times New Roman" w:cs="Times New Roman"/>
          <w:sz w:val="24"/>
          <w:szCs w:val="24"/>
        </w:rPr>
        <w:t xml:space="preserve">, </w:t>
      </w:r>
      <w:r w:rsidR="00D32AB7">
        <w:rPr>
          <w:rFonts w:ascii="Times New Roman" w:hAnsi="Times New Roman" w:cs="Times New Roman"/>
          <w:sz w:val="24"/>
          <w:szCs w:val="24"/>
        </w:rPr>
        <w:t xml:space="preserve">and </w:t>
      </w:r>
      <w:r w:rsidR="00D32AB7" w:rsidRPr="00D32AB7">
        <w:rPr>
          <w:rFonts w:ascii="Times-Italic" w:hAnsi="Times-Italic" w:cs="Times-Italic"/>
          <w:iCs/>
          <w:color w:val="292526"/>
          <w:sz w:val="24"/>
          <w:szCs w:val="24"/>
        </w:rPr>
        <w:t>3-phenylamino-5-(2-methylphenyl)-7-amino-8-methyl</w:t>
      </w:r>
      <w:r w:rsidR="00BD17BA">
        <w:rPr>
          <w:rFonts w:ascii="Times-Italic" w:hAnsi="Times-Italic" w:cs="Times-Italic"/>
          <w:iCs/>
          <w:color w:val="292526"/>
          <w:sz w:val="24"/>
          <w:szCs w:val="24"/>
        </w:rPr>
        <w:t>-</w:t>
      </w:r>
      <w:r w:rsidR="00D32AB7" w:rsidRPr="00D32AB7">
        <w:rPr>
          <w:rFonts w:ascii="Times-Italic" w:hAnsi="Times-Italic" w:cs="Times-Italic"/>
          <w:iCs/>
          <w:color w:val="292526"/>
          <w:sz w:val="24"/>
          <w:szCs w:val="24"/>
        </w:rPr>
        <w:t>phenazinium</w:t>
      </w:r>
      <w:r w:rsidR="00DB4F64">
        <w:rPr>
          <w:rFonts w:ascii="Times-Italic" w:hAnsi="Times-Italic" w:cs="Times-Italic"/>
          <w:iCs/>
          <w:color w:val="292526"/>
          <w:sz w:val="24"/>
          <w:szCs w:val="24"/>
        </w:rPr>
        <w:t xml:space="preserve"> </w:t>
      </w:r>
      <w:r w:rsidR="00B416A6">
        <w:rPr>
          <w:rFonts w:ascii="Times-Italic" w:hAnsi="Times-Italic" w:cs="Times-Italic"/>
          <w:iCs/>
          <w:color w:val="292526"/>
          <w:sz w:val="24"/>
          <w:szCs w:val="24"/>
        </w:rPr>
        <w:t>sulph</w:t>
      </w:r>
      <w:r w:rsidR="003A48A2">
        <w:rPr>
          <w:rFonts w:ascii="Times-Italic" w:hAnsi="Times-Italic" w:cs="Times-Italic"/>
          <w:iCs/>
          <w:color w:val="292526"/>
          <w:sz w:val="24"/>
          <w:szCs w:val="24"/>
        </w:rPr>
        <w:t xml:space="preserve">ate </w:t>
      </w:r>
      <w:r w:rsidR="003C3999">
        <w:rPr>
          <w:rFonts w:ascii="Times-Italic" w:hAnsi="Times-Italic" w:cs="Times-Italic"/>
          <w:b/>
          <w:iCs/>
          <w:color w:val="292526"/>
          <w:sz w:val="24"/>
          <w:szCs w:val="24"/>
        </w:rPr>
        <w:t>6</w:t>
      </w:r>
      <w:r w:rsidR="00D32AB7" w:rsidRPr="003A48A2">
        <w:rPr>
          <w:rFonts w:ascii="Times-Italic" w:hAnsi="Times-Italic" w:cs="Times-Italic"/>
          <w:b/>
          <w:iCs/>
          <w:color w:val="292526"/>
          <w:sz w:val="24"/>
          <w:szCs w:val="24"/>
        </w:rPr>
        <w:t xml:space="preserve"> </w:t>
      </w:r>
      <w:r w:rsidR="00D32AB7">
        <w:rPr>
          <w:rFonts w:ascii="Times-Italic" w:hAnsi="Times-Italic" w:cs="Times-Italic"/>
          <w:iCs/>
          <w:color w:val="292526"/>
          <w:sz w:val="24"/>
          <w:szCs w:val="24"/>
        </w:rPr>
        <w:t xml:space="preserve">gave the corresponding picrate </w:t>
      </w:r>
      <w:r w:rsidR="00327025">
        <w:rPr>
          <w:rFonts w:ascii="Times-Italic" w:hAnsi="Times-Italic" w:cs="Times-Italic"/>
          <w:iCs/>
          <w:color w:val="292526"/>
          <w:sz w:val="24"/>
          <w:szCs w:val="24"/>
        </w:rPr>
        <w:t xml:space="preserve">salt </w:t>
      </w:r>
      <w:r w:rsidR="003C3999">
        <w:rPr>
          <w:rFonts w:ascii="Times-Italic" w:hAnsi="Times-Italic" w:cs="Times-Italic"/>
          <w:b/>
          <w:iCs/>
          <w:color w:val="292526"/>
          <w:sz w:val="24"/>
          <w:szCs w:val="24"/>
        </w:rPr>
        <w:t>8</w:t>
      </w:r>
      <w:r w:rsidR="00327025" w:rsidRPr="00327025">
        <w:rPr>
          <w:rFonts w:ascii="Times-Italic" w:hAnsi="Times-Italic" w:cs="Times-Italic"/>
          <w:iCs/>
          <w:color w:val="292526"/>
          <w:sz w:val="24"/>
          <w:szCs w:val="24"/>
        </w:rPr>
        <w:t xml:space="preserve"> (as an ethanol solvate)</w:t>
      </w:r>
      <w:r w:rsidR="00D32AB7">
        <w:rPr>
          <w:rFonts w:ascii="Times-Italic" w:hAnsi="Times-Italic" w:cs="Times-Italic"/>
          <w:iCs/>
          <w:color w:val="292526"/>
          <w:sz w:val="24"/>
          <w:szCs w:val="24"/>
        </w:rPr>
        <w:t xml:space="preserve">. </w:t>
      </w:r>
      <w:r w:rsidR="006E483E">
        <w:rPr>
          <w:rFonts w:ascii="Times-Italic" w:hAnsi="Times-Italic" w:cs="Times-Italic"/>
          <w:iCs/>
          <w:color w:val="292526"/>
          <w:sz w:val="24"/>
          <w:szCs w:val="24"/>
        </w:rPr>
        <w:t xml:space="preserve">Product </w:t>
      </w:r>
      <w:r w:rsidR="003C3999">
        <w:rPr>
          <w:rFonts w:ascii="Times-Italic" w:hAnsi="Times-Italic" w:cs="Times-Italic"/>
          <w:b/>
          <w:iCs/>
          <w:color w:val="292526"/>
          <w:sz w:val="24"/>
          <w:szCs w:val="24"/>
        </w:rPr>
        <w:t>7</w:t>
      </w:r>
      <w:r w:rsidR="006E483E">
        <w:rPr>
          <w:rFonts w:ascii="Times-Italic" w:hAnsi="Times-Italic" w:cs="Times-Italic"/>
          <w:iCs/>
          <w:color w:val="292526"/>
          <w:sz w:val="24"/>
          <w:szCs w:val="24"/>
        </w:rPr>
        <w:t xml:space="preserve"> was homogeneous and </w:t>
      </w:r>
      <w:r w:rsidR="00B64B30">
        <w:rPr>
          <w:rFonts w:ascii="Times-Italic" w:hAnsi="Times-Italic" w:cs="Times-Italic"/>
          <w:iCs/>
          <w:color w:val="292526"/>
          <w:sz w:val="24"/>
          <w:szCs w:val="24"/>
        </w:rPr>
        <w:t>of good crystallinity</w:t>
      </w:r>
      <w:r w:rsidR="00B831AF">
        <w:rPr>
          <w:rFonts w:ascii="Times-Italic" w:hAnsi="Times-Italic" w:cs="Times-Italic"/>
          <w:iCs/>
          <w:color w:val="292526"/>
          <w:sz w:val="24"/>
          <w:szCs w:val="24"/>
        </w:rPr>
        <w:t>.  T</w:t>
      </w:r>
      <w:r w:rsidR="006E483E">
        <w:rPr>
          <w:rFonts w:ascii="Times-Italic" w:hAnsi="Times-Italic" w:cs="Times-Italic"/>
          <w:iCs/>
          <w:color w:val="292526"/>
          <w:sz w:val="24"/>
          <w:szCs w:val="24"/>
        </w:rPr>
        <w:t>he crystal</w:t>
      </w:r>
      <w:r w:rsidR="00B64B30">
        <w:rPr>
          <w:rFonts w:ascii="Times-Italic" w:hAnsi="Times-Italic" w:cs="Times-Italic"/>
          <w:iCs/>
          <w:color w:val="292526"/>
          <w:sz w:val="24"/>
          <w:szCs w:val="24"/>
        </w:rPr>
        <w:t xml:space="preserve"> quality o</w:t>
      </w:r>
      <w:r w:rsidR="003A4280">
        <w:rPr>
          <w:rFonts w:ascii="Times-Italic" w:hAnsi="Times-Italic" w:cs="Times-Italic"/>
          <w:iCs/>
          <w:color w:val="292526"/>
          <w:sz w:val="24"/>
          <w:szCs w:val="24"/>
        </w:rPr>
        <w:t xml:space="preserve">f </w:t>
      </w:r>
      <w:r w:rsidR="003C3999">
        <w:rPr>
          <w:rFonts w:ascii="Times-Italic" w:hAnsi="Times-Italic" w:cs="Times-Italic"/>
          <w:b/>
          <w:iCs/>
          <w:color w:val="292526"/>
          <w:sz w:val="24"/>
          <w:szCs w:val="24"/>
        </w:rPr>
        <w:t>8</w:t>
      </w:r>
      <w:r w:rsidR="006E483E">
        <w:rPr>
          <w:rFonts w:ascii="Times-Italic" w:hAnsi="Times-Italic" w:cs="Times-Italic"/>
          <w:iCs/>
          <w:color w:val="292526"/>
          <w:sz w:val="24"/>
          <w:szCs w:val="24"/>
        </w:rPr>
        <w:t xml:space="preserve"> was </w:t>
      </w:r>
      <w:r w:rsidR="00BD17BA">
        <w:rPr>
          <w:rFonts w:ascii="Times-Italic" w:hAnsi="Times-Italic" w:cs="Times-Italic"/>
          <w:iCs/>
          <w:color w:val="292526"/>
          <w:sz w:val="24"/>
          <w:szCs w:val="24"/>
        </w:rPr>
        <w:t>poor</w:t>
      </w:r>
      <w:r w:rsidR="00B831AF">
        <w:rPr>
          <w:rFonts w:ascii="Times-Italic" w:hAnsi="Times-Italic" w:cs="Times-Italic"/>
          <w:iCs/>
          <w:color w:val="292526"/>
          <w:sz w:val="24"/>
          <w:szCs w:val="24"/>
        </w:rPr>
        <w:t>, but sufficient to obtain its structure</w:t>
      </w:r>
      <w:r w:rsidR="006E483E">
        <w:rPr>
          <w:rFonts w:ascii="Times-Italic" w:hAnsi="Times-Italic" w:cs="Times-Italic"/>
          <w:iCs/>
          <w:color w:val="292526"/>
          <w:sz w:val="24"/>
          <w:szCs w:val="24"/>
        </w:rPr>
        <w:t xml:space="preserve">. </w:t>
      </w:r>
      <w:r w:rsidR="00B64B30">
        <w:rPr>
          <w:rFonts w:ascii="Times-Italic" w:hAnsi="Times-Italic" w:cs="Times-Italic"/>
          <w:iCs/>
          <w:color w:val="292526"/>
          <w:sz w:val="24"/>
          <w:szCs w:val="24"/>
        </w:rPr>
        <w:t xml:space="preserve"> </w:t>
      </w:r>
      <w:r w:rsidR="006E483E">
        <w:rPr>
          <w:rFonts w:ascii="Times-Italic" w:hAnsi="Times-Italic" w:cs="Times-Italic"/>
          <w:iCs/>
          <w:color w:val="292526"/>
          <w:sz w:val="24"/>
          <w:szCs w:val="24"/>
        </w:rPr>
        <w:t xml:space="preserve">Product </w:t>
      </w:r>
      <w:r w:rsidR="003C3999">
        <w:rPr>
          <w:rFonts w:ascii="Times-Italic" w:hAnsi="Times-Italic" w:cs="Times-Italic"/>
          <w:b/>
          <w:iCs/>
          <w:color w:val="292526"/>
          <w:sz w:val="24"/>
          <w:szCs w:val="24"/>
        </w:rPr>
        <w:t>8</w:t>
      </w:r>
      <w:r w:rsidR="006E483E">
        <w:rPr>
          <w:rFonts w:ascii="Times-Italic" w:hAnsi="Times-Italic" w:cs="Times-Italic"/>
          <w:iCs/>
          <w:color w:val="292526"/>
          <w:sz w:val="24"/>
          <w:szCs w:val="24"/>
        </w:rPr>
        <w:t xml:space="preserve"> is not known to be present in Perkin’s mauve although the large number of minor mauveine chromophores</w:t>
      </w:r>
      <w:r w:rsidR="00435437" w:rsidRPr="00435437">
        <w:rPr>
          <w:rFonts w:ascii="Times-Italic" w:hAnsi="Times-Italic" w:cs="Times-Italic"/>
          <w:iCs/>
          <w:color w:val="292526"/>
          <w:sz w:val="24"/>
          <w:szCs w:val="24"/>
          <w:vertAlign w:val="superscript"/>
        </w:rPr>
        <w:t>1</w:t>
      </w:r>
      <w:r w:rsidR="006E483E">
        <w:rPr>
          <w:rFonts w:ascii="Times-Italic" w:hAnsi="Times-Italic" w:cs="Times-Italic"/>
          <w:iCs/>
          <w:color w:val="292526"/>
          <w:sz w:val="24"/>
          <w:szCs w:val="24"/>
        </w:rPr>
        <w:t xml:space="preserve"> suggests it coul</w:t>
      </w:r>
      <w:r w:rsidR="005D56C9">
        <w:rPr>
          <w:rFonts w:ascii="Times-Italic" w:hAnsi="Times-Italic" w:cs="Times-Italic"/>
          <w:iCs/>
          <w:color w:val="292526"/>
          <w:sz w:val="24"/>
          <w:szCs w:val="24"/>
        </w:rPr>
        <w:t>d still be a minor chromophore and is likely to have relevant structural features.</w:t>
      </w:r>
    </w:p>
    <w:p w14:paraId="0454325D" w14:textId="77777777" w:rsidR="003A4280" w:rsidRPr="00327025" w:rsidRDefault="003A4280" w:rsidP="00A94D0F">
      <w:pPr>
        <w:spacing w:after="120" w:line="360" w:lineRule="auto"/>
        <w:jc w:val="both"/>
        <w:rPr>
          <w:rFonts w:ascii="Times-Italic" w:hAnsi="Times-Italic" w:cs="Times-Italic"/>
          <w:iCs/>
          <w:color w:val="292526"/>
          <w:sz w:val="24"/>
          <w:szCs w:val="24"/>
        </w:rPr>
      </w:pPr>
    </w:p>
    <w:p w14:paraId="2D1CDAC0" w14:textId="01368C68" w:rsidR="007A0589" w:rsidRDefault="009A6155" w:rsidP="009A6155">
      <w:pPr>
        <w:spacing w:after="120"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object w:dxaOrig="7320" w:dyaOrig="1977" w14:anchorId="530D0CE8">
          <v:shape id="_x0000_i1026" type="#_x0000_t75" style="width:387.75pt;height:105pt" o:ole="">
            <v:imagedata r:id="rId11" o:title=""/>
          </v:shape>
          <o:OLEObject Type="Embed" ProgID="ChemDraw.Document.6.0" ShapeID="_x0000_i1026" DrawAspect="Content" ObjectID="_1506927724" r:id="rId12"/>
        </w:object>
      </w:r>
    </w:p>
    <w:p w14:paraId="4700BDBC" w14:textId="6A976567" w:rsidR="00A80302" w:rsidRDefault="007A0589" w:rsidP="00A94D0F">
      <w:pPr>
        <w:spacing w:after="12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32AB7">
        <w:rPr>
          <w:rFonts w:ascii="Times New Roman" w:hAnsi="Times New Roman" w:cs="Times New Roman"/>
          <w:b/>
          <w:sz w:val="24"/>
          <w:szCs w:val="24"/>
        </w:rPr>
        <w:t xml:space="preserve">Scheme </w:t>
      </w:r>
      <w:r w:rsidR="009A6155">
        <w:rPr>
          <w:rFonts w:ascii="Times New Roman" w:hAnsi="Times New Roman" w:cs="Times New Roman"/>
          <w:b/>
          <w:sz w:val="24"/>
          <w:szCs w:val="24"/>
        </w:rPr>
        <w:t>2</w:t>
      </w:r>
      <w:r>
        <w:rPr>
          <w:rFonts w:ascii="Times New Roman" w:hAnsi="Times New Roman" w:cs="Times New Roman"/>
          <w:sz w:val="24"/>
          <w:szCs w:val="24"/>
        </w:rPr>
        <w:t xml:space="preserve"> Formation of </w:t>
      </w:r>
      <w:r w:rsidR="00D32AB7">
        <w:rPr>
          <w:rFonts w:ascii="Times New Roman" w:hAnsi="Times New Roman" w:cs="Times New Roman"/>
          <w:sz w:val="24"/>
          <w:szCs w:val="24"/>
        </w:rPr>
        <w:t>picrate salts</w:t>
      </w:r>
      <w:r w:rsidR="006E483E">
        <w:rPr>
          <w:rFonts w:ascii="Times New Roman" w:hAnsi="Times New Roman" w:cs="Times New Roman"/>
          <w:sz w:val="24"/>
          <w:szCs w:val="24"/>
        </w:rPr>
        <w:t xml:space="preserve"> </w:t>
      </w:r>
      <w:r w:rsidR="00B45185">
        <w:rPr>
          <w:rFonts w:ascii="Times New Roman" w:hAnsi="Times New Roman" w:cs="Times New Roman"/>
          <w:b/>
          <w:sz w:val="24"/>
          <w:szCs w:val="24"/>
        </w:rPr>
        <w:t>7</w:t>
      </w:r>
      <w:r w:rsidR="00B416A6">
        <w:rPr>
          <w:rFonts w:ascii="Times New Roman" w:hAnsi="Times New Roman" w:cs="Times New Roman"/>
          <w:sz w:val="24"/>
          <w:szCs w:val="24"/>
        </w:rPr>
        <w:t xml:space="preserve"> and </w:t>
      </w:r>
      <w:r w:rsidR="00B45185">
        <w:rPr>
          <w:rFonts w:ascii="Times New Roman" w:hAnsi="Times New Roman" w:cs="Times New Roman"/>
          <w:b/>
          <w:sz w:val="24"/>
          <w:szCs w:val="24"/>
        </w:rPr>
        <w:t>8</w:t>
      </w:r>
      <w:r w:rsidR="00B416A6">
        <w:rPr>
          <w:rFonts w:ascii="Times New Roman" w:hAnsi="Times New Roman" w:cs="Times New Roman"/>
          <w:sz w:val="24"/>
          <w:szCs w:val="24"/>
        </w:rPr>
        <w:t xml:space="preserve"> </w:t>
      </w:r>
      <w:r w:rsidR="006E483E">
        <w:rPr>
          <w:rFonts w:ascii="Times New Roman" w:hAnsi="Times New Roman" w:cs="Times New Roman"/>
          <w:sz w:val="24"/>
          <w:szCs w:val="24"/>
        </w:rPr>
        <w:t xml:space="preserve">of pseudo-mauveine </w:t>
      </w:r>
      <w:r w:rsidR="006E483E" w:rsidRPr="006E483E">
        <w:rPr>
          <w:rFonts w:ascii="Times New Roman" w:hAnsi="Times New Roman" w:cs="Times New Roman"/>
          <w:b/>
          <w:sz w:val="24"/>
          <w:szCs w:val="24"/>
        </w:rPr>
        <w:t>1</w:t>
      </w:r>
      <w:r w:rsidR="006E483E">
        <w:rPr>
          <w:rFonts w:ascii="Times New Roman" w:hAnsi="Times New Roman" w:cs="Times New Roman"/>
          <w:sz w:val="24"/>
          <w:szCs w:val="24"/>
        </w:rPr>
        <w:t xml:space="preserve"> and </w:t>
      </w:r>
      <w:r w:rsidR="00B16AD8">
        <w:rPr>
          <w:rFonts w:ascii="Times New Roman" w:hAnsi="Times New Roman" w:cs="Times New Roman"/>
          <w:sz w:val="24"/>
          <w:szCs w:val="24"/>
        </w:rPr>
        <w:t>the</w:t>
      </w:r>
      <w:r w:rsidR="006E483E">
        <w:rPr>
          <w:rFonts w:ascii="Times New Roman" w:hAnsi="Times New Roman" w:cs="Times New Roman"/>
          <w:sz w:val="24"/>
          <w:szCs w:val="24"/>
        </w:rPr>
        <w:t xml:space="preserve"> homologue </w:t>
      </w:r>
      <w:r w:rsidR="00B45185">
        <w:rPr>
          <w:rFonts w:ascii="Times New Roman" w:hAnsi="Times New Roman" w:cs="Times New Roman"/>
          <w:b/>
          <w:sz w:val="24"/>
          <w:szCs w:val="24"/>
        </w:rPr>
        <w:t>6</w:t>
      </w:r>
    </w:p>
    <w:p w14:paraId="027BA1CE" w14:textId="35A1D26F" w:rsidR="00AF73F0" w:rsidRDefault="00B64B30" w:rsidP="00A94D0F">
      <w:pPr>
        <w:spacing w:after="12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The asymmetric unit of </w:t>
      </w:r>
      <w:r w:rsidR="003C3999">
        <w:rPr>
          <w:rFonts w:ascii="Times New Roman" w:hAnsi="Times New Roman" w:cs="Times New Roman"/>
          <w:b/>
          <w:sz w:val="24"/>
          <w:szCs w:val="24"/>
        </w:rPr>
        <w:t>7</w:t>
      </w:r>
      <w:r>
        <w:rPr>
          <w:rFonts w:ascii="Times New Roman" w:hAnsi="Times New Roman" w:cs="Times New Roman"/>
          <w:sz w:val="24"/>
          <w:szCs w:val="24"/>
        </w:rPr>
        <w:t xml:space="preserve"> contains one pseudo-mauveine (C</w:t>
      </w:r>
      <w:r w:rsidRPr="00B64B30">
        <w:rPr>
          <w:rFonts w:ascii="Times New Roman" w:hAnsi="Times New Roman" w:cs="Times New Roman"/>
          <w:sz w:val="24"/>
          <w:szCs w:val="24"/>
          <w:vertAlign w:val="subscript"/>
        </w:rPr>
        <w:t>24</w:t>
      </w:r>
      <w:r>
        <w:rPr>
          <w:rFonts w:ascii="Times New Roman" w:hAnsi="Times New Roman" w:cs="Times New Roman"/>
          <w:sz w:val="24"/>
          <w:szCs w:val="24"/>
        </w:rPr>
        <w:t>H</w:t>
      </w:r>
      <w:r w:rsidRPr="00B64B30">
        <w:rPr>
          <w:rFonts w:ascii="Times New Roman" w:hAnsi="Times New Roman" w:cs="Times New Roman"/>
          <w:sz w:val="24"/>
          <w:szCs w:val="24"/>
          <w:vertAlign w:val="subscript"/>
        </w:rPr>
        <w:t>19</w:t>
      </w:r>
      <w:r>
        <w:rPr>
          <w:rFonts w:ascii="Times New Roman" w:hAnsi="Times New Roman" w:cs="Times New Roman"/>
          <w:sz w:val="24"/>
          <w:szCs w:val="24"/>
        </w:rPr>
        <w:t>N</w:t>
      </w:r>
      <w:r w:rsidRPr="00B64B30">
        <w:rPr>
          <w:rFonts w:ascii="Times New Roman" w:hAnsi="Times New Roman" w:cs="Times New Roman"/>
          <w:sz w:val="24"/>
          <w:szCs w:val="24"/>
          <w:vertAlign w:val="subscript"/>
        </w:rPr>
        <w:t>4</w:t>
      </w:r>
      <w:r w:rsidRPr="00B64B30">
        <w:rPr>
          <w:rFonts w:ascii="Times New Roman" w:hAnsi="Times New Roman" w:cs="Times New Roman"/>
          <w:sz w:val="24"/>
          <w:szCs w:val="24"/>
          <w:vertAlign w:val="superscript"/>
        </w:rPr>
        <w:t>+</w:t>
      </w:r>
      <w:r>
        <w:rPr>
          <w:rFonts w:ascii="Times New Roman" w:hAnsi="Times New Roman" w:cs="Times New Roman"/>
          <w:sz w:val="24"/>
          <w:szCs w:val="24"/>
        </w:rPr>
        <w:t>) cation an</w:t>
      </w:r>
      <w:r w:rsidR="00A94D0F">
        <w:rPr>
          <w:rFonts w:ascii="Times New Roman" w:hAnsi="Times New Roman" w:cs="Times New Roman"/>
          <w:sz w:val="24"/>
          <w:szCs w:val="24"/>
        </w:rPr>
        <w:t xml:space="preserve">d one picrate </w:t>
      </w:r>
      <w:r w:rsidR="000C15C9">
        <w:rPr>
          <w:rFonts w:ascii="Times New Roman" w:hAnsi="Times New Roman" w:cs="Times New Roman"/>
          <w:sz w:val="24"/>
          <w:szCs w:val="24"/>
        </w:rPr>
        <w:t>(C</w:t>
      </w:r>
      <w:r w:rsidR="000C15C9" w:rsidRPr="000C15C9">
        <w:rPr>
          <w:rFonts w:ascii="Times New Roman" w:hAnsi="Times New Roman" w:cs="Times New Roman"/>
          <w:sz w:val="24"/>
          <w:szCs w:val="24"/>
          <w:vertAlign w:val="subscript"/>
        </w:rPr>
        <w:t>6</w:t>
      </w:r>
      <w:r w:rsidR="000C15C9">
        <w:rPr>
          <w:rFonts w:ascii="Times New Roman" w:hAnsi="Times New Roman" w:cs="Times New Roman"/>
          <w:sz w:val="24"/>
          <w:szCs w:val="24"/>
        </w:rPr>
        <w:t>H</w:t>
      </w:r>
      <w:r w:rsidR="000C15C9" w:rsidRPr="000C15C9">
        <w:rPr>
          <w:rFonts w:ascii="Times New Roman" w:hAnsi="Times New Roman" w:cs="Times New Roman"/>
          <w:sz w:val="24"/>
          <w:szCs w:val="24"/>
          <w:vertAlign w:val="subscript"/>
        </w:rPr>
        <w:t>2</w:t>
      </w:r>
      <w:r w:rsidR="000C15C9">
        <w:rPr>
          <w:rFonts w:ascii="Times New Roman" w:hAnsi="Times New Roman" w:cs="Times New Roman"/>
          <w:sz w:val="24"/>
          <w:szCs w:val="24"/>
        </w:rPr>
        <w:t>N</w:t>
      </w:r>
      <w:r w:rsidR="000C15C9" w:rsidRPr="000C15C9">
        <w:rPr>
          <w:rFonts w:ascii="Times New Roman" w:hAnsi="Times New Roman" w:cs="Times New Roman"/>
          <w:sz w:val="24"/>
          <w:szCs w:val="24"/>
          <w:vertAlign w:val="subscript"/>
        </w:rPr>
        <w:t>3</w:t>
      </w:r>
      <w:r w:rsidR="000C15C9">
        <w:rPr>
          <w:rFonts w:ascii="Times New Roman" w:hAnsi="Times New Roman" w:cs="Times New Roman"/>
          <w:sz w:val="24"/>
          <w:szCs w:val="24"/>
        </w:rPr>
        <w:t>O</w:t>
      </w:r>
      <w:r w:rsidR="000C15C9" w:rsidRPr="000C15C9">
        <w:rPr>
          <w:rFonts w:ascii="Times New Roman" w:hAnsi="Times New Roman" w:cs="Times New Roman"/>
          <w:sz w:val="24"/>
          <w:szCs w:val="24"/>
          <w:vertAlign w:val="subscript"/>
        </w:rPr>
        <w:t>7</w:t>
      </w:r>
      <w:r w:rsidR="000C15C9" w:rsidRPr="000C15C9">
        <w:rPr>
          <w:rFonts w:ascii="Times New Roman" w:hAnsi="Times New Roman" w:cs="Times New Roman"/>
          <w:sz w:val="24"/>
          <w:szCs w:val="24"/>
          <w:vertAlign w:val="superscript"/>
        </w:rPr>
        <w:t>–</w:t>
      </w:r>
      <w:r w:rsidR="000C15C9">
        <w:rPr>
          <w:rFonts w:ascii="Times New Roman" w:hAnsi="Times New Roman" w:cs="Times New Roman"/>
          <w:sz w:val="24"/>
          <w:szCs w:val="24"/>
        </w:rPr>
        <w:t>) an</w:t>
      </w:r>
      <w:r w:rsidR="00A94D0F">
        <w:rPr>
          <w:rFonts w:ascii="Times New Roman" w:hAnsi="Times New Roman" w:cs="Times New Roman"/>
          <w:sz w:val="24"/>
          <w:szCs w:val="24"/>
        </w:rPr>
        <w:t>ion</w:t>
      </w:r>
      <w:r w:rsidR="00213DD3">
        <w:rPr>
          <w:rFonts w:ascii="Times New Roman" w:hAnsi="Times New Roman" w:cs="Times New Roman"/>
          <w:sz w:val="24"/>
          <w:szCs w:val="24"/>
        </w:rPr>
        <w:t xml:space="preserve"> (Figure 1)</w:t>
      </w:r>
      <w:r w:rsidR="00A94D0F">
        <w:rPr>
          <w:rFonts w:ascii="Times New Roman" w:hAnsi="Times New Roman" w:cs="Times New Roman"/>
          <w:sz w:val="24"/>
          <w:szCs w:val="24"/>
        </w:rPr>
        <w:t xml:space="preserve">.  The </w:t>
      </w:r>
      <w:r w:rsidR="00213DD3">
        <w:rPr>
          <w:rFonts w:ascii="Times New Roman" w:hAnsi="Times New Roman" w:cs="Times New Roman"/>
          <w:sz w:val="24"/>
          <w:szCs w:val="24"/>
        </w:rPr>
        <w:t>pseudo-</w:t>
      </w:r>
      <w:r w:rsidR="00B416A6">
        <w:rPr>
          <w:rFonts w:ascii="Times New Roman" w:hAnsi="Times New Roman" w:cs="Times New Roman"/>
          <w:sz w:val="24"/>
          <w:szCs w:val="24"/>
        </w:rPr>
        <w:t xml:space="preserve">mauveine </w:t>
      </w:r>
      <w:r w:rsidR="00A94D0F">
        <w:rPr>
          <w:rFonts w:ascii="Times New Roman" w:hAnsi="Times New Roman" w:cs="Times New Roman"/>
          <w:sz w:val="24"/>
          <w:szCs w:val="24"/>
        </w:rPr>
        <w:t>C1–C12/N1/N2 fused ring system is almost planar (r.m.s. deviation = 0.034 Å) and subtends dihedral angles of 82.18 (6)</w:t>
      </w:r>
      <w:r w:rsidR="00A94D0F">
        <w:rPr>
          <w:rFonts w:ascii="Times New Roman" w:hAnsi="Times New Roman" w:cs="Times New Roman"/>
          <w:sz w:val="24"/>
          <w:szCs w:val="24"/>
        </w:rPr>
        <w:sym w:font="Symbol" w:char="F0B0"/>
      </w:r>
      <w:r w:rsidR="00A94D0F">
        <w:rPr>
          <w:rFonts w:ascii="Times New Roman" w:hAnsi="Times New Roman" w:cs="Times New Roman"/>
          <w:sz w:val="24"/>
          <w:szCs w:val="24"/>
        </w:rPr>
        <w:t xml:space="preserve"> and 63.57 (8)</w:t>
      </w:r>
      <w:r w:rsidR="00A94D0F">
        <w:rPr>
          <w:rFonts w:ascii="Times New Roman" w:hAnsi="Times New Roman" w:cs="Times New Roman"/>
          <w:sz w:val="24"/>
          <w:szCs w:val="24"/>
        </w:rPr>
        <w:sym w:font="Symbol" w:char="F0B0"/>
      </w:r>
      <w:r w:rsidR="00A94D0F">
        <w:rPr>
          <w:rFonts w:ascii="Times New Roman" w:hAnsi="Times New Roman" w:cs="Times New Roman"/>
          <w:sz w:val="24"/>
          <w:szCs w:val="24"/>
        </w:rPr>
        <w:t xml:space="preserve"> with the C13–C18 and C19–C24 phenyl groups, respectively, thereby giving the </w:t>
      </w:r>
      <w:r w:rsidR="000C15C9">
        <w:rPr>
          <w:rFonts w:ascii="Times New Roman" w:hAnsi="Times New Roman" w:cs="Times New Roman"/>
          <w:sz w:val="24"/>
          <w:szCs w:val="24"/>
        </w:rPr>
        <w:t>cat</w:t>
      </w:r>
      <w:r w:rsidR="00A94D0F">
        <w:rPr>
          <w:rFonts w:ascii="Times New Roman" w:hAnsi="Times New Roman" w:cs="Times New Roman"/>
          <w:sz w:val="24"/>
          <w:szCs w:val="24"/>
        </w:rPr>
        <w:t xml:space="preserve">ion an </w:t>
      </w:r>
      <w:r w:rsidR="00B416A6">
        <w:rPr>
          <w:rFonts w:ascii="Times New Roman" w:hAnsi="Times New Roman" w:cs="Times New Roman"/>
          <w:sz w:val="24"/>
          <w:szCs w:val="24"/>
        </w:rPr>
        <w:t xml:space="preserve">approximate </w:t>
      </w:r>
      <w:r w:rsidR="00A94D0F">
        <w:rPr>
          <w:rFonts w:ascii="Times New Roman" w:hAnsi="Times New Roman" w:cs="Times New Roman"/>
          <w:sz w:val="24"/>
          <w:szCs w:val="24"/>
        </w:rPr>
        <w:t>‘F’</w:t>
      </w:r>
      <w:r w:rsidR="000C15C9">
        <w:rPr>
          <w:rFonts w:ascii="Times New Roman" w:hAnsi="Times New Roman" w:cs="Times New Roman"/>
          <w:sz w:val="24"/>
          <w:szCs w:val="24"/>
        </w:rPr>
        <w:t xml:space="preserve"> shape.  </w:t>
      </w:r>
      <w:r w:rsidR="00A94D0F">
        <w:rPr>
          <w:rFonts w:ascii="Times New Roman" w:hAnsi="Times New Roman" w:cs="Times New Roman"/>
          <w:sz w:val="24"/>
          <w:szCs w:val="24"/>
        </w:rPr>
        <w:t xml:space="preserve">The two protons attached to N4, and the one proton attached to N3, were clearly discernible in difference Fourier maps </w:t>
      </w:r>
      <w:r w:rsidR="0069025F">
        <w:rPr>
          <w:rFonts w:ascii="Times New Roman" w:hAnsi="Times New Roman" w:cs="Times New Roman"/>
          <w:sz w:val="24"/>
          <w:szCs w:val="24"/>
        </w:rPr>
        <w:t>(both groupings are almost pla</w:t>
      </w:r>
      <w:r w:rsidR="00B831AF">
        <w:rPr>
          <w:rFonts w:ascii="Times New Roman" w:hAnsi="Times New Roman" w:cs="Times New Roman"/>
          <w:sz w:val="24"/>
          <w:szCs w:val="24"/>
        </w:rPr>
        <w:t xml:space="preserve">nar) </w:t>
      </w:r>
      <w:r w:rsidR="00A94D0F">
        <w:rPr>
          <w:rFonts w:ascii="Times New Roman" w:hAnsi="Times New Roman" w:cs="Times New Roman"/>
          <w:sz w:val="24"/>
          <w:szCs w:val="24"/>
        </w:rPr>
        <w:t>and their positions could be free</w:t>
      </w:r>
      <w:r w:rsidR="000C15C9">
        <w:rPr>
          <w:rFonts w:ascii="Times New Roman" w:hAnsi="Times New Roman" w:cs="Times New Roman"/>
          <w:sz w:val="24"/>
          <w:szCs w:val="24"/>
        </w:rPr>
        <w:t xml:space="preserve">ly refined, which establishes beyond doubt the </w:t>
      </w:r>
      <w:r w:rsidR="00F87811" w:rsidRPr="00464AD3">
        <w:rPr>
          <w:rFonts w:ascii="Times New Roman" w:hAnsi="Times New Roman" w:cs="Times New Roman"/>
          <w:sz w:val="24"/>
          <w:szCs w:val="24"/>
        </w:rPr>
        <w:t>tautomeric</w:t>
      </w:r>
      <w:r w:rsidR="00F87811">
        <w:rPr>
          <w:rFonts w:ascii="Times New Roman" w:hAnsi="Times New Roman" w:cs="Times New Roman"/>
          <w:sz w:val="24"/>
          <w:szCs w:val="24"/>
        </w:rPr>
        <w:t xml:space="preserve"> </w:t>
      </w:r>
      <w:r w:rsidR="000C15C9">
        <w:rPr>
          <w:rFonts w:ascii="Times New Roman" w:hAnsi="Times New Roman" w:cs="Times New Roman"/>
          <w:sz w:val="24"/>
          <w:szCs w:val="24"/>
        </w:rPr>
        <w:t>structure of pseudo-mauv</w:t>
      </w:r>
      <w:r w:rsidR="00757E35">
        <w:rPr>
          <w:rFonts w:ascii="Times New Roman" w:hAnsi="Times New Roman" w:cs="Times New Roman"/>
          <w:sz w:val="24"/>
          <w:szCs w:val="24"/>
        </w:rPr>
        <w:t xml:space="preserve">eine. </w:t>
      </w:r>
      <w:r w:rsidR="00B416A6">
        <w:rPr>
          <w:rFonts w:ascii="Times New Roman" w:hAnsi="Times New Roman" w:cs="Times New Roman"/>
          <w:sz w:val="24"/>
          <w:szCs w:val="24"/>
        </w:rPr>
        <w:t>The shortened C10</w:t>
      </w:r>
      <w:r w:rsidR="00B831AF">
        <w:rPr>
          <w:rFonts w:ascii="Times New Roman" w:hAnsi="Times New Roman" w:cs="Times New Roman"/>
          <w:sz w:val="24"/>
          <w:szCs w:val="24"/>
        </w:rPr>
        <w:t xml:space="preserve">–N3 and C4–N4 bond lengths of </w:t>
      </w:r>
      <w:r w:rsidR="00B416A6">
        <w:rPr>
          <w:rFonts w:ascii="Times New Roman" w:hAnsi="Times New Roman" w:cs="Times New Roman"/>
          <w:sz w:val="24"/>
          <w:szCs w:val="24"/>
        </w:rPr>
        <w:t>1.352 (3</w:t>
      </w:r>
      <w:r w:rsidR="0069025F">
        <w:rPr>
          <w:rFonts w:ascii="Times New Roman" w:hAnsi="Times New Roman" w:cs="Times New Roman"/>
          <w:sz w:val="24"/>
          <w:szCs w:val="24"/>
        </w:rPr>
        <w:t xml:space="preserve">) </w:t>
      </w:r>
      <w:r w:rsidR="00B831AF">
        <w:rPr>
          <w:rFonts w:ascii="Times New Roman" w:hAnsi="Times New Roman" w:cs="Times New Roman"/>
          <w:sz w:val="24"/>
          <w:szCs w:val="24"/>
        </w:rPr>
        <w:t xml:space="preserve">and 1.331 (4) Å, respectively suggest significant double-bond character, whereas the C19–N3 bond length of </w:t>
      </w:r>
      <w:r w:rsidR="0069025F">
        <w:rPr>
          <w:rFonts w:ascii="Times New Roman" w:hAnsi="Times New Roman" w:cs="Times New Roman"/>
          <w:sz w:val="24"/>
          <w:szCs w:val="24"/>
        </w:rPr>
        <w:t xml:space="preserve">1.431 </w:t>
      </w:r>
      <w:r w:rsidR="00B416A6">
        <w:rPr>
          <w:rFonts w:ascii="Times New Roman" w:hAnsi="Times New Roman" w:cs="Times New Roman"/>
          <w:sz w:val="24"/>
          <w:szCs w:val="24"/>
        </w:rPr>
        <w:t xml:space="preserve">(4) </w:t>
      </w:r>
      <w:r w:rsidR="0069025F">
        <w:rPr>
          <w:rFonts w:ascii="Times New Roman" w:hAnsi="Times New Roman" w:cs="Times New Roman"/>
          <w:sz w:val="24"/>
          <w:szCs w:val="24"/>
        </w:rPr>
        <w:t xml:space="preserve">Å </w:t>
      </w:r>
      <w:r w:rsidR="00B831AF">
        <w:rPr>
          <w:rFonts w:ascii="Times New Roman" w:hAnsi="Times New Roman" w:cs="Times New Roman"/>
          <w:sz w:val="24"/>
          <w:szCs w:val="24"/>
        </w:rPr>
        <w:t>indicates little if any conjugation with respect to the C19–C24 ring</w:t>
      </w:r>
      <w:r w:rsidR="003A4280">
        <w:rPr>
          <w:rFonts w:ascii="Times New Roman" w:hAnsi="Times New Roman" w:cs="Times New Roman"/>
          <w:sz w:val="24"/>
          <w:szCs w:val="24"/>
        </w:rPr>
        <w:t>, which is consistent with its twisting out of the plane of the fused ring system</w:t>
      </w:r>
      <w:r w:rsidR="00B831AF">
        <w:rPr>
          <w:rFonts w:ascii="Times New Roman" w:hAnsi="Times New Roman" w:cs="Times New Roman"/>
          <w:sz w:val="24"/>
          <w:szCs w:val="24"/>
        </w:rPr>
        <w:t xml:space="preserve">.  Within the fused-ring system, the </w:t>
      </w:r>
      <w:r w:rsidR="0069025F">
        <w:rPr>
          <w:rFonts w:ascii="Times New Roman" w:hAnsi="Times New Roman" w:cs="Times New Roman"/>
          <w:sz w:val="24"/>
          <w:szCs w:val="24"/>
        </w:rPr>
        <w:t>C–</w:t>
      </w:r>
      <w:r w:rsidR="00940005">
        <w:rPr>
          <w:rFonts w:ascii="Times New Roman" w:hAnsi="Times New Roman" w:cs="Times New Roman"/>
          <w:sz w:val="24"/>
          <w:szCs w:val="24"/>
        </w:rPr>
        <w:t xml:space="preserve">C and C–N bond lengths </w:t>
      </w:r>
      <w:r w:rsidR="0069025F">
        <w:rPr>
          <w:rFonts w:ascii="Times New Roman" w:hAnsi="Times New Roman" w:cs="Times New Roman"/>
          <w:sz w:val="24"/>
          <w:szCs w:val="24"/>
        </w:rPr>
        <w:t xml:space="preserve">are broadly consistent with an electronic model in which </w:t>
      </w:r>
      <w:r w:rsidR="00AF5577">
        <w:rPr>
          <w:rFonts w:ascii="Times New Roman" w:hAnsi="Times New Roman" w:cs="Times New Roman"/>
          <w:sz w:val="24"/>
          <w:szCs w:val="24"/>
        </w:rPr>
        <w:t xml:space="preserve">the resonance forms in Scheme </w:t>
      </w:r>
      <w:r w:rsidR="00C56B47">
        <w:rPr>
          <w:rFonts w:ascii="Times New Roman" w:hAnsi="Times New Roman" w:cs="Times New Roman"/>
          <w:sz w:val="24"/>
          <w:szCs w:val="24"/>
        </w:rPr>
        <w:t>3</w:t>
      </w:r>
      <w:r w:rsidR="0069025F">
        <w:rPr>
          <w:rFonts w:ascii="Times New Roman" w:hAnsi="Times New Roman" w:cs="Times New Roman"/>
          <w:sz w:val="24"/>
          <w:szCs w:val="24"/>
        </w:rPr>
        <w:t xml:space="preserve"> make a significant contribution to the </w:t>
      </w:r>
      <w:r w:rsidR="00AF5577">
        <w:rPr>
          <w:rFonts w:ascii="Times New Roman" w:hAnsi="Times New Roman" w:cs="Times New Roman"/>
          <w:sz w:val="24"/>
          <w:szCs w:val="24"/>
        </w:rPr>
        <w:t xml:space="preserve">molecular </w:t>
      </w:r>
      <w:r w:rsidR="0069025F">
        <w:rPr>
          <w:rFonts w:ascii="Times New Roman" w:hAnsi="Times New Roman" w:cs="Times New Roman"/>
          <w:sz w:val="24"/>
          <w:szCs w:val="24"/>
        </w:rPr>
        <w:t xml:space="preserve">structure, although we should take care not to over-interpret a relatively imprecise </w:t>
      </w:r>
      <w:r w:rsidR="001B7B73">
        <w:rPr>
          <w:rFonts w:ascii="Times New Roman" w:hAnsi="Times New Roman" w:cs="Times New Roman"/>
          <w:sz w:val="24"/>
          <w:szCs w:val="24"/>
        </w:rPr>
        <w:t xml:space="preserve">crystal </w:t>
      </w:r>
      <w:r w:rsidR="0069025F">
        <w:rPr>
          <w:rFonts w:ascii="Times New Roman" w:hAnsi="Times New Roman" w:cs="Times New Roman"/>
          <w:sz w:val="24"/>
          <w:szCs w:val="24"/>
        </w:rPr>
        <w:t>structure</w:t>
      </w:r>
      <w:r w:rsidR="00213DD3">
        <w:rPr>
          <w:rFonts w:ascii="Times New Roman" w:hAnsi="Times New Roman" w:cs="Times New Roman"/>
          <w:sz w:val="24"/>
          <w:szCs w:val="24"/>
        </w:rPr>
        <w:t xml:space="preserve"> (Table 1)</w:t>
      </w:r>
      <w:r w:rsidR="0069025F">
        <w:rPr>
          <w:rFonts w:ascii="Times New Roman" w:hAnsi="Times New Roman" w:cs="Times New Roman"/>
          <w:sz w:val="24"/>
          <w:szCs w:val="24"/>
        </w:rPr>
        <w:t xml:space="preserve">. </w:t>
      </w:r>
      <w:r w:rsidR="00757E35">
        <w:rPr>
          <w:rFonts w:ascii="Times New Roman" w:hAnsi="Times New Roman" w:cs="Times New Roman"/>
          <w:sz w:val="24"/>
          <w:szCs w:val="24"/>
        </w:rPr>
        <w:t xml:space="preserve">The picrate </w:t>
      </w:r>
      <w:r w:rsidR="00F61644">
        <w:rPr>
          <w:rFonts w:ascii="Times New Roman" w:hAnsi="Times New Roman" w:cs="Times New Roman"/>
          <w:sz w:val="24"/>
          <w:szCs w:val="24"/>
        </w:rPr>
        <w:t>an</w:t>
      </w:r>
      <w:r w:rsidR="00757E35">
        <w:rPr>
          <w:rFonts w:ascii="Times New Roman" w:hAnsi="Times New Roman" w:cs="Times New Roman"/>
          <w:sz w:val="24"/>
          <w:szCs w:val="24"/>
        </w:rPr>
        <w:t xml:space="preserve">ion in </w:t>
      </w:r>
      <w:r w:rsidR="003C3999">
        <w:rPr>
          <w:rFonts w:ascii="Times New Roman" w:hAnsi="Times New Roman" w:cs="Times New Roman"/>
          <w:b/>
          <w:sz w:val="24"/>
          <w:szCs w:val="24"/>
        </w:rPr>
        <w:t>7</w:t>
      </w:r>
      <w:r w:rsidR="00757E35">
        <w:rPr>
          <w:rFonts w:ascii="Times New Roman" w:hAnsi="Times New Roman" w:cs="Times New Roman"/>
          <w:sz w:val="24"/>
          <w:szCs w:val="24"/>
        </w:rPr>
        <w:t xml:space="preserve"> shows no unusual features: the dihedral angles between the aromatic ring and the N5 (</w:t>
      </w:r>
      <w:r w:rsidR="00757E35" w:rsidRPr="00757E35">
        <w:rPr>
          <w:rFonts w:ascii="Times New Roman" w:hAnsi="Times New Roman" w:cs="Times New Roman"/>
          <w:i/>
          <w:sz w:val="24"/>
          <w:szCs w:val="24"/>
        </w:rPr>
        <w:t>para</w:t>
      </w:r>
      <w:r w:rsidR="00757E35">
        <w:rPr>
          <w:rFonts w:ascii="Times New Roman" w:hAnsi="Times New Roman" w:cs="Times New Roman"/>
          <w:sz w:val="24"/>
          <w:szCs w:val="24"/>
        </w:rPr>
        <w:t>), N6 and N7 (</w:t>
      </w:r>
      <w:r w:rsidR="00757E35" w:rsidRPr="00757E35">
        <w:rPr>
          <w:rFonts w:ascii="Times New Roman" w:hAnsi="Times New Roman" w:cs="Times New Roman"/>
          <w:i/>
          <w:sz w:val="24"/>
          <w:szCs w:val="24"/>
        </w:rPr>
        <w:t>ortho</w:t>
      </w:r>
      <w:r w:rsidR="00757E35">
        <w:rPr>
          <w:rFonts w:ascii="Times New Roman" w:hAnsi="Times New Roman" w:cs="Times New Roman"/>
          <w:sz w:val="24"/>
          <w:szCs w:val="24"/>
        </w:rPr>
        <w:t>) nitro groups are 5.0 (5)</w:t>
      </w:r>
      <w:r w:rsidR="00757E35">
        <w:rPr>
          <w:rFonts w:ascii="Times New Roman" w:hAnsi="Times New Roman" w:cs="Times New Roman"/>
          <w:sz w:val="24"/>
          <w:szCs w:val="24"/>
        </w:rPr>
        <w:sym w:font="Symbol" w:char="F0B0"/>
      </w:r>
      <w:r w:rsidR="00757E35">
        <w:rPr>
          <w:rFonts w:ascii="Times New Roman" w:hAnsi="Times New Roman" w:cs="Times New Roman"/>
          <w:sz w:val="24"/>
          <w:szCs w:val="24"/>
        </w:rPr>
        <w:t>, 34.6 (2)</w:t>
      </w:r>
      <w:r w:rsidR="00757E35">
        <w:rPr>
          <w:rFonts w:ascii="Times New Roman" w:hAnsi="Times New Roman" w:cs="Times New Roman"/>
          <w:sz w:val="24"/>
          <w:szCs w:val="24"/>
        </w:rPr>
        <w:sym w:font="Symbol" w:char="F0B0"/>
      </w:r>
      <w:r w:rsidR="00757E35">
        <w:rPr>
          <w:rFonts w:ascii="Times New Roman" w:hAnsi="Times New Roman" w:cs="Times New Roman"/>
          <w:sz w:val="24"/>
          <w:szCs w:val="24"/>
        </w:rPr>
        <w:t xml:space="preserve"> and 23.5 (4)</w:t>
      </w:r>
      <w:r w:rsidR="00757E35">
        <w:rPr>
          <w:rFonts w:ascii="Times New Roman" w:hAnsi="Times New Roman" w:cs="Times New Roman"/>
          <w:sz w:val="24"/>
          <w:szCs w:val="24"/>
        </w:rPr>
        <w:sym w:font="Symbol" w:char="F0B0"/>
      </w:r>
      <w:r w:rsidR="00757E35">
        <w:rPr>
          <w:rFonts w:ascii="Times New Roman" w:hAnsi="Times New Roman" w:cs="Times New Roman"/>
          <w:sz w:val="24"/>
          <w:szCs w:val="24"/>
        </w:rPr>
        <w:t xml:space="preserve">, respectively. </w:t>
      </w:r>
      <w:r w:rsidR="00213DD3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5BFAFA68" w14:textId="77777777" w:rsidR="004E4333" w:rsidRDefault="00757E35" w:rsidP="00A94D0F">
      <w:pPr>
        <w:spacing w:after="12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</w:p>
    <w:p w14:paraId="1CFC0916" w14:textId="62AD8E9A" w:rsidR="001C5F02" w:rsidRPr="001C5F02" w:rsidRDefault="00E4397D" w:rsidP="000436EC">
      <w:pPr>
        <w:spacing w:after="120" w:line="360" w:lineRule="auto"/>
        <w:jc w:val="center"/>
      </w:pPr>
      <w:r>
        <w:object w:dxaOrig="8515" w:dyaOrig="1399" w14:anchorId="5F6FD33C">
          <v:shape id="_x0000_i1027" type="#_x0000_t75" style="width:452.25pt;height:74.25pt" o:ole="">
            <v:imagedata r:id="rId13" o:title=""/>
          </v:shape>
          <o:OLEObject Type="Embed" ProgID="ChemDraw.Document.6.0" ShapeID="_x0000_i1027" DrawAspect="Content" ObjectID="_1506927725" r:id="rId14"/>
        </w:object>
      </w:r>
    </w:p>
    <w:p w14:paraId="36345232" w14:textId="7ED60EF7" w:rsidR="00A80302" w:rsidRDefault="00A80302" w:rsidP="00A80302">
      <w:pPr>
        <w:spacing w:after="12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F5577">
        <w:rPr>
          <w:rFonts w:ascii="Times New Roman" w:hAnsi="Times New Roman"/>
          <w:b/>
          <w:sz w:val="24"/>
        </w:rPr>
        <w:t xml:space="preserve">Scheme </w:t>
      </w:r>
      <w:r w:rsidR="00B45185">
        <w:rPr>
          <w:rFonts w:ascii="Times New Roman" w:hAnsi="Times New Roman"/>
          <w:b/>
          <w:sz w:val="24"/>
        </w:rPr>
        <w:t>3</w:t>
      </w:r>
      <w:r w:rsidR="00F87811">
        <w:rPr>
          <w:rFonts w:ascii="Times New Roman" w:hAnsi="Times New Roman"/>
          <w:sz w:val="24"/>
        </w:rPr>
        <w:t xml:space="preserve"> </w:t>
      </w:r>
      <w:r w:rsidR="001C5F02">
        <w:rPr>
          <w:rFonts w:ascii="Times New Roman" w:hAnsi="Times New Roman"/>
          <w:sz w:val="24"/>
        </w:rPr>
        <w:t>Three</w:t>
      </w:r>
      <w:r w:rsidR="00464AD3">
        <w:rPr>
          <w:rFonts w:ascii="Times New Roman" w:hAnsi="Times New Roman"/>
          <w:sz w:val="24"/>
        </w:rPr>
        <w:t xml:space="preserve"> r</w:t>
      </w:r>
      <w:r w:rsidR="00F87811">
        <w:rPr>
          <w:rFonts w:ascii="Times New Roman" w:hAnsi="Times New Roman"/>
          <w:sz w:val="24"/>
        </w:rPr>
        <w:t xml:space="preserve">esonance forms of </w:t>
      </w:r>
      <w:r>
        <w:rPr>
          <w:rFonts w:ascii="Times New Roman" w:hAnsi="Times New Roman"/>
          <w:sz w:val="24"/>
        </w:rPr>
        <w:t xml:space="preserve">pseudo-mauveine </w:t>
      </w:r>
      <w:r w:rsidRPr="00AF73F0">
        <w:rPr>
          <w:rFonts w:ascii="Times New Roman" w:hAnsi="Times New Roman"/>
          <w:b/>
          <w:sz w:val="24"/>
        </w:rPr>
        <w:t xml:space="preserve">1 </w:t>
      </w:r>
    </w:p>
    <w:p w14:paraId="104217E4" w14:textId="220F5B39" w:rsidR="00D5110A" w:rsidRDefault="000C15C9" w:rsidP="00A94D0F">
      <w:pPr>
        <w:spacing w:after="12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In the </w:t>
      </w:r>
      <w:r w:rsidR="003A4280">
        <w:rPr>
          <w:rFonts w:ascii="Times New Roman" w:hAnsi="Times New Roman" w:cs="Times New Roman"/>
          <w:sz w:val="24"/>
          <w:szCs w:val="24"/>
        </w:rPr>
        <w:t xml:space="preserve">extended structure </w:t>
      </w:r>
      <w:r>
        <w:rPr>
          <w:rFonts w:ascii="Times New Roman" w:hAnsi="Times New Roman" w:cs="Times New Roman"/>
          <w:sz w:val="24"/>
          <w:szCs w:val="24"/>
        </w:rPr>
        <w:t xml:space="preserve">of </w:t>
      </w:r>
      <w:r w:rsidR="003C3999">
        <w:rPr>
          <w:rFonts w:ascii="Times New Roman" w:hAnsi="Times New Roman" w:cs="Times New Roman"/>
          <w:b/>
          <w:sz w:val="24"/>
          <w:szCs w:val="24"/>
        </w:rPr>
        <w:t>7</w:t>
      </w:r>
      <w:r>
        <w:rPr>
          <w:rFonts w:ascii="Times New Roman" w:hAnsi="Times New Roman" w:cs="Times New Roman"/>
          <w:sz w:val="24"/>
          <w:szCs w:val="24"/>
        </w:rPr>
        <w:t>, the cations and anions are linked by N–H</w:t>
      </w:r>
      <w:r>
        <w:rPr>
          <w:rFonts w:ascii="Times New Roman" w:hAnsi="Times New Roman" w:cs="Times New Roman"/>
          <w:sz w:val="24"/>
          <w:szCs w:val="24"/>
        </w:rPr>
        <w:sym w:font="MT Extra" w:char="F04C"/>
      </w:r>
      <w:r>
        <w:rPr>
          <w:rFonts w:ascii="Times New Roman" w:hAnsi="Times New Roman" w:cs="Times New Roman"/>
          <w:sz w:val="24"/>
          <w:szCs w:val="24"/>
        </w:rPr>
        <w:t xml:space="preserve">O and </w:t>
      </w:r>
      <w:r w:rsidR="00757E35">
        <w:rPr>
          <w:rFonts w:ascii="Times New Roman" w:hAnsi="Times New Roman" w:cs="Times New Roman"/>
          <w:sz w:val="24"/>
          <w:szCs w:val="24"/>
        </w:rPr>
        <w:t xml:space="preserve">bifurcated </w:t>
      </w:r>
      <w:r>
        <w:rPr>
          <w:rFonts w:ascii="Times New Roman" w:hAnsi="Times New Roman" w:cs="Times New Roman"/>
          <w:sz w:val="24"/>
          <w:szCs w:val="24"/>
        </w:rPr>
        <w:t>N–H</w:t>
      </w:r>
      <w:r>
        <w:rPr>
          <w:rFonts w:ascii="Times New Roman" w:hAnsi="Times New Roman" w:cs="Times New Roman"/>
          <w:sz w:val="24"/>
          <w:szCs w:val="24"/>
        </w:rPr>
        <w:sym w:font="MT Extra" w:char="F04C"/>
      </w:r>
      <w:r w:rsidR="00757E35">
        <w:rPr>
          <w:rFonts w:ascii="Times New Roman" w:hAnsi="Times New Roman" w:cs="Times New Roman"/>
          <w:sz w:val="24"/>
          <w:szCs w:val="24"/>
        </w:rPr>
        <w:t xml:space="preserve">(O,O) hydrogen bonds </w:t>
      </w:r>
      <w:r w:rsidR="00B416A6">
        <w:rPr>
          <w:rFonts w:ascii="Times New Roman" w:hAnsi="Times New Roman" w:cs="Times New Roman"/>
          <w:sz w:val="24"/>
          <w:szCs w:val="24"/>
        </w:rPr>
        <w:t xml:space="preserve">(Table 1) </w:t>
      </w:r>
      <w:r w:rsidR="00757E35">
        <w:rPr>
          <w:rFonts w:ascii="Times New Roman" w:hAnsi="Times New Roman" w:cs="Times New Roman"/>
          <w:sz w:val="24"/>
          <w:szCs w:val="24"/>
        </w:rPr>
        <w:t xml:space="preserve">to generate </w:t>
      </w:r>
      <w:r w:rsidR="00F61644">
        <w:rPr>
          <w:rFonts w:ascii="Times New Roman" w:hAnsi="Times New Roman" w:cs="Times New Roman"/>
          <w:sz w:val="24"/>
          <w:szCs w:val="24"/>
        </w:rPr>
        <w:t xml:space="preserve">supramolecular </w:t>
      </w:r>
      <w:r w:rsidR="00D5110A">
        <w:rPr>
          <w:rFonts w:ascii="Times New Roman" w:hAnsi="Times New Roman" w:cs="Times New Roman"/>
          <w:sz w:val="24"/>
          <w:szCs w:val="24"/>
        </w:rPr>
        <w:t xml:space="preserve">layers propagating in the </w:t>
      </w:r>
      <w:r w:rsidR="00757E35">
        <w:rPr>
          <w:rFonts w:ascii="Times New Roman" w:hAnsi="Times New Roman" w:cs="Times New Roman"/>
          <w:sz w:val="24"/>
          <w:szCs w:val="24"/>
        </w:rPr>
        <w:t>(</w:t>
      </w:r>
      <w:r w:rsidR="00D5110A">
        <w:rPr>
          <w:rFonts w:ascii="Times New Roman" w:hAnsi="Times New Roman" w:cs="Times New Roman"/>
          <w:sz w:val="24"/>
          <w:szCs w:val="24"/>
        </w:rPr>
        <w:t>301</w:t>
      </w:r>
      <w:r w:rsidR="00757E35">
        <w:rPr>
          <w:rFonts w:ascii="Times New Roman" w:hAnsi="Times New Roman" w:cs="Times New Roman"/>
          <w:sz w:val="24"/>
          <w:szCs w:val="24"/>
        </w:rPr>
        <w:t xml:space="preserve">) </w:t>
      </w:r>
      <w:r w:rsidR="00D5110A">
        <w:rPr>
          <w:rFonts w:ascii="Times New Roman" w:hAnsi="Times New Roman" w:cs="Times New Roman"/>
          <w:sz w:val="24"/>
          <w:szCs w:val="24"/>
        </w:rPr>
        <w:t xml:space="preserve">plane (Figure 2). A graph-set analysis of the hydrogen-bond indicates that an impressively large </w:t>
      </w:r>
      <w:r w:rsidR="00D5110A" w:rsidRPr="00D5110A">
        <w:rPr>
          <w:rFonts w:ascii="Times New Roman" w:hAnsi="Times New Roman" w:cs="Times New Roman"/>
          <w:i/>
          <w:sz w:val="24"/>
          <w:szCs w:val="24"/>
        </w:rPr>
        <w:t>R</w:t>
      </w:r>
      <w:r w:rsidR="00D5110A" w:rsidRPr="00D5110A">
        <w:rPr>
          <w:rFonts w:ascii="Times New Roman" w:hAnsi="Times New Roman" w:cs="Times New Roman"/>
          <w:sz w:val="24"/>
          <w:szCs w:val="24"/>
          <w:vertAlign w:val="subscript"/>
        </w:rPr>
        <w:t>8</w:t>
      </w:r>
      <w:r w:rsidR="00D5110A" w:rsidRPr="00D5110A">
        <w:rPr>
          <w:rFonts w:ascii="Times New Roman" w:hAnsi="Times New Roman" w:cs="Times New Roman"/>
          <w:sz w:val="24"/>
          <w:szCs w:val="24"/>
          <w:vertAlign w:val="superscript"/>
        </w:rPr>
        <w:t>8</w:t>
      </w:r>
      <w:r w:rsidR="00D5110A">
        <w:rPr>
          <w:rFonts w:ascii="Times New Roman" w:hAnsi="Times New Roman" w:cs="Times New Roman"/>
          <w:sz w:val="24"/>
          <w:szCs w:val="24"/>
        </w:rPr>
        <w:t xml:space="preserve">(72) loop </w:t>
      </w:r>
      <w:r w:rsidR="00F61644">
        <w:rPr>
          <w:rFonts w:ascii="Times New Roman" w:hAnsi="Times New Roman" w:cs="Times New Roman"/>
          <w:sz w:val="24"/>
          <w:szCs w:val="24"/>
        </w:rPr>
        <w:t xml:space="preserve">involving four cations and four anions </w:t>
      </w:r>
      <w:r w:rsidR="00AA0C3B">
        <w:rPr>
          <w:rFonts w:ascii="Times New Roman" w:hAnsi="Times New Roman" w:cs="Times New Roman"/>
          <w:sz w:val="24"/>
          <w:szCs w:val="24"/>
        </w:rPr>
        <w:t>is present.</w:t>
      </w:r>
      <w:r w:rsidR="00960086"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 w:rsidR="003C3555">
        <w:rPr>
          <w:rFonts w:ascii="Times New Roman" w:hAnsi="Times New Roman" w:cs="Times New Roman"/>
          <w:sz w:val="24"/>
          <w:szCs w:val="24"/>
          <w:vertAlign w:val="superscript"/>
        </w:rPr>
        <w:t>4</w:t>
      </w:r>
      <w:r w:rsidR="00D5110A">
        <w:rPr>
          <w:rFonts w:ascii="Times New Roman" w:hAnsi="Times New Roman" w:cs="Times New Roman"/>
          <w:sz w:val="24"/>
          <w:szCs w:val="24"/>
        </w:rPr>
        <w:t xml:space="preserve"> </w:t>
      </w:r>
      <w:r w:rsidR="001B7B73">
        <w:rPr>
          <w:rFonts w:ascii="Times New Roman" w:hAnsi="Times New Roman" w:cs="Times New Roman"/>
          <w:sz w:val="24"/>
          <w:szCs w:val="24"/>
        </w:rPr>
        <w:t>A number of weak C–H</w:t>
      </w:r>
      <w:r w:rsidR="001B7B73">
        <w:rPr>
          <w:rFonts w:ascii="Times New Roman" w:hAnsi="Times New Roman" w:cs="Times New Roman"/>
          <w:sz w:val="24"/>
          <w:szCs w:val="24"/>
        </w:rPr>
        <w:sym w:font="MT Extra" w:char="F04C"/>
      </w:r>
      <w:r w:rsidR="001B7B73">
        <w:rPr>
          <w:rFonts w:ascii="Times New Roman" w:hAnsi="Times New Roman" w:cs="Times New Roman"/>
          <w:sz w:val="24"/>
          <w:szCs w:val="24"/>
        </w:rPr>
        <w:t xml:space="preserve">O interactions are also </w:t>
      </w:r>
      <w:r w:rsidR="00B416A6">
        <w:rPr>
          <w:rFonts w:ascii="Times New Roman" w:hAnsi="Times New Roman" w:cs="Times New Roman"/>
          <w:sz w:val="24"/>
          <w:szCs w:val="24"/>
        </w:rPr>
        <w:t>observed (Table 1</w:t>
      </w:r>
      <w:r w:rsidR="003A4280">
        <w:rPr>
          <w:rFonts w:ascii="Times New Roman" w:hAnsi="Times New Roman" w:cs="Times New Roman"/>
          <w:sz w:val="24"/>
          <w:szCs w:val="24"/>
        </w:rPr>
        <w:t>)</w:t>
      </w:r>
      <w:r w:rsidR="001B7B73">
        <w:rPr>
          <w:rFonts w:ascii="Times New Roman" w:hAnsi="Times New Roman" w:cs="Times New Roman"/>
          <w:sz w:val="24"/>
          <w:szCs w:val="24"/>
        </w:rPr>
        <w:t xml:space="preserve">.  </w:t>
      </w:r>
      <w:r w:rsidR="00D5110A">
        <w:rPr>
          <w:rFonts w:ascii="Times New Roman" w:hAnsi="Times New Roman" w:cs="Times New Roman"/>
          <w:sz w:val="24"/>
          <w:szCs w:val="24"/>
        </w:rPr>
        <w:t xml:space="preserve">The layers interact by way of aromatic </w:t>
      </w:r>
      <w:r w:rsidR="00D5110A">
        <w:rPr>
          <w:rFonts w:ascii="Times New Roman" w:hAnsi="Times New Roman" w:cs="Times New Roman"/>
          <w:sz w:val="24"/>
          <w:szCs w:val="24"/>
        </w:rPr>
        <w:sym w:font="Symbol" w:char="F070"/>
      </w:r>
      <w:r w:rsidR="00D5110A">
        <w:rPr>
          <w:rFonts w:ascii="Times New Roman" w:hAnsi="Times New Roman" w:cs="Times New Roman"/>
          <w:sz w:val="24"/>
          <w:szCs w:val="24"/>
        </w:rPr>
        <w:t>–</w:t>
      </w:r>
      <w:r w:rsidR="00D5110A">
        <w:rPr>
          <w:rFonts w:ascii="Times New Roman" w:hAnsi="Times New Roman" w:cs="Times New Roman"/>
          <w:sz w:val="24"/>
          <w:szCs w:val="24"/>
        </w:rPr>
        <w:sym w:font="Symbol" w:char="F070"/>
      </w:r>
      <w:r w:rsidR="00D5110A">
        <w:rPr>
          <w:rFonts w:ascii="Times New Roman" w:hAnsi="Times New Roman" w:cs="Times New Roman"/>
          <w:sz w:val="24"/>
          <w:szCs w:val="24"/>
        </w:rPr>
        <w:t xml:space="preserve"> stacking </w:t>
      </w:r>
      <w:r w:rsidR="0013739A">
        <w:rPr>
          <w:rFonts w:ascii="Times New Roman" w:hAnsi="Times New Roman" w:cs="Times New Roman"/>
          <w:sz w:val="24"/>
          <w:szCs w:val="24"/>
        </w:rPr>
        <w:t xml:space="preserve">[shortest centroid–centroid separation = 3.655 (2) Å] </w:t>
      </w:r>
      <w:r w:rsidR="00D5110A">
        <w:rPr>
          <w:rFonts w:ascii="Times New Roman" w:hAnsi="Times New Roman" w:cs="Times New Roman"/>
          <w:sz w:val="24"/>
          <w:szCs w:val="24"/>
        </w:rPr>
        <w:t>to generate t</w:t>
      </w:r>
      <w:r w:rsidR="00B416A6">
        <w:rPr>
          <w:rFonts w:ascii="Times New Roman" w:hAnsi="Times New Roman" w:cs="Times New Roman"/>
          <w:sz w:val="24"/>
          <w:szCs w:val="24"/>
        </w:rPr>
        <w:t xml:space="preserve">he three-dimensional structure of </w:t>
      </w:r>
      <w:r w:rsidR="003C3999">
        <w:rPr>
          <w:rFonts w:ascii="Times New Roman" w:hAnsi="Times New Roman" w:cs="Times New Roman"/>
          <w:b/>
          <w:sz w:val="24"/>
          <w:szCs w:val="24"/>
        </w:rPr>
        <w:t>7</w:t>
      </w:r>
      <w:r w:rsidR="00B416A6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529B437E" w14:textId="77777777" w:rsidR="00213DD3" w:rsidRDefault="00213DD3" w:rsidP="00213DD3">
      <w:pPr>
        <w:spacing w:after="120"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noProof/>
          <w:lang w:eastAsia="en-GB"/>
        </w:rPr>
        <w:drawing>
          <wp:inline distT="0" distB="0" distL="0" distR="0" wp14:anchorId="40CDDD35" wp14:editId="34AC233B">
            <wp:extent cx="4898003" cy="3049721"/>
            <wp:effectExtent l="0" t="0" r="0" b="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4907020" cy="305533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979256C" w14:textId="3EA1C92A" w:rsidR="00213DD3" w:rsidRDefault="00213DD3" w:rsidP="00213DD3">
      <w:pPr>
        <w:spacing w:after="12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Figure </w:t>
      </w:r>
      <w:r w:rsidRPr="006E483E">
        <w:rPr>
          <w:rFonts w:ascii="Times New Roman" w:hAnsi="Times New Roman" w:cs="Times New Roman"/>
          <w:b/>
          <w:sz w:val="24"/>
          <w:szCs w:val="24"/>
        </w:rPr>
        <w:t xml:space="preserve">1 </w:t>
      </w:r>
      <w:r w:rsidRPr="001B7B73">
        <w:rPr>
          <w:rFonts w:ascii="Times New Roman" w:hAnsi="Times New Roman" w:cs="Times New Roman"/>
          <w:sz w:val="24"/>
          <w:szCs w:val="24"/>
        </w:rPr>
        <w:t xml:space="preserve">The molecular structure of </w:t>
      </w:r>
      <w:r w:rsidR="00705527">
        <w:rPr>
          <w:rFonts w:ascii="Times New Roman" w:hAnsi="Times New Roman" w:cs="Times New Roman"/>
          <w:b/>
          <w:sz w:val="24"/>
          <w:szCs w:val="24"/>
        </w:rPr>
        <w:t>7</w:t>
      </w:r>
      <w:r w:rsidRPr="001B7B73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showing 50% displacement ellipsoids.  The hydrogen bonds are indicated by double-dashed lines.  </w:t>
      </w:r>
    </w:p>
    <w:p w14:paraId="279D623F" w14:textId="77777777" w:rsidR="00213DD3" w:rsidRDefault="00213DD3" w:rsidP="00213DD3">
      <w:pPr>
        <w:spacing w:after="12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noProof/>
          <w:lang w:eastAsia="en-GB"/>
        </w:rPr>
        <w:lastRenderedPageBreak/>
        <w:drawing>
          <wp:inline distT="0" distB="0" distL="0" distR="0" wp14:anchorId="4AD05444" wp14:editId="353D99A2">
            <wp:extent cx="5731510" cy="3825293"/>
            <wp:effectExtent l="0" t="0" r="2540" b="3810"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382529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BCEE5B3" w14:textId="3F363E8B" w:rsidR="00213DD3" w:rsidRDefault="00213DD3" w:rsidP="00213DD3">
      <w:pPr>
        <w:spacing w:after="12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32E9D">
        <w:rPr>
          <w:rFonts w:ascii="Times New Roman" w:hAnsi="Times New Roman" w:cs="Times New Roman"/>
          <w:b/>
          <w:sz w:val="24"/>
          <w:szCs w:val="24"/>
        </w:rPr>
        <w:t>Figure 2:</w:t>
      </w:r>
      <w:r>
        <w:rPr>
          <w:rFonts w:ascii="Times New Roman" w:hAnsi="Times New Roman" w:cs="Times New Roman"/>
          <w:sz w:val="24"/>
          <w:szCs w:val="24"/>
        </w:rPr>
        <w:t xml:space="preserve"> Fragment of a (301) sheet in the crystal of </w:t>
      </w:r>
      <w:r w:rsidR="00B45185">
        <w:rPr>
          <w:rFonts w:ascii="Times New Roman" w:hAnsi="Times New Roman" w:cs="Times New Roman"/>
          <w:b/>
          <w:sz w:val="24"/>
          <w:szCs w:val="24"/>
        </w:rPr>
        <w:t>7</w:t>
      </w:r>
      <w:r>
        <w:rPr>
          <w:rFonts w:ascii="Times New Roman" w:hAnsi="Times New Roman" w:cs="Times New Roman"/>
          <w:sz w:val="24"/>
          <w:szCs w:val="24"/>
        </w:rPr>
        <w:t xml:space="preserve"> with the hydrogen bonds shown as yellow lines.  </w:t>
      </w:r>
    </w:p>
    <w:p w14:paraId="676AE0C9" w14:textId="77777777" w:rsidR="00F87811" w:rsidRDefault="00F87811" w:rsidP="00213DD3">
      <w:pPr>
        <w:widowControl w:val="0"/>
        <w:tabs>
          <w:tab w:val="decimal" w:pos="2880"/>
          <w:tab w:val="left" w:pos="11900"/>
        </w:tabs>
        <w:autoSpaceDE w:val="0"/>
        <w:autoSpaceDN w:val="0"/>
        <w:adjustRightInd w:val="0"/>
        <w:spacing w:line="360" w:lineRule="atLeast"/>
        <w:rPr>
          <w:rFonts w:ascii="Times New Roman" w:hAnsi="Times New Roman" w:cs="Times New Roman"/>
          <w:sz w:val="24"/>
          <w:szCs w:val="24"/>
        </w:rPr>
      </w:pPr>
    </w:p>
    <w:p w14:paraId="0A3E5ACF" w14:textId="450577FB" w:rsidR="00F87811" w:rsidRDefault="00F87811" w:rsidP="00213DD3">
      <w:pPr>
        <w:widowControl w:val="0"/>
        <w:tabs>
          <w:tab w:val="decimal" w:pos="2880"/>
          <w:tab w:val="left" w:pos="11900"/>
        </w:tabs>
        <w:autoSpaceDE w:val="0"/>
        <w:autoSpaceDN w:val="0"/>
        <w:adjustRightInd w:val="0"/>
        <w:spacing w:line="360" w:lineRule="atLeast"/>
        <w:rPr>
          <w:rFonts w:ascii="Times New Roman" w:hAnsi="Times New Roman" w:cs="Times New Roman"/>
          <w:sz w:val="24"/>
          <w:szCs w:val="24"/>
        </w:rPr>
      </w:pPr>
      <w:r w:rsidRPr="00462828">
        <w:rPr>
          <w:rFonts w:ascii="Times New Roman" w:hAnsi="Times New Roman" w:cs="Times New Roman"/>
          <w:b/>
          <w:sz w:val="24"/>
          <w:szCs w:val="24"/>
        </w:rPr>
        <w:t>Table 1</w:t>
      </w:r>
      <w:r>
        <w:rPr>
          <w:rFonts w:ascii="Times New Roman" w:hAnsi="Times New Roman" w:cs="Times New Roman"/>
          <w:sz w:val="24"/>
          <w:szCs w:val="24"/>
        </w:rPr>
        <w:t xml:space="preserve"> Selected geometrical data [Å, °] for </w:t>
      </w:r>
      <w:r w:rsidR="00B45185">
        <w:rPr>
          <w:rFonts w:ascii="Times New Roman" w:hAnsi="Times New Roman" w:cs="Times New Roman"/>
          <w:b/>
          <w:sz w:val="24"/>
          <w:szCs w:val="24"/>
        </w:rPr>
        <w:t>7</w:t>
      </w:r>
    </w:p>
    <w:p w14:paraId="2B4EE390" w14:textId="77777777" w:rsidR="00213DD3" w:rsidRDefault="00213DD3" w:rsidP="00213DD3">
      <w:pPr>
        <w:widowControl w:val="0"/>
        <w:tabs>
          <w:tab w:val="decimal" w:pos="2880"/>
          <w:tab w:val="left" w:pos="11900"/>
        </w:tabs>
        <w:autoSpaceDE w:val="0"/>
        <w:autoSpaceDN w:val="0"/>
        <w:adjustRightInd w:val="0"/>
        <w:spacing w:line="360" w:lineRule="atLeas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_____________________________________________________</w:t>
      </w:r>
    </w:p>
    <w:p w14:paraId="0C7CD57F" w14:textId="17CF818B" w:rsidR="00213DD3" w:rsidRDefault="00213DD3" w:rsidP="00213DD3">
      <w:pPr>
        <w:widowControl w:val="0"/>
        <w:autoSpaceDE w:val="0"/>
        <w:autoSpaceDN w:val="0"/>
        <w:adjustRightInd w:val="0"/>
        <w:spacing w:line="360" w:lineRule="atLeas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C1–N1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E975AB">
        <w:rPr>
          <w:rFonts w:ascii="Times New Roman" w:hAnsi="Times New Roman" w:cs="Times New Roman"/>
          <w:sz w:val="24"/>
          <w:szCs w:val="24"/>
        </w:rPr>
        <w:t>1.331</w:t>
      </w:r>
      <w:r>
        <w:rPr>
          <w:rFonts w:ascii="Times New Roman" w:hAnsi="Times New Roman" w:cs="Times New Roman"/>
          <w:sz w:val="24"/>
          <w:szCs w:val="24"/>
        </w:rPr>
        <w:t>(3)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C1–C6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1.428(4)</w:t>
      </w:r>
    </w:p>
    <w:p w14:paraId="2C1715DF" w14:textId="141A900E" w:rsidR="00213DD3" w:rsidRDefault="00E975AB" w:rsidP="00213DD3">
      <w:pPr>
        <w:widowControl w:val="0"/>
        <w:autoSpaceDE w:val="0"/>
        <w:autoSpaceDN w:val="0"/>
        <w:adjustRightInd w:val="0"/>
        <w:spacing w:line="360" w:lineRule="atLeas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C1–C2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1.434(4)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C2–N2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1.379</w:t>
      </w:r>
      <w:r w:rsidR="00213DD3">
        <w:rPr>
          <w:rFonts w:ascii="Times New Roman" w:hAnsi="Times New Roman" w:cs="Times New Roman"/>
          <w:sz w:val="24"/>
          <w:szCs w:val="24"/>
        </w:rPr>
        <w:t>(3)</w:t>
      </w:r>
    </w:p>
    <w:p w14:paraId="0CAED05A" w14:textId="769C75FE" w:rsidR="00213DD3" w:rsidRDefault="00E975AB" w:rsidP="00213DD3">
      <w:pPr>
        <w:widowControl w:val="0"/>
        <w:autoSpaceDE w:val="0"/>
        <w:autoSpaceDN w:val="0"/>
        <w:adjustRightInd w:val="0"/>
        <w:spacing w:line="360" w:lineRule="atLeas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C2–C3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1.379(4)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C3–C4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1.408</w:t>
      </w:r>
      <w:r w:rsidR="00213DD3">
        <w:rPr>
          <w:rFonts w:ascii="Times New Roman" w:hAnsi="Times New Roman" w:cs="Times New Roman"/>
          <w:sz w:val="24"/>
          <w:szCs w:val="24"/>
        </w:rPr>
        <w:t>(4)</w:t>
      </w:r>
    </w:p>
    <w:p w14:paraId="297BB2FC" w14:textId="7B599420" w:rsidR="00213DD3" w:rsidRDefault="00E975AB" w:rsidP="00213DD3">
      <w:pPr>
        <w:widowControl w:val="0"/>
        <w:autoSpaceDE w:val="0"/>
        <w:autoSpaceDN w:val="0"/>
        <w:adjustRightInd w:val="0"/>
        <w:spacing w:line="360" w:lineRule="atLeas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C4–N4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1.330(4)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C4–C5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1.425</w:t>
      </w:r>
      <w:r w:rsidR="00213DD3">
        <w:rPr>
          <w:rFonts w:ascii="Times New Roman" w:hAnsi="Times New Roman" w:cs="Times New Roman"/>
          <w:sz w:val="24"/>
          <w:szCs w:val="24"/>
        </w:rPr>
        <w:t>(4)</w:t>
      </w:r>
    </w:p>
    <w:p w14:paraId="098E406C" w14:textId="7961EC29" w:rsidR="00213DD3" w:rsidRDefault="00E975AB" w:rsidP="00213DD3">
      <w:pPr>
        <w:widowControl w:val="0"/>
        <w:autoSpaceDE w:val="0"/>
        <w:autoSpaceDN w:val="0"/>
        <w:adjustRightInd w:val="0"/>
        <w:spacing w:line="360" w:lineRule="atLeas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C5–C6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1.347(4)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C7–N1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1.342</w:t>
      </w:r>
      <w:r w:rsidR="00213DD3">
        <w:rPr>
          <w:rFonts w:ascii="Times New Roman" w:hAnsi="Times New Roman" w:cs="Times New Roman"/>
          <w:sz w:val="24"/>
          <w:szCs w:val="24"/>
        </w:rPr>
        <w:t>(3)</w:t>
      </w:r>
    </w:p>
    <w:p w14:paraId="314A1EAA" w14:textId="7428BEB1" w:rsidR="00213DD3" w:rsidRDefault="00E975AB" w:rsidP="00213DD3">
      <w:pPr>
        <w:widowControl w:val="0"/>
        <w:autoSpaceDE w:val="0"/>
        <w:autoSpaceDN w:val="0"/>
        <w:adjustRightInd w:val="0"/>
        <w:spacing w:line="360" w:lineRule="atLeas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C7–C8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1.421(4)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C8–C9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1.383</w:t>
      </w:r>
      <w:r w:rsidR="00213DD3">
        <w:rPr>
          <w:rFonts w:ascii="Times New Roman" w:hAnsi="Times New Roman" w:cs="Times New Roman"/>
          <w:sz w:val="24"/>
          <w:szCs w:val="24"/>
        </w:rPr>
        <w:t>(4)</w:t>
      </w:r>
    </w:p>
    <w:p w14:paraId="038738C7" w14:textId="60FC1E86" w:rsidR="00213DD3" w:rsidRDefault="00E975AB" w:rsidP="00213DD3">
      <w:pPr>
        <w:widowControl w:val="0"/>
        <w:autoSpaceDE w:val="0"/>
        <w:autoSpaceDN w:val="0"/>
        <w:adjustRightInd w:val="0"/>
        <w:spacing w:line="360" w:lineRule="atLeas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C8–N2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1.38 (3)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C9–C10</w:t>
      </w:r>
      <w:r>
        <w:rPr>
          <w:rFonts w:ascii="Times New Roman" w:hAnsi="Times New Roman" w:cs="Times New Roman"/>
          <w:sz w:val="24"/>
          <w:szCs w:val="24"/>
        </w:rPr>
        <w:tab/>
        <w:t>1.403</w:t>
      </w:r>
      <w:r w:rsidR="00213DD3">
        <w:rPr>
          <w:rFonts w:ascii="Times New Roman" w:hAnsi="Times New Roman" w:cs="Times New Roman"/>
          <w:sz w:val="24"/>
          <w:szCs w:val="24"/>
        </w:rPr>
        <w:t>(4)</w:t>
      </w:r>
    </w:p>
    <w:p w14:paraId="7599D5AC" w14:textId="074D7869" w:rsidR="00213DD3" w:rsidRDefault="00213DD3" w:rsidP="00213DD3">
      <w:pPr>
        <w:widowControl w:val="0"/>
        <w:autoSpaceDE w:val="0"/>
        <w:autoSpaceDN w:val="0"/>
        <w:adjustRightInd w:val="0"/>
        <w:spacing w:line="360" w:lineRule="atLeas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C10–N3</w:t>
      </w:r>
      <w:r>
        <w:rPr>
          <w:rFonts w:ascii="Times New Roman" w:hAnsi="Times New Roman" w:cs="Times New Roman"/>
          <w:sz w:val="24"/>
          <w:szCs w:val="24"/>
        </w:rPr>
        <w:tab/>
        <w:t>1.35</w:t>
      </w:r>
      <w:r w:rsidR="00E975AB">
        <w:rPr>
          <w:rFonts w:ascii="Times New Roman" w:hAnsi="Times New Roman" w:cs="Times New Roman"/>
          <w:sz w:val="24"/>
          <w:szCs w:val="24"/>
        </w:rPr>
        <w:t>2(3)</w:t>
      </w:r>
      <w:r w:rsidR="00E975AB">
        <w:rPr>
          <w:rFonts w:ascii="Times New Roman" w:hAnsi="Times New Roman" w:cs="Times New Roman"/>
          <w:sz w:val="24"/>
          <w:szCs w:val="24"/>
        </w:rPr>
        <w:tab/>
      </w:r>
      <w:r w:rsidR="00E975AB">
        <w:rPr>
          <w:rFonts w:ascii="Times New Roman" w:hAnsi="Times New Roman" w:cs="Times New Roman"/>
          <w:sz w:val="24"/>
          <w:szCs w:val="24"/>
        </w:rPr>
        <w:tab/>
      </w:r>
      <w:r w:rsidR="00E975AB">
        <w:rPr>
          <w:rFonts w:ascii="Times New Roman" w:hAnsi="Times New Roman" w:cs="Times New Roman"/>
          <w:sz w:val="24"/>
          <w:szCs w:val="24"/>
        </w:rPr>
        <w:tab/>
        <w:t>C10–C11</w:t>
      </w:r>
      <w:r w:rsidR="00E975AB">
        <w:rPr>
          <w:rFonts w:ascii="Times New Roman" w:hAnsi="Times New Roman" w:cs="Times New Roman"/>
          <w:sz w:val="24"/>
          <w:szCs w:val="24"/>
        </w:rPr>
        <w:tab/>
        <w:t>1.423</w:t>
      </w:r>
      <w:r>
        <w:rPr>
          <w:rFonts w:ascii="Times New Roman" w:hAnsi="Times New Roman" w:cs="Times New Roman"/>
          <w:sz w:val="24"/>
          <w:szCs w:val="24"/>
        </w:rPr>
        <w:t>(4)</w:t>
      </w:r>
    </w:p>
    <w:p w14:paraId="29A72E35" w14:textId="2124DE88" w:rsidR="00213DD3" w:rsidRDefault="00E975AB" w:rsidP="00213DD3">
      <w:pPr>
        <w:widowControl w:val="0"/>
        <w:autoSpaceDE w:val="0"/>
        <w:autoSpaceDN w:val="0"/>
        <w:adjustRightInd w:val="0"/>
        <w:spacing w:line="360" w:lineRule="atLeas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C11–C12</w:t>
      </w:r>
      <w:r>
        <w:rPr>
          <w:rFonts w:ascii="Times New Roman" w:hAnsi="Times New Roman" w:cs="Times New Roman"/>
          <w:sz w:val="24"/>
          <w:szCs w:val="24"/>
        </w:rPr>
        <w:tab/>
        <w:t>1.353(4)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C13–N2</w:t>
      </w:r>
      <w:r>
        <w:rPr>
          <w:rFonts w:ascii="Times New Roman" w:hAnsi="Times New Roman" w:cs="Times New Roman"/>
          <w:sz w:val="24"/>
          <w:szCs w:val="24"/>
        </w:rPr>
        <w:tab/>
        <w:t>1.453</w:t>
      </w:r>
      <w:r w:rsidR="00213DD3">
        <w:rPr>
          <w:rFonts w:ascii="Times New Roman" w:hAnsi="Times New Roman" w:cs="Times New Roman"/>
          <w:sz w:val="24"/>
          <w:szCs w:val="24"/>
        </w:rPr>
        <w:t>(3)</w:t>
      </w:r>
    </w:p>
    <w:p w14:paraId="0DA47183" w14:textId="77777777" w:rsidR="00213DD3" w:rsidRDefault="00213DD3" w:rsidP="00213DD3">
      <w:pPr>
        <w:widowControl w:val="0"/>
        <w:tabs>
          <w:tab w:val="decimal" w:pos="2880"/>
          <w:tab w:val="left" w:pos="11900"/>
        </w:tabs>
        <w:autoSpaceDE w:val="0"/>
        <w:autoSpaceDN w:val="0"/>
        <w:adjustRightInd w:val="0"/>
        <w:spacing w:line="360" w:lineRule="atLeast"/>
        <w:rPr>
          <w:rFonts w:ascii="Times New Roman" w:hAnsi="Times New Roman" w:cs="Times New Roman"/>
          <w:sz w:val="24"/>
          <w:szCs w:val="24"/>
        </w:rPr>
      </w:pPr>
    </w:p>
    <w:p w14:paraId="78A3624A" w14:textId="5616E709" w:rsidR="00213DD3" w:rsidRDefault="00213DD3" w:rsidP="00213DD3">
      <w:pPr>
        <w:widowControl w:val="0"/>
        <w:tabs>
          <w:tab w:val="center" w:pos="2880"/>
          <w:tab w:val="center" w:pos="4320"/>
          <w:tab w:val="center" w:pos="5760"/>
          <w:tab w:val="center" w:pos="7200"/>
          <w:tab w:val="center" w:pos="8640"/>
          <w:tab w:val="left" w:pos="11900"/>
        </w:tabs>
        <w:autoSpaceDE w:val="0"/>
        <w:autoSpaceDN w:val="0"/>
        <w:adjustRightInd w:val="0"/>
        <w:spacing w:line="360" w:lineRule="atLeas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N3–H1n</w:t>
      </w:r>
      <w:r>
        <w:rPr>
          <w:rFonts w:ascii="Times New Roman" w:hAnsi="Times New Roman" w:cs="Times New Roman"/>
          <w:sz w:val="24"/>
          <w:szCs w:val="24"/>
        </w:rPr>
        <w:sym w:font="MT Extra" w:char="F04C"/>
      </w:r>
      <w:r>
        <w:rPr>
          <w:rFonts w:ascii="Times New Roman" w:hAnsi="Times New Roman" w:cs="Times New Roman"/>
          <w:sz w:val="24"/>
          <w:szCs w:val="24"/>
        </w:rPr>
        <w:t>O2</w:t>
      </w:r>
      <w:r>
        <w:rPr>
          <w:rFonts w:ascii="Times New Roman" w:hAnsi="Times New Roman" w:cs="Times New Roman"/>
          <w:sz w:val="24"/>
          <w:szCs w:val="24"/>
          <w:vertAlign w:val="superscript"/>
        </w:rPr>
        <w:t>i</w:t>
      </w:r>
      <w:r w:rsidR="00E975AB">
        <w:rPr>
          <w:rFonts w:ascii="Times New Roman" w:hAnsi="Times New Roman" w:cs="Times New Roman"/>
          <w:sz w:val="24"/>
          <w:szCs w:val="24"/>
        </w:rPr>
        <w:tab/>
        <w:t>0.76(3)</w:t>
      </w:r>
      <w:r w:rsidR="00E975AB">
        <w:rPr>
          <w:rFonts w:ascii="Times New Roman" w:hAnsi="Times New Roman" w:cs="Times New Roman"/>
          <w:sz w:val="24"/>
          <w:szCs w:val="24"/>
        </w:rPr>
        <w:tab/>
        <w:t>2.41(3)</w:t>
      </w:r>
      <w:r w:rsidR="00E975AB">
        <w:rPr>
          <w:rFonts w:ascii="Times New Roman" w:hAnsi="Times New Roman" w:cs="Times New Roman"/>
          <w:sz w:val="24"/>
          <w:szCs w:val="24"/>
        </w:rPr>
        <w:tab/>
        <w:t>3.061(3)</w:t>
      </w:r>
      <w:r w:rsidR="00E975AB">
        <w:rPr>
          <w:rFonts w:ascii="Times New Roman" w:hAnsi="Times New Roman" w:cs="Times New Roman"/>
          <w:sz w:val="24"/>
          <w:szCs w:val="24"/>
        </w:rPr>
        <w:tab/>
        <w:t>145</w:t>
      </w:r>
      <w:r>
        <w:rPr>
          <w:rFonts w:ascii="Times New Roman" w:hAnsi="Times New Roman" w:cs="Times New Roman"/>
          <w:sz w:val="24"/>
          <w:szCs w:val="24"/>
        </w:rPr>
        <w:t>(3)</w:t>
      </w:r>
    </w:p>
    <w:p w14:paraId="2EFE9776" w14:textId="63E1CEE3" w:rsidR="00213DD3" w:rsidRDefault="00213DD3" w:rsidP="00213DD3">
      <w:pPr>
        <w:widowControl w:val="0"/>
        <w:tabs>
          <w:tab w:val="center" w:pos="2880"/>
          <w:tab w:val="center" w:pos="4320"/>
          <w:tab w:val="center" w:pos="5760"/>
          <w:tab w:val="center" w:pos="7200"/>
          <w:tab w:val="center" w:pos="8640"/>
          <w:tab w:val="left" w:pos="11900"/>
        </w:tabs>
        <w:autoSpaceDE w:val="0"/>
        <w:autoSpaceDN w:val="0"/>
        <w:adjustRightInd w:val="0"/>
        <w:spacing w:line="360" w:lineRule="atLeas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N3–H1n</w:t>
      </w:r>
      <w:r>
        <w:rPr>
          <w:rFonts w:ascii="Times New Roman" w:hAnsi="Times New Roman" w:cs="Times New Roman"/>
          <w:sz w:val="24"/>
          <w:szCs w:val="24"/>
        </w:rPr>
        <w:sym w:font="MT Extra" w:char="F04C"/>
      </w:r>
      <w:r>
        <w:rPr>
          <w:rFonts w:ascii="Times New Roman" w:hAnsi="Times New Roman" w:cs="Times New Roman"/>
          <w:sz w:val="24"/>
          <w:szCs w:val="24"/>
        </w:rPr>
        <w:t>O3</w:t>
      </w:r>
      <w:r>
        <w:rPr>
          <w:rFonts w:ascii="Times New Roman" w:hAnsi="Times New Roman" w:cs="Times New Roman"/>
          <w:sz w:val="24"/>
          <w:szCs w:val="24"/>
          <w:vertAlign w:val="superscript"/>
        </w:rPr>
        <w:t>i</w:t>
      </w:r>
      <w:r w:rsidR="00E975AB">
        <w:rPr>
          <w:rFonts w:ascii="Times New Roman" w:hAnsi="Times New Roman" w:cs="Times New Roman"/>
          <w:sz w:val="24"/>
          <w:szCs w:val="24"/>
        </w:rPr>
        <w:tab/>
        <w:t>0.76(3)</w:t>
      </w:r>
      <w:r w:rsidR="00E975AB">
        <w:rPr>
          <w:rFonts w:ascii="Times New Roman" w:hAnsi="Times New Roman" w:cs="Times New Roman"/>
          <w:sz w:val="24"/>
          <w:szCs w:val="24"/>
        </w:rPr>
        <w:tab/>
        <w:t>2.63(3)</w:t>
      </w:r>
      <w:r w:rsidR="00E975AB">
        <w:rPr>
          <w:rFonts w:ascii="Times New Roman" w:hAnsi="Times New Roman" w:cs="Times New Roman"/>
          <w:sz w:val="24"/>
          <w:szCs w:val="24"/>
        </w:rPr>
        <w:tab/>
        <w:t>3.365(3)</w:t>
      </w:r>
      <w:r w:rsidR="00E975AB">
        <w:rPr>
          <w:rFonts w:ascii="Times New Roman" w:hAnsi="Times New Roman" w:cs="Times New Roman"/>
          <w:sz w:val="24"/>
          <w:szCs w:val="24"/>
        </w:rPr>
        <w:tab/>
        <w:t>162</w:t>
      </w:r>
      <w:r>
        <w:rPr>
          <w:rFonts w:ascii="Times New Roman" w:hAnsi="Times New Roman" w:cs="Times New Roman"/>
          <w:sz w:val="24"/>
          <w:szCs w:val="24"/>
        </w:rPr>
        <w:t>(3)</w:t>
      </w:r>
    </w:p>
    <w:p w14:paraId="780556F7" w14:textId="44797A3D" w:rsidR="00213DD3" w:rsidRDefault="00213DD3" w:rsidP="00213DD3">
      <w:pPr>
        <w:widowControl w:val="0"/>
        <w:tabs>
          <w:tab w:val="center" w:pos="2880"/>
          <w:tab w:val="center" w:pos="4320"/>
          <w:tab w:val="center" w:pos="5760"/>
          <w:tab w:val="center" w:pos="7200"/>
          <w:tab w:val="center" w:pos="8640"/>
          <w:tab w:val="left" w:pos="11900"/>
        </w:tabs>
        <w:autoSpaceDE w:val="0"/>
        <w:autoSpaceDN w:val="0"/>
        <w:adjustRightInd w:val="0"/>
        <w:spacing w:line="360" w:lineRule="atLeas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N4–H2n</w:t>
      </w:r>
      <w:r>
        <w:rPr>
          <w:rFonts w:ascii="Times New Roman" w:hAnsi="Times New Roman" w:cs="Times New Roman"/>
          <w:sz w:val="24"/>
          <w:szCs w:val="24"/>
        </w:rPr>
        <w:sym w:font="MT Extra" w:char="F04C"/>
      </w:r>
      <w:r>
        <w:rPr>
          <w:rFonts w:ascii="Times New Roman" w:hAnsi="Times New Roman" w:cs="Times New Roman"/>
          <w:sz w:val="24"/>
          <w:szCs w:val="24"/>
        </w:rPr>
        <w:t>O4</w:t>
      </w:r>
      <w:r>
        <w:rPr>
          <w:rFonts w:ascii="Times New Roman" w:hAnsi="Times New Roman" w:cs="Times New Roman"/>
          <w:sz w:val="24"/>
          <w:szCs w:val="24"/>
          <w:vertAlign w:val="superscript"/>
        </w:rPr>
        <w:t>ii</w:t>
      </w:r>
      <w:r w:rsidR="00E975AB">
        <w:rPr>
          <w:rFonts w:ascii="Times New Roman" w:hAnsi="Times New Roman" w:cs="Times New Roman"/>
          <w:sz w:val="24"/>
          <w:szCs w:val="24"/>
        </w:rPr>
        <w:tab/>
        <w:t>0.92(3)</w:t>
      </w:r>
      <w:r w:rsidR="00E975AB">
        <w:rPr>
          <w:rFonts w:ascii="Times New Roman" w:hAnsi="Times New Roman" w:cs="Times New Roman"/>
          <w:sz w:val="24"/>
          <w:szCs w:val="24"/>
        </w:rPr>
        <w:tab/>
        <w:t>2.25(3)</w:t>
      </w:r>
      <w:r w:rsidR="00E975AB">
        <w:rPr>
          <w:rFonts w:ascii="Times New Roman" w:hAnsi="Times New Roman" w:cs="Times New Roman"/>
          <w:sz w:val="24"/>
          <w:szCs w:val="24"/>
        </w:rPr>
        <w:tab/>
        <w:t>3.114(3)</w:t>
      </w:r>
      <w:r w:rsidR="00E975AB">
        <w:rPr>
          <w:rFonts w:ascii="Times New Roman" w:hAnsi="Times New Roman" w:cs="Times New Roman"/>
          <w:sz w:val="24"/>
          <w:szCs w:val="24"/>
        </w:rPr>
        <w:tab/>
        <w:t>157</w:t>
      </w:r>
      <w:r>
        <w:rPr>
          <w:rFonts w:ascii="Times New Roman" w:hAnsi="Times New Roman" w:cs="Times New Roman"/>
          <w:sz w:val="24"/>
          <w:szCs w:val="24"/>
        </w:rPr>
        <w:t>(3)</w:t>
      </w:r>
    </w:p>
    <w:p w14:paraId="7FE63E68" w14:textId="2F6A3394" w:rsidR="00213DD3" w:rsidRDefault="00213DD3" w:rsidP="00213DD3">
      <w:pPr>
        <w:widowControl w:val="0"/>
        <w:tabs>
          <w:tab w:val="center" w:pos="2880"/>
          <w:tab w:val="center" w:pos="4320"/>
          <w:tab w:val="center" w:pos="5760"/>
          <w:tab w:val="center" w:pos="7200"/>
          <w:tab w:val="center" w:pos="8640"/>
          <w:tab w:val="left" w:pos="11900"/>
        </w:tabs>
        <w:autoSpaceDE w:val="0"/>
        <w:autoSpaceDN w:val="0"/>
        <w:adjustRightInd w:val="0"/>
        <w:spacing w:line="360" w:lineRule="atLeas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N4–H3n</w:t>
      </w:r>
      <w:r>
        <w:rPr>
          <w:rFonts w:ascii="Times New Roman" w:hAnsi="Times New Roman" w:cs="Times New Roman"/>
          <w:sz w:val="24"/>
          <w:szCs w:val="24"/>
        </w:rPr>
        <w:sym w:font="MT Extra" w:char="F04C"/>
      </w:r>
      <w:r w:rsidR="00E975AB">
        <w:rPr>
          <w:rFonts w:ascii="Times New Roman" w:hAnsi="Times New Roman" w:cs="Times New Roman"/>
          <w:sz w:val="24"/>
          <w:szCs w:val="24"/>
        </w:rPr>
        <w:t>O1</w:t>
      </w:r>
      <w:r w:rsidR="00E975AB">
        <w:rPr>
          <w:rFonts w:ascii="Times New Roman" w:hAnsi="Times New Roman" w:cs="Times New Roman"/>
          <w:sz w:val="24"/>
          <w:szCs w:val="24"/>
        </w:rPr>
        <w:tab/>
        <w:t>0.75(3)</w:t>
      </w:r>
      <w:r w:rsidR="00E975AB">
        <w:rPr>
          <w:rFonts w:ascii="Times New Roman" w:hAnsi="Times New Roman" w:cs="Times New Roman"/>
          <w:sz w:val="24"/>
          <w:szCs w:val="24"/>
        </w:rPr>
        <w:tab/>
        <w:t>2.26(3)</w:t>
      </w:r>
      <w:r w:rsidR="00E975AB">
        <w:rPr>
          <w:rFonts w:ascii="Times New Roman" w:hAnsi="Times New Roman" w:cs="Times New Roman"/>
          <w:sz w:val="24"/>
          <w:szCs w:val="24"/>
        </w:rPr>
        <w:tab/>
        <w:t>2.865(3)</w:t>
      </w:r>
      <w:r w:rsidR="00E975AB">
        <w:rPr>
          <w:rFonts w:ascii="Times New Roman" w:hAnsi="Times New Roman" w:cs="Times New Roman"/>
          <w:sz w:val="24"/>
          <w:szCs w:val="24"/>
        </w:rPr>
        <w:tab/>
        <w:t>138</w:t>
      </w:r>
      <w:r>
        <w:rPr>
          <w:rFonts w:ascii="Times New Roman" w:hAnsi="Times New Roman" w:cs="Times New Roman"/>
          <w:sz w:val="24"/>
          <w:szCs w:val="24"/>
        </w:rPr>
        <w:t>(3)</w:t>
      </w:r>
    </w:p>
    <w:p w14:paraId="3EF52593" w14:textId="54CC08B4" w:rsidR="00213DD3" w:rsidRDefault="00213DD3" w:rsidP="00213DD3">
      <w:pPr>
        <w:widowControl w:val="0"/>
        <w:tabs>
          <w:tab w:val="center" w:pos="2880"/>
          <w:tab w:val="center" w:pos="4320"/>
          <w:tab w:val="center" w:pos="5760"/>
          <w:tab w:val="center" w:pos="7200"/>
          <w:tab w:val="center" w:pos="8640"/>
          <w:tab w:val="left" w:pos="11900"/>
        </w:tabs>
        <w:autoSpaceDE w:val="0"/>
        <w:autoSpaceDN w:val="0"/>
        <w:adjustRightInd w:val="0"/>
        <w:spacing w:line="360" w:lineRule="atLeas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N4–H3n</w:t>
      </w:r>
      <w:r>
        <w:rPr>
          <w:rFonts w:ascii="Times New Roman" w:hAnsi="Times New Roman" w:cs="Times New Roman"/>
          <w:sz w:val="24"/>
          <w:szCs w:val="24"/>
        </w:rPr>
        <w:sym w:font="MT Extra" w:char="F04C"/>
      </w:r>
      <w:r w:rsidR="00E975AB">
        <w:rPr>
          <w:rFonts w:ascii="Times New Roman" w:hAnsi="Times New Roman" w:cs="Times New Roman"/>
          <w:sz w:val="24"/>
          <w:szCs w:val="24"/>
        </w:rPr>
        <w:t>O6</w:t>
      </w:r>
      <w:r w:rsidR="00E975AB">
        <w:rPr>
          <w:rFonts w:ascii="Times New Roman" w:hAnsi="Times New Roman" w:cs="Times New Roman"/>
          <w:sz w:val="24"/>
          <w:szCs w:val="24"/>
        </w:rPr>
        <w:tab/>
        <w:t>0.75(3)</w:t>
      </w:r>
      <w:r w:rsidR="00E975AB">
        <w:rPr>
          <w:rFonts w:ascii="Times New Roman" w:hAnsi="Times New Roman" w:cs="Times New Roman"/>
          <w:sz w:val="24"/>
          <w:szCs w:val="24"/>
        </w:rPr>
        <w:tab/>
        <w:t>2.51(3)</w:t>
      </w:r>
      <w:r w:rsidR="00E975AB">
        <w:rPr>
          <w:rFonts w:ascii="Times New Roman" w:hAnsi="Times New Roman" w:cs="Times New Roman"/>
          <w:sz w:val="24"/>
          <w:szCs w:val="24"/>
        </w:rPr>
        <w:tab/>
        <w:t>3.173(3)</w:t>
      </w:r>
      <w:r w:rsidR="00E975AB">
        <w:rPr>
          <w:rFonts w:ascii="Times New Roman" w:hAnsi="Times New Roman" w:cs="Times New Roman"/>
          <w:sz w:val="24"/>
          <w:szCs w:val="24"/>
        </w:rPr>
        <w:tab/>
        <w:t>148</w:t>
      </w:r>
      <w:r>
        <w:rPr>
          <w:rFonts w:ascii="Times New Roman" w:hAnsi="Times New Roman" w:cs="Times New Roman"/>
          <w:sz w:val="24"/>
          <w:szCs w:val="24"/>
        </w:rPr>
        <w:t>(3)</w:t>
      </w:r>
    </w:p>
    <w:p w14:paraId="5DAF53BD" w14:textId="12387E3E" w:rsidR="00213DD3" w:rsidRDefault="00213DD3" w:rsidP="00213DD3">
      <w:pPr>
        <w:widowControl w:val="0"/>
        <w:tabs>
          <w:tab w:val="center" w:pos="2880"/>
          <w:tab w:val="center" w:pos="4320"/>
          <w:tab w:val="center" w:pos="5760"/>
          <w:tab w:val="center" w:pos="7200"/>
          <w:tab w:val="center" w:pos="8640"/>
          <w:tab w:val="left" w:pos="11900"/>
        </w:tabs>
        <w:autoSpaceDE w:val="0"/>
        <w:autoSpaceDN w:val="0"/>
        <w:adjustRightInd w:val="0"/>
        <w:spacing w:line="360" w:lineRule="atLeas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C3–H3</w:t>
      </w:r>
      <w:r>
        <w:rPr>
          <w:rFonts w:ascii="Times New Roman" w:hAnsi="Times New Roman" w:cs="Times New Roman"/>
          <w:sz w:val="24"/>
          <w:szCs w:val="24"/>
        </w:rPr>
        <w:sym w:font="MT Extra" w:char="F04C"/>
      </w:r>
      <w:r>
        <w:rPr>
          <w:rFonts w:ascii="Times New Roman" w:hAnsi="Times New Roman" w:cs="Times New Roman"/>
          <w:sz w:val="24"/>
          <w:szCs w:val="24"/>
        </w:rPr>
        <w:t>O5</w:t>
      </w:r>
      <w:r>
        <w:rPr>
          <w:rFonts w:ascii="Times New Roman" w:hAnsi="Times New Roman" w:cs="Times New Roman"/>
          <w:sz w:val="24"/>
          <w:szCs w:val="24"/>
          <w:vertAlign w:val="superscript"/>
        </w:rPr>
        <w:t>ii</w:t>
      </w:r>
      <w:r w:rsidR="00E975AB">
        <w:rPr>
          <w:rFonts w:ascii="Times New Roman" w:hAnsi="Times New Roman" w:cs="Times New Roman"/>
          <w:sz w:val="24"/>
          <w:szCs w:val="24"/>
        </w:rPr>
        <w:tab/>
        <w:t>0.95</w:t>
      </w:r>
      <w:r w:rsidR="00E975AB">
        <w:rPr>
          <w:rFonts w:ascii="Times New Roman" w:hAnsi="Times New Roman" w:cs="Times New Roman"/>
          <w:sz w:val="24"/>
          <w:szCs w:val="24"/>
        </w:rPr>
        <w:tab/>
        <w:t>2.50</w:t>
      </w:r>
      <w:r w:rsidR="00E975AB">
        <w:rPr>
          <w:rFonts w:ascii="Times New Roman" w:hAnsi="Times New Roman" w:cs="Times New Roman"/>
          <w:sz w:val="24"/>
          <w:szCs w:val="24"/>
        </w:rPr>
        <w:tab/>
        <w:t>3.405</w:t>
      </w:r>
      <w:r>
        <w:rPr>
          <w:rFonts w:ascii="Times New Roman" w:hAnsi="Times New Roman" w:cs="Times New Roman"/>
          <w:sz w:val="24"/>
          <w:szCs w:val="24"/>
        </w:rPr>
        <w:t>(4)</w:t>
      </w:r>
      <w:r>
        <w:rPr>
          <w:rFonts w:ascii="Times New Roman" w:hAnsi="Times New Roman" w:cs="Times New Roman"/>
          <w:sz w:val="24"/>
          <w:szCs w:val="24"/>
        </w:rPr>
        <w:tab/>
        <w:t>158</w:t>
      </w:r>
    </w:p>
    <w:p w14:paraId="2A2C639C" w14:textId="3E04A44E" w:rsidR="00213DD3" w:rsidRDefault="00213DD3" w:rsidP="00213DD3">
      <w:pPr>
        <w:widowControl w:val="0"/>
        <w:tabs>
          <w:tab w:val="center" w:pos="2880"/>
          <w:tab w:val="center" w:pos="4320"/>
          <w:tab w:val="center" w:pos="5760"/>
          <w:tab w:val="center" w:pos="7200"/>
          <w:tab w:val="center" w:pos="8640"/>
          <w:tab w:val="left" w:pos="11900"/>
        </w:tabs>
        <w:autoSpaceDE w:val="0"/>
        <w:autoSpaceDN w:val="0"/>
        <w:adjustRightInd w:val="0"/>
        <w:spacing w:line="360" w:lineRule="atLeas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C5–H5</w:t>
      </w:r>
      <w:r>
        <w:rPr>
          <w:rFonts w:ascii="Times New Roman" w:hAnsi="Times New Roman" w:cs="Times New Roman"/>
          <w:sz w:val="24"/>
          <w:szCs w:val="24"/>
        </w:rPr>
        <w:sym w:font="MT Extra" w:char="F04C"/>
      </w:r>
      <w:r w:rsidR="00E975AB">
        <w:rPr>
          <w:rFonts w:ascii="Times New Roman" w:hAnsi="Times New Roman" w:cs="Times New Roman"/>
          <w:sz w:val="24"/>
          <w:szCs w:val="24"/>
        </w:rPr>
        <w:t>O6</w:t>
      </w:r>
      <w:r w:rsidR="00E975AB">
        <w:rPr>
          <w:rFonts w:ascii="Times New Roman" w:hAnsi="Times New Roman" w:cs="Times New Roman"/>
          <w:sz w:val="24"/>
          <w:szCs w:val="24"/>
        </w:rPr>
        <w:tab/>
        <w:t>0.95</w:t>
      </w:r>
      <w:r w:rsidR="00E975AB">
        <w:rPr>
          <w:rFonts w:ascii="Times New Roman" w:hAnsi="Times New Roman" w:cs="Times New Roman"/>
          <w:sz w:val="24"/>
          <w:szCs w:val="24"/>
        </w:rPr>
        <w:tab/>
        <w:t>2.40</w:t>
      </w:r>
      <w:r w:rsidR="00E975AB">
        <w:rPr>
          <w:rFonts w:ascii="Times New Roman" w:hAnsi="Times New Roman" w:cs="Times New Roman"/>
          <w:sz w:val="24"/>
          <w:szCs w:val="24"/>
        </w:rPr>
        <w:tab/>
        <w:t>3.195</w:t>
      </w:r>
      <w:r>
        <w:rPr>
          <w:rFonts w:ascii="Times New Roman" w:hAnsi="Times New Roman" w:cs="Times New Roman"/>
          <w:sz w:val="24"/>
          <w:szCs w:val="24"/>
        </w:rPr>
        <w:t>(3)</w:t>
      </w:r>
      <w:r>
        <w:rPr>
          <w:rFonts w:ascii="Times New Roman" w:hAnsi="Times New Roman" w:cs="Times New Roman"/>
          <w:sz w:val="24"/>
          <w:szCs w:val="24"/>
        </w:rPr>
        <w:tab/>
        <w:t>142</w:t>
      </w:r>
    </w:p>
    <w:p w14:paraId="03F62B5F" w14:textId="13C4E3EB" w:rsidR="00213DD3" w:rsidRDefault="00213DD3" w:rsidP="00213DD3">
      <w:pPr>
        <w:widowControl w:val="0"/>
        <w:tabs>
          <w:tab w:val="center" w:pos="2880"/>
          <w:tab w:val="center" w:pos="4320"/>
          <w:tab w:val="center" w:pos="5760"/>
          <w:tab w:val="center" w:pos="7200"/>
          <w:tab w:val="center" w:pos="8640"/>
          <w:tab w:val="left" w:pos="11900"/>
        </w:tabs>
        <w:autoSpaceDE w:val="0"/>
        <w:autoSpaceDN w:val="0"/>
        <w:adjustRightInd w:val="0"/>
        <w:spacing w:line="360" w:lineRule="atLeas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C11–H11</w:t>
      </w:r>
      <w:r>
        <w:rPr>
          <w:rFonts w:ascii="Times New Roman" w:hAnsi="Times New Roman" w:cs="Times New Roman"/>
          <w:sz w:val="24"/>
          <w:szCs w:val="24"/>
        </w:rPr>
        <w:sym w:font="MT Extra" w:char="F04C"/>
      </w:r>
      <w:r>
        <w:rPr>
          <w:rFonts w:ascii="Times New Roman" w:hAnsi="Times New Roman" w:cs="Times New Roman"/>
          <w:sz w:val="24"/>
          <w:szCs w:val="24"/>
        </w:rPr>
        <w:t>O3</w:t>
      </w:r>
      <w:r>
        <w:rPr>
          <w:rFonts w:ascii="Times New Roman" w:hAnsi="Times New Roman" w:cs="Times New Roman"/>
          <w:sz w:val="24"/>
          <w:szCs w:val="24"/>
          <w:vertAlign w:val="superscript"/>
        </w:rPr>
        <w:t>i</w:t>
      </w:r>
      <w:r w:rsidR="00E975AB">
        <w:rPr>
          <w:rFonts w:ascii="Times New Roman" w:hAnsi="Times New Roman" w:cs="Times New Roman"/>
          <w:sz w:val="24"/>
          <w:szCs w:val="24"/>
        </w:rPr>
        <w:tab/>
        <w:t>0.95</w:t>
      </w:r>
      <w:r w:rsidR="00E975AB">
        <w:rPr>
          <w:rFonts w:ascii="Times New Roman" w:hAnsi="Times New Roman" w:cs="Times New Roman"/>
          <w:sz w:val="24"/>
          <w:szCs w:val="24"/>
        </w:rPr>
        <w:tab/>
        <w:t>2.54</w:t>
      </w:r>
      <w:r w:rsidR="00E975AB">
        <w:rPr>
          <w:rFonts w:ascii="Times New Roman" w:hAnsi="Times New Roman" w:cs="Times New Roman"/>
          <w:sz w:val="24"/>
          <w:szCs w:val="24"/>
        </w:rPr>
        <w:tab/>
        <w:t>3.393</w:t>
      </w:r>
      <w:r>
        <w:rPr>
          <w:rFonts w:ascii="Times New Roman" w:hAnsi="Times New Roman" w:cs="Times New Roman"/>
          <w:sz w:val="24"/>
          <w:szCs w:val="24"/>
        </w:rPr>
        <w:t>(3)</w:t>
      </w:r>
      <w:r>
        <w:rPr>
          <w:rFonts w:ascii="Times New Roman" w:hAnsi="Times New Roman" w:cs="Times New Roman"/>
          <w:sz w:val="24"/>
          <w:szCs w:val="24"/>
        </w:rPr>
        <w:tab/>
        <w:t>149</w:t>
      </w:r>
    </w:p>
    <w:p w14:paraId="15EA8ADF" w14:textId="5633D6DE" w:rsidR="00213DD3" w:rsidRDefault="00213DD3" w:rsidP="00213DD3">
      <w:pPr>
        <w:widowControl w:val="0"/>
        <w:tabs>
          <w:tab w:val="center" w:pos="2880"/>
          <w:tab w:val="center" w:pos="4320"/>
          <w:tab w:val="center" w:pos="5760"/>
          <w:tab w:val="center" w:pos="7200"/>
          <w:tab w:val="center" w:pos="8640"/>
          <w:tab w:val="left" w:pos="11900"/>
        </w:tabs>
        <w:autoSpaceDE w:val="0"/>
        <w:autoSpaceDN w:val="0"/>
        <w:adjustRightInd w:val="0"/>
        <w:spacing w:line="360" w:lineRule="atLeas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C18–H18</w:t>
      </w:r>
      <w:r>
        <w:rPr>
          <w:rFonts w:ascii="Times New Roman" w:hAnsi="Times New Roman" w:cs="Times New Roman"/>
          <w:sz w:val="24"/>
          <w:szCs w:val="24"/>
        </w:rPr>
        <w:sym w:font="MT Extra" w:char="F04C"/>
      </w:r>
      <w:r>
        <w:rPr>
          <w:rFonts w:ascii="Times New Roman" w:hAnsi="Times New Roman" w:cs="Times New Roman"/>
          <w:sz w:val="24"/>
          <w:szCs w:val="24"/>
        </w:rPr>
        <w:t>O7</w:t>
      </w:r>
      <w:r>
        <w:rPr>
          <w:rFonts w:ascii="Times New Roman" w:hAnsi="Times New Roman" w:cs="Times New Roman"/>
          <w:sz w:val="24"/>
          <w:szCs w:val="24"/>
          <w:vertAlign w:val="superscript"/>
        </w:rPr>
        <w:t>iii</w:t>
      </w:r>
      <w:r w:rsidR="00E975AB">
        <w:rPr>
          <w:rFonts w:ascii="Times New Roman" w:hAnsi="Times New Roman" w:cs="Times New Roman"/>
          <w:sz w:val="24"/>
          <w:szCs w:val="24"/>
        </w:rPr>
        <w:tab/>
        <w:t>0.95</w:t>
      </w:r>
      <w:r w:rsidR="00E975AB">
        <w:rPr>
          <w:rFonts w:ascii="Times New Roman" w:hAnsi="Times New Roman" w:cs="Times New Roman"/>
          <w:sz w:val="24"/>
          <w:szCs w:val="24"/>
        </w:rPr>
        <w:tab/>
        <w:t>2.52</w:t>
      </w:r>
      <w:r w:rsidR="00E975AB">
        <w:rPr>
          <w:rFonts w:ascii="Times New Roman" w:hAnsi="Times New Roman" w:cs="Times New Roman"/>
          <w:sz w:val="24"/>
          <w:szCs w:val="24"/>
        </w:rPr>
        <w:tab/>
        <w:t>3.350</w:t>
      </w:r>
      <w:r>
        <w:rPr>
          <w:rFonts w:ascii="Times New Roman" w:hAnsi="Times New Roman" w:cs="Times New Roman"/>
          <w:sz w:val="24"/>
          <w:szCs w:val="24"/>
        </w:rPr>
        <w:t>(4)</w:t>
      </w:r>
      <w:r>
        <w:rPr>
          <w:rFonts w:ascii="Times New Roman" w:hAnsi="Times New Roman" w:cs="Times New Roman"/>
          <w:sz w:val="24"/>
          <w:szCs w:val="24"/>
        </w:rPr>
        <w:tab/>
        <w:t>146</w:t>
      </w:r>
    </w:p>
    <w:p w14:paraId="61DE38B1" w14:textId="6FC38790" w:rsidR="00213DD3" w:rsidRDefault="00213DD3" w:rsidP="00213DD3">
      <w:pPr>
        <w:widowControl w:val="0"/>
        <w:tabs>
          <w:tab w:val="center" w:pos="2880"/>
          <w:tab w:val="center" w:pos="4320"/>
          <w:tab w:val="center" w:pos="5760"/>
          <w:tab w:val="center" w:pos="7200"/>
          <w:tab w:val="center" w:pos="8640"/>
          <w:tab w:val="left" w:pos="11900"/>
        </w:tabs>
        <w:autoSpaceDE w:val="0"/>
        <w:autoSpaceDN w:val="0"/>
        <w:adjustRightInd w:val="0"/>
        <w:spacing w:line="360" w:lineRule="atLeas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C20–H20</w:t>
      </w:r>
      <w:r>
        <w:rPr>
          <w:rFonts w:ascii="Times New Roman" w:hAnsi="Times New Roman" w:cs="Times New Roman"/>
          <w:sz w:val="24"/>
          <w:szCs w:val="24"/>
        </w:rPr>
        <w:sym w:font="MT Extra" w:char="F04C"/>
      </w:r>
      <w:r>
        <w:rPr>
          <w:rFonts w:ascii="Times New Roman" w:hAnsi="Times New Roman" w:cs="Times New Roman"/>
          <w:sz w:val="24"/>
          <w:szCs w:val="24"/>
        </w:rPr>
        <w:t>O1</w:t>
      </w:r>
      <w:r>
        <w:rPr>
          <w:rFonts w:ascii="Times New Roman" w:hAnsi="Times New Roman" w:cs="Times New Roman"/>
          <w:sz w:val="24"/>
          <w:szCs w:val="24"/>
          <w:vertAlign w:val="superscript"/>
        </w:rPr>
        <w:t>iv</w:t>
      </w:r>
      <w:r w:rsidR="00E975AB">
        <w:rPr>
          <w:rFonts w:ascii="Times New Roman" w:hAnsi="Times New Roman" w:cs="Times New Roman"/>
          <w:sz w:val="24"/>
          <w:szCs w:val="24"/>
        </w:rPr>
        <w:tab/>
        <w:t>0.95</w:t>
      </w:r>
      <w:r w:rsidR="00E975AB">
        <w:rPr>
          <w:rFonts w:ascii="Times New Roman" w:hAnsi="Times New Roman" w:cs="Times New Roman"/>
          <w:sz w:val="24"/>
          <w:szCs w:val="24"/>
        </w:rPr>
        <w:tab/>
        <w:t>2.55</w:t>
      </w:r>
      <w:r w:rsidR="00E975AB">
        <w:rPr>
          <w:rFonts w:ascii="Times New Roman" w:hAnsi="Times New Roman" w:cs="Times New Roman"/>
          <w:sz w:val="24"/>
          <w:szCs w:val="24"/>
        </w:rPr>
        <w:tab/>
        <w:t>3.456</w:t>
      </w:r>
      <w:r>
        <w:rPr>
          <w:rFonts w:ascii="Times New Roman" w:hAnsi="Times New Roman" w:cs="Times New Roman"/>
          <w:sz w:val="24"/>
          <w:szCs w:val="24"/>
        </w:rPr>
        <w:t>(4)</w:t>
      </w:r>
      <w:r>
        <w:rPr>
          <w:rFonts w:ascii="Times New Roman" w:hAnsi="Times New Roman" w:cs="Times New Roman"/>
          <w:sz w:val="24"/>
          <w:szCs w:val="24"/>
        </w:rPr>
        <w:tab/>
        <w:t>161</w:t>
      </w:r>
    </w:p>
    <w:p w14:paraId="2531DA89" w14:textId="77777777" w:rsidR="00213DD3" w:rsidRDefault="00213DD3" w:rsidP="00213DD3">
      <w:pPr>
        <w:widowControl w:val="0"/>
        <w:tabs>
          <w:tab w:val="center" w:pos="2880"/>
          <w:tab w:val="center" w:pos="4320"/>
          <w:tab w:val="center" w:pos="5760"/>
          <w:tab w:val="center" w:pos="7200"/>
          <w:tab w:val="center" w:pos="8640"/>
          <w:tab w:val="left" w:pos="11900"/>
        </w:tabs>
        <w:autoSpaceDE w:val="0"/>
        <w:autoSpaceDN w:val="0"/>
        <w:adjustRightInd w:val="0"/>
        <w:spacing w:line="360" w:lineRule="atLeas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___________________________________________________________________________</w:t>
      </w:r>
    </w:p>
    <w:p w14:paraId="04997365" w14:textId="77777777" w:rsidR="00A80302" w:rsidRDefault="00213DD3" w:rsidP="00462828">
      <w:pPr>
        <w:widowControl w:val="0"/>
        <w:tabs>
          <w:tab w:val="center" w:pos="2880"/>
          <w:tab w:val="center" w:pos="4320"/>
          <w:tab w:val="center" w:pos="5760"/>
          <w:tab w:val="center" w:pos="7200"/>
          <w:tab w:val="center" w:pos="8640"/>
          <w:tab w:val="left" w:pos="11900"/>
        </w:tabs>
        <w:autoSpaceDE w:val="0"/>
        <w:autoSpaceDN w:val="0"/>
        <w:adjustRightInd w:val="0"/>
        <w:spacing w:line="360" w:lineRule="atLeas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Symmetry codes: (i) </w:t>
      </w:r>
      <w:r>
        <w:rPr>
          <w:rFonts w:ascii="Times New Roman" w:hAnsi="Times New Roman" w:cs="Times New Roman"/>
          <w:i/>
          <w:sz w:val="24"/>
          <w:szCs w:val="24"/>
        </w:rPr>
        <w:t>x</w:t>
      </w:r>
      <w:r>
        <w:rPr>
          <w:rFonts w:ascii="Times New Roman" w:hAnsi="Times New Roman" w:cs="Times New Roman"/>
          <w:sz w:val="24"/>
          <w:szCs w:val="24"/>
        </w:rPr>
        <w:t>–½, ½–</w:t>
      </w:r>
      <w:r>
        <w:rPr>
          <w:rFonts w:ascii="Times New Roman" w:hAnsi="Times New Roman" w:cs="Times New Roman"/>
          <w:i/>
          <w:sz w:val="24"/>
          <w:szCs w:val="24"/>
        </w:rPr>
        <w:t>y</w:t>
      </w:r>
      <w:r>
        <w:rPr>
          <w:rFonts w:ascii="Times New Roman" w:hAnsi="Times New Roman" w:cs="Times New Roman"/>
          <w:sz w:val="24"/>
          <w:szCs w:val="24"/>
        </w:rPr>
        <w:t>, 3/2+</w:t>
      </w:r>
      <w:r>
        <w:rPr>
          <w:rFonts w:ascii="Times New Roman" w:hAnsi="Times New Roman" w:cs="Times New Roman"/>
          <w:i/>
          <w:sz w:val="24"/>
          <w:szCs w:val="24"/>
        </w:rPr>
        <w:t>z</w:t>
      </w:r>
      <w:r>
        <w:rPr>
          <w:rFonts w:ascii="Times New Roman" w:hAnsi="Times New Roman" w:cs="Times New Roman"/>
          <w:sz w:val="24"/>
          <w:szCs w:val="24"/>
        </w:rPr>
        <w:t>; (ii) 1–</w:t>
      </w:r>
      <w:r>
        <w:rPr>
          <w:rFonts w:ascii="Times New Roman" w:hAnsi="Times New Roman" w:cs="Times New Roman"/>
          <w:i/>
          <w:sz w:val="24"/>
          <w:szCs w:val="24"/>
        </w:rPr>
        <w:t>x</w:t>
      </w:r>
      <w:r>
        <w:rPr>
          <w:rFonts w:ascii="Times New Roman" w:hAnsi="Times New Roman" w:cs="Times New Roman"/>
          <w:sz w:val="24"/>
          <w:szCs w:val="24"/>
        </w:rPr>
        <w:t>, –</w:t>
      </w:r>
      <w:r>
        <w:rPr>
          <w:rFonts w:ascii="Times New Roman" w:hAnsi="Times New Roman" w:cs="Times New Roman"/>
          <w:i/>
          <w:sz w:val="24"/>
          <w:szCs w:val="24"/>
        </w:rPr>
        <w:t>y</w:t>
      </w:r>
      <w:r>
        <w:rPr>
          <w:rFonts w:ascii="Times New Roman" w:hAnsi="Times New Roman" w:cs="Times New Roman"/>
          <w:sz w:val="24"/>
          <w:szCs w:val="24"/>
        </w:rPr>
        <w:t>, –</w:t>
      </w:r>
      <w:r>
        <w:rPr>
          <w:rFonts w:ascii="Times New Roman" w:hAnsi="Times New Roman" w:cs="Times New Roman"/>
          <w:i/>
          <w:sz w:val="24"/>
          <w:szCs w:val="24"/>
        </w:rPr>
        <w:t>z</w:t>
      </w:r>
      <w:r>
        <w:rPr>
          <w:rFonts w:ascii="Times New Roman" w:hAnsi="Times New Roman" w:cs="Times New Roman"/>
          <w:sz w:val="24"/>
          <w:szCs w:val="24"/>
        </w:rPr>
        <w:t xml:space="preserve">; (iii) </w:t>
      </w:r>
      <w:r>
        <w:rPr>
          <w:rFonts w:ascii="Times New Roman" w:hAnsi="Times New Roman" w:cs="Times New Roman"/>
          <w:i/>
          <w:sz w:val="24"/>
          <w:szCs w:val="24"/>
        </w:rPr>
        <w:t>x</w:t>
      </w:r>
      <w:r>
        <w:rPr>
          <w:rFonts w:ascii="Times New Roman" w:hAnsi="Times New Roman" w:cs="Times New Roman"/>
          <w:sz w:val="24"/>
          <w:szCs w:val="24"/>
        </w:rPr>
        <w:t>–½ ½–</w:t>
      </w:r>
      <w:r>
        <w:rPr>
          <w:rFonts w:ascii="Times New Roman" w:hAnsi="Times New Roman" w:cs="Times New Roman"/>
          <w:i/>
          <w:sz w:val="24"/>
          <w:szCs w:val="24"/>
        </w:rPr>
        <w:t>y</w:t>
      </w:r>
      <w:r>
        <w:rPr>
          <w:rFonts w:ascii="Times New Roman" w:hAnsi="Times New Roman" w:cs="Times New Roman"/>
          <w:sz w:val="24"/>
          <w:szCs w:val="24"/>
        </w:rPr>
        <w:t>, ½+</w:t>
      </w:r>
      <w:r>
        <w:rPr>
          <w:rFonts w:ascii="Times New Roman" w:hAnsi="Times New Roman" w:cs="Times New Roman"/>
          <w:i/>
          <w:sz w:val="24"/>
          <w:szCs w:val="24"/>
        </w:rPr>
        <w:t>z</w:t>
      </w:r>
      <w:r>
        <w:rPr>
          <w:rFonts w:ascii="Times New Roman" w:hAnsi="Times New Roman" w:cs="Times New Roman"/>
          <w:sz w:val="24"/>
          <w:szCs w:val="24"/>
        </w:rPr>
        <w:t xml:space="preserve">; (iv) </w:t>
      </w:r>
      <w:r>
        <w:rPr>
          <w:rFonts w:ascii="Times New Roman" w:hAnsi="Times New Roman" w:cs="Times New Roman"/>
          <w:i/>
          <w:sz w:val="24"/>
          <w:szCs w:val="24"/>
        </w:rPr>
        <w:t>x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r>
        <w:rPr>
          <w:rFonts w:ascii="Times New Roman" w:hAnsi="Times New Roman" w:cs="Times New Roman"/>
          <w:i/>
          <w:sz w:val="24"/>
          <w:szCs w:val="24"/>
        </w:rPr>
        <w:t>y</w:t>
      </w:r>
      <w:r>
        <w:rPr>
          <w:rFonts w:ascii="Times New Roman" w:hAnsi="Times New Roman" w:cs="Times New Roman"/>
          <w:sz w:val="24"/>
          <w:szCs w:val="24"/>
        </w:rPr>
        <w:t>, 1+</w:t>
      </w:r>
      <w:r>
        <w:rPr>
          <w:rFonts w:ascii="Times New Roman" w:hAnsi="Times New Roman" w:cs="Times New Roman"/>
          <w:i/>
          <w:sz w:val="24"/>
          <w:szCs w:val="24"/>
        </w:rPr>
        <w:t>z</w:t>
      </w:r>
      <w:r>
        <w:rPr>
          <w:rFonts w:ascii="Times New Roman" w:hAnsi="Times New Roman" w:cs="Times New Roman"/>
          <w:sz w:val="24"/>
          <w:szCs w:val="24"/>
        </w:rPr>
        <w:t xml:space="preserve">     </w:t>
      </w:r>
    </w:p>
    <w:p w14:paraId="0DEC90F5" w14:textId="77777777" w:rsidR="00462828" w:rsidRDefault="00462828" w:rsidP="00462828">
      <w:pPr>
        <w:widowControl w:val="0"/>
        <w:tabs>
          <w:tab w:val="center" w:pos="2880"/>
          <w:tab w:val="center" w:pos="4320"/>
          <w:tab w:val="center" w:pos="5760"/>
          <w:tab w:val="center" w:pos="7200"/>
          <w:tab w:val="center" w:pos="8640"/>
          <w:tab w:val="left" w:pos="11900"/>
        </w:tabs>
        <w:autoSpaceDE w:val="0"/>
        <w:autoSpaceDN w:val="0"/>
        <w:adjustRightInd w:val="0"/>
        <w:spacing w:line="360" w:lineRule="atLeast"/>
        <w:rPr>
          <w:rFonts w:ascii="Times New Roman" w:hAnsi="Times New Roman" w:cs="Times New Roman"/>
          <w:sz w:val="24"/>
          <w:szCs w:val="24"/>
        </w:rPr>
      </w:pPr>
    </w:p>
    <w:p w14:paraId="57E44675" w14:textId="77777777" w:rsidR="00462828" w:rsidRDefault="00462828" w:rsidP="00A94D0F">
      <w:pPr>
        <w:spacing w:after="12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C33CAA8" w14:textId="0D1C5118" w:rsidR="00AF73F0" w:rsidRDefault="000C15C9" w:rsidP="00A94D0F">
      <w:pPr>
        <w:spacing w:after="12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As well as a cation–anion pair, the asymmetric unit of </w:t>
      </w:r>
      <w:r w:rsidR="003C3999">
        <w:rPr>
          <w:rFonts w:ascii="Times New Roman" w:hAnsi="Times New Roman" w:cs="Times New Roman"/>
          <w:b/>
          <w:sz w:val="24"/>
          <w:szCs w:val="24"/>
        </w:rPr>
        <w:t>8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0C15C9">
        <w:rPr>
          <w:rFonts w:ascii="Times New Roman" w:hAnsi="Times New Roman" w:cs="Times New Roman"/>
          <w:sz w:val="24"/>
          <w:szCs w:val="24"/>
        </w:rPr>
        <w:t>also</w:t>
      </w:r>
      <w:r>
        <w:rPr>
          <w:rFonts w:ascii="Times New Roman" w:hAnsi="Times New Roman" w:cs="Times New Roman"/>
          <w:sz w:val="24"/>
          <w:szCs w:val="24"/>
        </w:rPr>
        <w:t xml:space="preserve"> incorporates an eth</w:t>
      </w:r>
      <w:r w:rsidR="00940005">
        <w:rPr>
          <w:rFonts w:ascii="Times New Roman" w:hAnsi="Times New Roman" w:cs="Times New Roman"/>
          <w:sz w:val="24"/>
          <w:szCs w:val="24"/>
        </w:rPr>
        <w:t>anol solvent molecule (Figure 3</w:t>
      </w:r>
      <w:r>
        <w:rPr>
          <w:rFonts w:ascii="Times New Roman" w:hAnsi="Times New Roman" w:cs="Times New Roman"/>
          <w:sz w:val="24"/>
          <w:szCs w:val="24"/>
        </w:rPr>
        <w:t xml:space="preserve">).  </w:t>
      </w:r>
      <w:r w:rsidR="0069025F">
        <w:rPr>
          <w:rFonts w:ascii="Times New Roman" w:hAnsi="Times New Roman" w:cs="Times New Roman"/>
          <w:sz w:val="24"/>
          <w:szCs w:val="24"/>
        </w:rPr>
        <w:t>The fused ring system of the cation is close to planar (</w:t>
      </w:r>
      <w:r w:rsidR="00AF5577">
        <w:rPr>
          <w:rFonts w:ascii="Times New Roman" w:hAnsi="Times New Roman" w:cs="Times New Roman"/>
          <w:sz w:val="24"/>
          <w:szCs w:val="24"/>
        </w:rPr>
        <w:t>r.m.s. deviation =</w:t>
      </w:r>
      <w:r w:rsidR="00940005">
        <w:rPr>
          <w:rFonts w:ascii="Times New Roman" w:hAnsi="Times New Roman" w:cs="Times New Roman"/>
          <w:sz w:val="24"/>
          <w:szCs w:val="24"/>
        </w:rPr>
        <w:t xml:space="preserve"> 0.044 Å</w:t>
      </w:r>
      <w:r w:rsidR="0069025F">
        <w:rPr>
          <w:rFonts w:ascii="Times New Roman" w:hAnsi="Times New Roman" w:cs="Times New Roman"/>
          <w:sz w:val="24"/>
          <w:szCs w:val="24"/>
        </w:rPr>
        <w:t>) and the C</w:t>
      </w:r>
      <w:r w:rsidR="001B7B73">
        <w:rPr>
          <w:rFonts w:ascii="Times New Roman" w:hAnsi="Times New Roman" w:cs="Times New Roman"/>
          <w:sz w:val="24"/>
          <w:szCs w:val="24"/>
        </w:rPr>
        <w:t>13–C18 and C19–C24</w:t>
      </w:r>
      <w:r w:rsidR="00F61644">
        <w:rPr>
          <w:rFonts w:ascii="Times New Roman" w:hAnsi="Times New Roman" w:cs="Times New Roman"/>
          <w:sz w:val="24"/>
          <w:szCs w:val="24"/>
        </w:rPr>
        <w:t xml:space="preserve"> phenyl groups </w:t>
      </w:r>
      <w:r w:rsidR="00940005">
        <w:rPr>
          <w:rFonts w:ascii="Times New Roman" w:hAnsi="Times New Roman" w:cs="Times New Roman"/>
          <w:sz w:val="24"/>
          <w:szCs w:val="24"/>
        </w:rPr>
        <w:t>subtend dihedral angles of 79.1 (2)</w:t>
      </w:r>
      <w:r w:rsidR="00940005">
        <w:rPr>
          <w:rFonts w:ascii="Times New Roman" w:hAnsi="Times New Roman" w:cs="Times New Roman"/>
          <w:sz w:val="24"/>
          <w:szCs w:val="24"/>
        </w:rPr>
        <w:sym w:font="Symbol" w:char="F0B0"/>
      </w:r>
      <w:r w:rsidR="00940005">
        <w:rPr>
          <w:rFonts w:ascii="Times New Roman" w:hAnsi="Times New Roman" w:cs="Times New Roman"/>
          <w:sz w:val="24"/>
          <w:szCs w:val="24"/>
        </w:rPr>
        <w:t xml:space="preserve"> and 33.5 (2)</w:t>
      </w:r>
      <w:r w:rsidR="00940005">
        <w:rPr>
          <w:rFonts w:ascii="Times New Roman" w:hAnsi="Times New Roman" w:cs="Times New Roman"/>
          <w:sz w:val="24"/>
          <w:szCs w:val="24"/>
        </w:rPr>
        <w:sym w:font="Symbol" w:char="F0B0"/>
      </w:r>
      <w:r w:rsidR="001B7B73">
        <w:rPr>
          <w:rFonts w:ascii="Times New Roman" w:hAnsi="Times New Roman" w:cs="Times New Roman"/>
          <w:sz w:val="24"/>
          <w:szCs w:val="24"/>
        </w:rPr>
        <w:t xml:space="preserve">, respectively.  </w:t>
      </w:r>
      <w:r w:rsidR="00940005">
        <w:rPr>
          <w:rFonts w:ascii="Times New Roman" w:hAnsi="Times New Roman" w:cs="Times New Roman"/>
          <w:sz w:val="24"/>
          <w:szCs w:val="24"/>
        </w:rPr>
        <w:t xml:space="preserve">The precision of the structure is rather low, but the bond lengths in the fused ring system show broadly similar values to the equivalent data for </w:t>
      </w:r>
      <w:r w:rsidR="003C3999">
        <w:rPr>
          <w:rFonts w:ascii="Times New Roman" w:hAnsi="Times New Roman" w:cs="Times New Roman"/>
          <w:b/>
          <w:sz w:val="24"/>
          <w:szCs w:val="24"/>
        </w:rPr>
        <w:t>7</w:t>
      </w:r>
      <w:r w:rsidR="00940005">
        <w:rPr>
          <w:rFonts w:ascii="Times New Roman" w:hAnsi="Times New Roman" w:cs="Times New Roman"/>
          <w:sz w:val="24"/>
          <w:szCs w:val="24"/>
        </w:rPr>
        <w:t xml:space="preserve">.   The picrate anion in </w:t>
      </w:r>
      <w:r w:rsidR="003C3999">
        <w:rPr>
          <w:rFonts w:ascii="Times New Roman" w:hAnsi="Times New Roman" w:cs="Times New Roman"/>
          <w:b/>
          <w:sz w:val="24"/>
          <w:szCs w:val="24"/>
        </w:rPr>
        <w:t>8</w:t>
      </w:r>
      <w:r w:rsidR="00940005">
        <w:rPr>
          <w:rFonts w:ascii="Times New Roman" w:hAnsi="Times New Roman" w:cs="Times New Roman"/>
          <w:sz w:val="24"/>
          <w:szCs w:val="24"/>
        </w:rPr>
        <w:t xml:space="preserve"> shows normal geometrical parameters, with the N6 (</w:t>
      </w:r>
      <w:r w:rsidR="00940005" w:rsidRPr="00940005">
        <w:rPr>
          <w:rFonts w:ascii="Times New Roman" w:hAnsi="Times New Roman" w:cs="Times New Roman"/>
          <w:i/>
          <w:sz w:val="24"/>
          <w:szCs w:val="24"/>
        </w:rPr>
        <w:t>para</w:t>
      </w:r>
      <w:r w:rsidR="00940005">
        <w:rPr>
          <w:rFonts w:ascii="Times New Roman" w:hAnsi="Times New Roman" w:cs="Times New Roman"/>
          <w:sz w:val="24"/>
          <w:szCs w:val="24"/>
        </w:rPr>
        <w:t>) nitro group having a dihedral angle of 2.3 (6)</w:t>
      </w:r>
      <w:r w:rsidR="00940005">
        <w:rPr>
          <w:rFonts w:ascii="Times New Roman" w:hAnsi="Times New Roman" w:cs="Times New Roman"/>
          <w:sz w:val="24"/>
          <w:szCs w:val="24"/>
        </w:rPr>
        <w:sym w:font="Symbol" w:char="F0B0"/>
      </w:r>
      <w:r w:rsidR="00940005">
        <w:rPr>
          <w:rFonts w:ascii="Times New Roman" w:hAnsi="Times New Roman" w:cs="Times New Roman"/>
          <w:sz w:val="24"/>
          <w:szCs w:val="24"/>
        </w:rPr>
        <w:t xml:space="preserve"> </w:t>
      </w:r>
      <w:r w:rsidR="004C0259">
        <w:rPr>
          <w:rFonts w:ascii="Times New Roman" w:hAnsi="Times New Roman" w:cs="Times New Roman"/>
          <w:sz w:val="24"/>
          <w:szCs w:val="24"/>
        </w:rPr>
        <w:t xml:space="preserve">with respect to the aromatic ring </w:t>
      </w:r>
      <w:r w:rsidR="00940005">
        <w:rPr>
          <w:rFonts w:ascii="Times New Roman" w:hAnsi="Times New Roman" w:cs="Times New Roman"/>
          <w:sz w:val="24"/>
          <w:szCs w:val="24"/>
        </w:rPr>
        <w:t>and the N5 and N7 (</w:t>
      </w:r>
      <w:r w:rsidR="00940005" w:rsidRPr="00940005">
        <w:rPr>
          <w:rFonts w:ascii="Times New Roman" w:hAnsi="Times New Roman" w:cs="Times New Roman"/>
          <w:i/>
          <w:sz w:val="24"/>
          <w:szCs w:val="24"/>
        </w:rPr>
        <w:t>ortho</w:t>
      </w:r>
      <w:r w:rsidR="00940005" w:rsidRPr="00940005">
        <w:rPr>
          <w:rFonts w:ascii="Times New Roman" w:hAnsi="Times New Roman" w:cs="Times New Roman"/>
          <w:sz w:val="24"/>
          <w:szCs w:val="24"/>
        </w:rPr>
        <w:t>)</w:t>
      </w:r>
      <w:r w:rsidR="00940005">
        <w:rPr>
          <w:rFonts w:ascii="Times New Roman" w:hAnsi="Times New Roman" w:cs="Times New Roman"/>
          <w:sz w:val="24"/>
          <w:szCs w:val="24"/>
        </w:rPr>
        <w:t xml:space="preserve"> nitro groups having dihedral angles of 34 (1)</w:t>
      </w:r>
      <w:r w:rsidR="00940005">
        <w:rPr>
          <w:rFonts w:ascii="Times New Roman" w:hAnsi="Times New Roman" w:cs="Times New Roman"/>
          <w:sz w:val="24"/>
          <w:szCs w:val="24"/>
        </w:rPr>
        <w:sym w:font="Symbol" w:char="F0B0"/>
      </w:r>
      <w:r w:rsidR="00940005">
        <w:rPr>
          <w:rFonts w:ascii="Times New Roman" w:hAnsi="Times New Roman" w:cs="Times New Roman"/>
          <w:sz w:val="24"/>
          <w:szCs w:val="24"/>
        </w:rPr>
        <w:t xml:space="preserve"> and 32.4 (7)</w:t>
      </w:r>
      <w:r w:rsidR="00940005">
        <w:rPr>
          <w:rFonts w:ascii="Times New Roman" w:hAnsi="Times New Roman" w:cs="Times New Roman"/>
          <w:sz w:val="24"/>
          <w:szCs w:val="24"/>
        </w:rPr>
        <w:sym w:font="Symbol" w:char="F0B0"/>
      </w:r>
      <w:r w:rsidR="00940005">
        <w:rPr>
          <w:rFonts w:ascii="Times New Roman" w:hAnsi="Times New Roman" w:cs="Times New Roman"/>
          <w:sz w:val="24"/>
          <w:szCs w:val="24"/>
        </w:rPr>
        <w:t xml:space="preserve">, respectively. </w:t>
      </w:r>
    </w:p>
    <w:p w14:paraId="29F27011" w14:textId="77777777" w:rsidR="00C30EE2" w:rsidRDefault="00940005" w:rsidP="00A94D0F">
      <w:pPr>
        <w:spacing w:after="12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14:paraId="54C1F844" w14:textId="0F3489A7" w:rsidR="000C15C9" w:rsidRDefault="00940005" w:rsidP="00A94D0F">
      <w:pPr>
        <w:spacing w:after="12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The packing in </w:t>
      </w:r>
      <w:r w:rsidR="003C3999">
        <w:rPr>
          <w:rFonts w:ascii="Times New Roman" w:hAnsi="Times New Roman" w:cs="Times New Roman"/>
          <w:b/>
          <w:sz w:val="24"/>
          <w:szCs w:val="24"/>
        </w:rPr>
        <w:t>8</w:t>
      </w:r>
      <w:r>
        <w:rPr>
          <w:rFonts w:ascii="Times New Roman" w:hAnsi="Times New Roman" w:cs="Times New Roman"/>
          <w:sz w:val="24"/>
          <w:szCs w:val="24"/>
        </w:rPr>
        <w:t xml:space="preserve"> is completely different to </w:t>
      </w:r>
      <w:r w:rsidR="003C3999">
        <w:rPr>
          <w:rFonts w:ascii="Times New Roman" w:hAnsi="Times New Roman" w:cs="Times New Roman"/>
          <w:b/>
          <w:sz w:val="24"/>
          <w:szCs w:val="24"/>
        </w:rPr>
        <w:t>7</w:t>
      </w:r>
      <w:r>
        <w:rPr>
          <w:rFonts w:ascii="Times New Roman" w:hAnsi="Times New Roman" w:cs="Times New Roman"/>
          <w:sz w:val="24"/>
          <w:szCs w:val="24"/>
        </w:rPr>
        <w:t xml:space="preserve"> and features</w:t>
      </w:r>
      <w:r w:rsidR="00177405">
        <w:rPr>
          <w:rFonts w:ascii="Times New Roman" w:hAnsi="Times New Roman" w:cs="Times New Roman"/>
          <w:sz w:val="24"/>
          <w:szCs w:val="24"/>
        </w:rPr>
        <w:t xml:space="preserve"> double chains propagating in [1</w:t>
      </w:r>
      <w:r>
        <w:rPr>
          <w:rFonts w:ascii="Times New Roman" w:hAnsi="Times New Roman" w:cs="Times New Roman"/>
          <w:sz w:val="24"/>
          <w:szCs w:val="24"/>
        </w:rPr>
        <w:t>00] linked by N–H</w:t>
      </w:r>
      <w:r>
        <w:rPr>
          <w:rFonts w:ascii="Times New Roman" w:hAnsi="Times New Roman" w:cs="Times New Roman"/>
          <w:sz w:val="24"/>
          <w:szCs w:val="24"/>
        </w:rPr>
        <w:sym w:font="MT Extra" w:char="F04C"/>
      </w:r>
      <w:r>
        <w:rPr>
          <w:rFonts w:ascii="Times New Roman" w:hAnsi="Times New Roman" w:cs="Times New Roman"/>
          <w:sz w:val="24"/>
          <w:szCs w:val="24"/>
        </w:rPr>
        <w:t>O and O–H</w:t>
      </w:r>
      <w:r>
        <w:rPr>
          <w:rFonts w:ascii="Times New Roman" w:hAnsi="Times New Roman" w:cs="Times New Roman"/>
          <w:sz w:val="24"/>
          <w:szCs w:val="24"/>
        </w:rPr>
        <w:sym w:font="MT Extra" w:char="F04C"/>
      </w:r>
      <w:r>
        <w:rPr>
          <w:rFonts w:ascii="Times New Roman" w:hAnsi="Times New Roman" w:cs="Times New Roman"/>
          <w:sz w:val="24"/>
          <w:szCs w:val="24"/>
        </w:rPr>
        <w:t>O hydrogen bonds</w:t>
      </w:r>
      <w:r w:rsidR="004C0259">
        <w:rPr>
          <w:rFonts w:ascii="Times New Roman" w:hAnsi="Times New Roman" w:cs="Times New Roman"/>
          <w:sz w:val="24"/>
          <w:szCs w:val="24"/>
        </w:rPr>
        <w:t xml:space="preserve"> (Table 2)</w:t>
      </w:r>
      <w:r>
        <w:rPr>
          <w:rFonts w:ascii="Times New Roman" w:hAnsi="Times New Roman" w:cs="Times New Roman"/>
          <w:sz w:val="24"/>
          <w:szCs w:val="24"/>
        </w:rPr>
        <w:t xml:space="preserve">, the latter </w:t>
      </w:r>
      <w:r w:rsidR="004C0259">
        <w:rPr>
          <w:rFonts w:ascii="Times New Roman" w:hAnsi="Times New Roman" w:cs="Times New Roman"/>
          <w:sz w:val="24"/>
          <w:szCs w:val="24"/>
        </w:rPr>
        <w:t xml:space="preserve">bond </w:t>
      </w:r>
      <w:r>
        <w:rPr>
          <w:rFonts w:ascii="Times New Roman" w:hAnsi="Times New Roman" w:cs="Times New Roman"/>
          <w:sz w:val="24"/>
          <w:szCs w:val="24"/>
        </w:rPr>
        <w:t>arising from the ethanol solvent molecule (Figure 4)</w:t>
      </w:r>
      <w:r w:rsidR="00177405">
        <w:rPr>
          <w:rFonts w:ascii="Times New Roman" w:hAnsi="Times New Roman" w:cs="Times New Roman"/>
          <w:sz w:val="24"/>
          <w:szCs w:val="24"/>
        </w:rPr>
        <w:t>, which seems to play an important role in the packing</w:t>
      </w:r>
      <w:r>
        <w:rPr>
          <w:rFonts w:ascii="Times New Roman" w:hAnsi="Times New Roman" w:cs="Times New Roman"/>
          <w:sz w:val="24"/>
          <w:szCs w:val="24"/>
        </w:rPr>
        <w:t xml:space="preserve">.  Unlike </w:t>
      </w:r>
      <w:r w:rsidR="003C3999">
        <w:rPr>
          <w:rFonts w:ascii="Times New Roman" w:hAnsi="Times New Roman" w:cs="Times New Roman"/>
          <w:b/>
          <w:sz w:val="24"/>
          <w:szCs w:val="24"/>
        </w:rPr>
        <w:t>7</w:t>
      </w:r>
      <w:r>
        <w:rPr>
          <w:rFonts w:ascii="Times New Roman" w:hAnsi="Times New Roman" w:cs="Times New Roman"/>
          <w:sz w:val="24"/>
          <w:szCs w:val="24"/>
        </w:rPr>
        <w:t>, there are no bifurcated N–H</w:t>
      </w:r>
      <w:r>
        <w:rPr>
          <w:rFonts w:ascii="Times New Roman" w:hAnsi="Times New Roman" w:cs="Times New Roman"/>
          <w:sz w:val="24"/>
          <w:szCs w:val="24"/>
        </w:rPr>
        <w:sym w:font="MT Extra" w:char="F04C"/>
      </w:r>
      <w:r>
        <w:rPr>
          <w:rFonts w:ascii="Times New Roman" w:hAnsi="Times New Roman" w:cs="Times New Roman"/>
          <w:sz w:val="24"/>
          <w:szCs w:val="24"/>
        </w:rPr>
        <w:t>(O,O) bonds in</w:t>
      </w:r>
      <w:r w:rsidR="004C0259">
        <w:rPr>
          <w:rFonts w:ascii="Times New Roman" w:hAnsi="Times New Roman" w:cs="Times New Roman"/>
          <w:sz w:val="24"/>
          <w:szCs w:val="24"/>
        </w:rPr>
        <w:t xml:space="preserve"> the crystal of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3C3999">
        <w:rPr>
          <w:rFonts w:ascii="Times New Roman" w:hAnsi="Times New Roman" w:cs="Times New Roman"/>
          <w:b/>
          <w:sz w:val="24"/>
          <w:szCs w:val="24"/>
        </w:rPr>
        <w:t>8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  <w:r w:rsidR="0013739A">
        <w:rPr>
          <w:rFonts w:ascii="Times New Roman" w:hAnsi="Times New Roman" w:cs="Times New Roman"/>
          <w:sz w:val="24"/>
          <w:szCs w:val="24"/>
        </w:rPr>
        <w:t>Weak C–H</w:t>
      </w:r>
      <w:r w:rsidR="0013739A">
        <w:rPr>
          <w:rFonts w:ascii="Times New Roman" w:hAnsi="Times New Roman" w:cs="Times New Roman"/>
          <w:sz w:val="24"/>
          <w:szCs w:val="24"/>
        </w:rPr>
        <w:sym w:font="MT Extra" w:char="F04C"/>
      </w:r>
      <w:r w:rsidR="0013739A">
        <w:rPr>
          <w:rFonts w:ascii="Times New Roman" w:hAnsi="Times New Roman" w:cs="Times New Roman"/>
          <w:sz w:val="24"/>
          <w:szCs w:val="24"/>
        </w:rPr>
        <w:t xml:space="preserve">O hydrogen bonds (Table 2) and </w:t>
      </w:r>
      <w:r w:rsidR="0013739A">
        <w:rPr>
          <w:rFonts w:ascii="Times New Roman" w:hAnsi="Times New Roman" w:cs="Times New Roman"/>
          <w:sz w:val="24"/>
          <w:szCs w:val="24"/>
        </w:rPr>
        <w:sym w:font="Symbol" w:char="F070"/>
      </w:r>
      <w:r w:rsidR="0013739A">
        <w:rPr>
          <w:rFonts w:ascii="Times New Roman" w:hAnsi="Times New Roman" w:cs="Times New Roman"/>
          <w:sz w:val="24"/>
          <w:szCs w:val="24"/>
        </w:rPr>
        <w:t>–</w:t>
      </w:r>
      <w:r w:rsidR="0013739A">
        <w:rPr>
          <w:rFonts w:ascii="Times New Roman" w:hAnsi="Times New Roman" w:cs="Times New Roman"/>
          <w:sz w:val="24"/>
          <w:szCs w:val="24"/>
        </w:rPr>
        <w:sym w:font="Symbol" w:char="F070"/>
      </w:r>
      <w:r w:rsidR="0013739A">
        <w:rPr>
          <w:rFonts w:ascii="Times New Roman" w:hAnsi="Times New Roman" w:cs="Times New Roman"/>
          <w:sz w:val="24"/>
          <w:szCs w:val="24"/>
        </w:rPr>
        <w:t xml:space="preserve"> stacking interactions [shortest centroid–centroid separation = 3.795 (4) Å] occur between the chains. </w:t>
      </w:r>
    </w:p>
    <w:p w14:paraId="305E3C78" w14:textId="77777777" w:rsidR="005D3BFC" w:rsidRDefault="000C27BE" w:rsidP="000C27BE">
      <w:pPr>
        <w:spacing w:after="120"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noProof/>
          <w:lang w:eastAsia="en-GB"/>
        </w:rPr>
        <w:lastRenderedPageBreak/>
        <w:drawing>
          <wp:inline distT="0" distB="0" distL="0" distR="0" wp14:anchorId="173BA908" wp14:editId="66D04ED4">
            <wp:extent cx="4834393" cy="3759050"/>
            <wp:effectExtent l="0" t="0" r="4445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4833228" cy="375814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A42936C" w14:textId="7BDF6A7F" w:rsidR="001B7B73" w:rsidRPr="001B7B73" w:rsidRDefault="00327025" w:rsidP="001B7B73">
      <w:pPr>
        <w:spacing w:after="12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Figure</w:t>
      </w:r>
      <w:r w:rsidR="00832E9D">
        <w:rPr>
          <w:rFonts w:ascii="Times New Roman" w:hAnsi="Times New Roman" w:cs="Times New Roman"/>
          <w:b/>
          <w:sz w:val="24"/>
          <w:szCs w:val="24"/>
        </w:rPr>
        <w:t xml:space="preserve"> 3</w:t>
      </w:r>
      <w:r w:rsidR="006E483E" w:rsidRPr="006E483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1B7B73" w:rsidRPr="001B7B73">
        <w:rPr>
          <w:rFonts w:ascii="Times New Roman" w:hAnsi="Times New Roman" w:cs="Times New Roman"/>
          <w:sz w:val="24"/>
          <w:szCs w:val="24"/>
        </w:rPr>
        <w:t xml:space="preserve">The molecular structure of </w:t>
      </w:r>
      <w:r w:rsidR="00B45185">
        <w:rPr>
          <w:rFonts w:ascii="Times New Roman" w:hAnsi="Times New Roman" w:cs="Times New Roman"/>
          <w:b/>
          <w:sz w:val="24"/>
          <w:szCs w:val="24"/>
        </w:rPr>
        <w:t>8</w:t>
      </w:r>
      <w:r w:rsidR="001B7B73" w:rsidRPr="001B7B73">
        <w:rPr>
          <w:rFonts w:ascii="Times New Roman" w:hAnsi="Times New Roman" w:cs="Times New Roman"/>
          <w:sz w:val="24"/>
          <w:szCs w:val="24"/>
        </w:rPr>
        <w:t xml:space="preserve"> </w:t>
      </w:r>
      <w:r w:rsidR="001B7B73">
        <w:rPr>
          <w:rFonts w:ascii="Times New Roman" w:hAnsi="Times New Roman" w:cs="Times New Roman"/>
          <w:sz w:val="24"/>
          <w:szCs w:val="24"/>
        </w:rPr>
        <w:t xml:space="preserve">showing 50% displacement ellipsoids.  The hydrogen bonds are indicated by double-dashed lines.  </w:t>
      </w:r>
    </w:p>
    <w:p w14:paraId="571E692E" w14:textId="77777777" w:rsidR="006E483E" w:rsidRDefault="00177405" w:rsidP="00A94D0F">
      <w:pPr>
        <w:spacing w:after="12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noProof/>
          <w:lang w:eastAsia="en-GB"/>
        </w:rPr>
        <w:drawing>
          <wp:inline distT="0" distB="0" distL="0" distR="0" wp14:anchorId="606CFA53" wp14:editId="4FCC1DCA">
            <wp:extent cx="5731510" cy="3825293"/>
            <wp:effectExtent l="0" t="0" r="2540" b="3810"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382529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4B5E679" w14:textId="7AF52365" w:rsidR="004C0259" w:rsidRDefault="004C0259" w:rsidP="00A94D0F">
      <w:pPr>
        <w:spacing w:after="12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77405">
        <w:rPr>
          <w:rFonts w:ascii="Times New Roman" w:hAnsi="Times New Roman" w:cs="Times New Roman"/>
          <w:b/>
          <w:sz w:val="24"/>
          <w:szCs w:val="24"/>
        </w:rPr>
        <w:t>Figure 4</w:t>
      </w:r>
      <w:r w:rsidR="00177405">
        <w:rPr>
          <w:rFonts w:ascii="Times New Roman" w:hAnsi="Times New Roman" w:cs="Times New Roman"/>
          <w:sz w:val="24"/>
          <w:szCs w:val="24"/>
        </w:rPr>
        <w:t xml:space="preserve"> Fragment of a [100</w:t>
      </w:r>
      <w:r>
        <w:rPr>
          <w:rFonts w:ascii="Times New Roman" w:hAnsi="Times New Roman" w:cs="Times New Roman"/>
          <w:sz w:val="24"/>
          <w:szCs w:val="24"/>
        </w:rPr>
        <w:t xml:space="preserve">] hydrogen bonded chain in the crystal of </w:t>
      </w:r>
      <w:r w:rsidR="00B45185">
        <w:rPr>
          <w:rFonts w:ascii="Times New Roman" w:hAnsi="Times New Roman" w:cs="Times New Roman"/>
          <w:b/>
          <w:sz w:val="24"/>
          <w:szCs w:val="24"/>
        </w:rPr>
        <w:t>8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68D13DE6" w14:textId="4EB2850E" w:rsidR="00F87811" w:rsidRDefault="00F87811" w:rsidP="00C30EE2">
      <w:pPr>
        <w:widowControl w:val="0"/>
        <w:tabs>
          <w:tab w:val="center" w:pos="2880"/>
          <w:tab w:val="center" w:pos="4320"/>
          <w:tab w:val="center" w:pos="5760"/>
          <w:tab w:val="center" w:pos="7200"/>
          <w:tab w:val="center" w:pos="8640"/>
          <w:tab w:val="left" w:pos="11900"/>
        </w:tabs>
        <w:autoSpaceDE w:val="0"/>
        <w:autoSpaceDN w:val="0"/>
        <w:adjustRightInd w:val="0"/>
        <w:spacing w:line="360" w:lineRule="atLeast"/>
        <w:rPr>
          <w:rFonts w:ascii="Times New Roman" w:hAnsi="Times New Roman" w:cs="Times New Roman"/>
          <w:sz w:val="24"/>
          <w:szCs w:val="24"/>
        </w:rPr>
      </w:pPr>
      <w:r w:rsidRPr="00462828">
        <w:rPr>
          <w:rFonts w:ascii="Times New Roman" w:hAnsi="Times New Roman" w:cs="Times New Roman"/>
          <w:b/>
          <w:sz w:val="24"/>
          <w:szCs w:val="24"/>
        </w:rPr>
        <w:lastRenderedPageBreak/>
        <w:t>Table 2</w:t>
      </w:r>
      <w:r>
        <w:rPr>
          <w:rFonts w:ascii="Times New Roman" w:hAnsi="Times New Roman" w:cs="Times New Roman"/>
          <w:sz w:val="24"/>
          <w:szCs w:val="24"/>
        </w:rPr>
        <w:t xml:space="preserve"> Hydrogen bonds [Å, °] in </w:t>
      </w:r>
      <w:r w:rsidR="00B45185">
        <w:rPr>
          <w:rFonts w:ascii="Times New Roman" w:hAnsi="Times New Roman" w:cs="Times New Roman"/>
          <w:b/>
          <w:sz w:val="24"/>
          <w:szCs w:val="24"/>
        </w:rPr>
        <w:t>8</w:t>
      </w:r>
    </w:p>
    <w:p w14:paraId="115784DB" w14:textId="77777777" w:rsidR="00C30EE2" w:rsidRDefault="00C30EE2" w:rsidP="00C30EE2">
      <w:pPr>
        <w:widowControl w:val="0"/>
        <w:tabs>
          <w:tab w:val="center" w:pos="2880"/>
          <w:tab w:val="center" w:pos="4320"/>
          <w:tab w:val="center" w:pos="5760"/>
          <w:tab w:val="center" w:pos="7200"/>
          <w:tab w:val="center" w:pos="8640"/>
          <w:tab w:val="left" w:pos="11900"/>
        </w:tabs>
        <w:autoSpaceDE w:val="0"/>
        <w:autoSpaceDN w:val="0"/>
        <w:adjustRightInd w:val="0"/>
        <w:spacing w:line="360" w:lineRule="atLeas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___________________________________________________________________________</w:t>
      </w:r>
    </w:p>
    <w:p w14:paraId="65907151" w14:textId="6CF51B67" w:rsidR="00C30EE2" w:rsidRDefault="00C30EE2" w:rsidP="00C30EE2">
      <w:pPr>
        <w:widowControl w:val="0"/>
        <w:tabs>
          <w:tab w:val="center" w:pos="2880"/>
          <w:tab w:val="center" w:pos="4320"/>
          <w:tab w:val="center" w:pos="5760"/>
          <w:tab w:val="center" w:pos="7200"/>
          <w:tab w:val="center" w:pos="8640"/>
          <w:tab w:val="left" w:pos="11900"/>
        </w:tabs>
        <w:autoSpaceDE w:val="0"/>
        <w:autoSpaceDN w:val="0"/>
        <w:adjustRightInd w:val="0"/>
        <w:spacing w:line="360" w:lineRule="atLeas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N3–H1n</w:t>
      </w:r>
      <w:r>
        <w:rPr>
          <w:rFonts w:ascii="Times New Roman" w:hAnsi="Times New Roman" w:cs="Times New Roman"/>
          <w:sz w:val="24"/>
          <w:szCs w:val="24"/>
        </w:rPr>
        <w:sym w:font="MT Extra" w:char="F04C"/>
      </w:r>
      <w:r>
        <w:rPr>
          <w:rFonts w:ascii="Times New Roman" w:hAnsi="Times New Roman" w:cs="Times New Roman"/>
          <w:sz w:val="24"/>
          <w:szCs w:val="24"/>
        </w:rPr>
        <w:t>O6</w:t>
      </w:r>
      <w:r>
        <w:rPr>
          <w:rFonts w:ascii="Times New Roman" w:hAnsi="Times New Roman" w:cs="Times New Roman"/>
          <w:sz w:val="24"/>
          <w:szCs w:val="24"/>
          <w:vertAlign w:val="superscript"/>
        </w:rPr>
        <w:t>i</w:t>
      </w:r>
      <w:r w:rsidR="00E975AB">
        <w:rPr>
          <w:rFonts w:ascii="Times New Roman" w:hAnsi="Times New Roman" w:cs="Times New Roman"/>
          <w:sz w:val="24"/>
          <w:szCs w:val="24"/>
        </w:rPr>
        <w:tab/>
        <w:t>1.07</w:t>
      </w:r>
      <w:r w:rsidR="00E975AB">
        <w:rPr>
          <w:rFonts w:ascii="Times New Roman" w:hAnsi="Times New Roman" w:cs="Times New Roman"/>
          <w:sz w:val="24"/>
          <w:szCs w:val="24"/>
        </w:rPr>
        <w:tab/>
        <w:t>1.97</w:t>
      </w:r>
      <w:r w:rsidR="00E975AB">
        <w:rPr>
          <w:rFonts w:ascii="Times New Roman" w:hAnsi="Times New Roman" w:cs="Times New Roman"/>
          <w:sz w:val="24"/>
          <w:szCs w:val="24"/>
        </w:rPr>
        <w:tab/>
        <w:t>3.001</w:t>
      </w:r>
      <w:r>
        <w:rPr>
          <w:rFonts w:ascii="Times New Roman" w:hAnsi="Times New Roman" w:cs="Times New Roman"/>
          <w:sz w:val="24"/>
          <w:szCs w:val="24"/>
        </w:rPr>
        <w:t>(8)</w:t>
      </w:r>
      <w:r>
        <w:rPr>
          <w:rFonts w:ascii="Times New Roman" w:hAnsi="Times New Roman" w:cs="Times New Roman"/>
          <w:sz w:val="24"/>
          <w:szCs w:val="24"/>
        </w:rPr>
        <w:tab/>
        <w:t>161</w:t>
      </w:r>
    </w:p>
    <w:p w14:paraId="71580D42" w14:textId="53E10518" w:rsidR="00C30EE2" w:rsidRDefault="00C30EE2" w:rsidP="00C30EE2">
      <w:pPr>
        <w:widowControl w:val="0"/>
        <w:tabs>
          <w:tab w:val="center" w:pos="2880"/>
          <w:tab w:val="center" w:pos="4320"/>
          <w:tab w:val="center" w:pos="5760"/>
          <w:tab w:val="center" w:pos="7200"/>
          <w:tab w:val="center" w:pos="8640"/>
          <w:tab w:val="left" w:pos="11900"/>
        </w:tabs>
        <w:autoSpaceDE w:val="0"/>
        <w:autoSpaceDN w:val="0"/>
        <w:adjustRightInd w:val="0"/>
        <w:spacing w:line="360" w:lineRule="atLeas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N4–H2n</w:t>
      </w:r>
      <w:r>
        <w:rPr>
          <w:rFonts w:ascii="Times New Roman" w:hAnsi="Times New Roman" w:cs="Times New Roman"/>
          <w:sz w:val="24"/>
          <w:szCs w:val="24"/>
        </w:rPr>
        <w:sym w:font="MT Extra" w:char="F04C"/>
      </w:r>
      <w:r w:rsidR="00E975AB">
        <w:rPr>
          <w:rFonts w:ascii="Times New Roman" w:hAnsi="Times New Roman" w:cs="Times New Roman"/>
          <w:sz w:val="24"/>
          <w:szCs w:val="24"/>
        </w:rPr>
        <w:t>O1</w:t>
      </w:r>
      <w:r w:rsidR="00E975AB">
        <w:rPr>
          <w:rFonts w:ascii="Times New Roman" w:hAnsi="Times New Roman" w:cs="Times New Roman"/>
          <w:sz w:val="24"/>
          <w:szCs w:val="24"/>
        </w:rPr>
        <w:tab/>
        <w:t>0.95</w:t>
      </w:r>
      <w:r w:rsidR="00E975AB">
        <w:rPr>
          <w:rFonts w:ascii="Times New Roman" w:hAnsi="Times New Roman" w:cs="Times New Roman"/>
          <w:sz w:val="24"/>
          <w:szCs w:val="24"/>
        </w:rPr>
        <w:tab/>
        <w:t>1.99</w:t>
      </w:r>
      <w:r w:rsidR="00E975AB">
        <w:rPr>
          <w:rFonts w:ascii="Times New Roman" w:hAnsi="Times New Roman" w:cs="Times New Roman"/>
          <w:sz w:val="24"/>
          <w:szCs w:val="24"/>
        </w:rPr>
        <w:tab/>
        <w:t>2.893</w:t>
      </w:r>
      <w:r>
        <w:rPr>
          <w:rFonts w:ascii="Times New Roman" w:hAnsi="Times New Roman" w:cs="Times New Roman"/>
          <w:sz w:val="24"/>
          <w:szCs w:val="24"/>
        </w:rPr>
        <w:t>(8)</w:t>
      </w:r>
      <w:r>
        <w:rPr>
          <w:rFonts w:ascii="Times New Roman" w:hAnsi="Times New Roman" w:cs="Times New Roman"/>
          <w:sz w:val="24"/>
          <w:szCs w:val="24"/>
        </w:rPr>
        <w:tab/>
        <w:t>158</w:t>
      </w:r>
    </w:p>
    <w:p w14:paraId="5A019F33" w14:textId="1C9006A5" w:rsidR="00C30EE2" w:rsidRDefault="00C30EE2" w:rsidP="00C30EE2">
      <w:pPr>
        <w:widowControl w:val="0"/>
        <w:tabs>
          <w:tab w:val="center" w:pos="2880"/>
          <w:tab w:val="center" w:pos="4320"/>
          <w:tab w:val="center" w:pos="5760"/>
          <w:tab w:val="center" w:pos="7200"/>
          <w:tab w:val="center" w:pos="8640"/>
          <w:tab w:val="left" w:pos="11900"/>
        </w:tabs>
        <w:autoSpaceDE w:val="0"/>
        <w:autoSpaceDN w:val="0"/>
        <w:adjustRightInd w:val="0"/>
        <w:spacing w:line="360" w:lineRule="atLeas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N4–H3n</w:t>
      </w:r>
      <w:r>
        <w:rPr>
          <w:rFonts w:ascii="Times New Roman" w:hAnsi="Times New Roman" w:cs="Times New Roman"/>
          <w:sz w:val="24"/>
          <w:szCs w:val="24"/>
        </w:rPr>
        <w:sym w:font="MT Extra" w:char="F04C"/>
      </w:r>
      <w:r w:rsidR="00E975AB">
        <w:rPr>
          <w:rFonts w:ascii="Times New Roman" w:hAnsi="Times New Roman" w:cs="Times New Roman"/>
          <w:sz w:val="24"/>
          <w:szCs w:val="24"/>
        </w:rPr>
        <w:t>O8</w:t>
      </w:r>
      <w:r w:rsidR="00E975AB">
        <w:rPr>
          <w:rFonts w:ascii="Times New Roman" w:hAnsi="Times New Roman" w:cs="Times New Roman"/>
          <w:sz w:val="24"/>
          <w:szCs w:val="24"/>
        </w:rPr>
        <w:tab/>
        <w:t>0.96</w:t>
      </w:r>
      <w:r w:rsidR="00E975AB">
        <w:rPr>
          <w:rFonts w:ascii="Times New Roman" w:hAnsi="Times New Roman" w:cs="Times New Roman"/>
          <w:sz w:val="24"/>
          <w:szCs w:val="24"/>
        </w:rPr>
        <w:tab/>
        <w:t>1.91</w:t>
      </w:r>
      <w:r w:rsidR="00E975AB">
        <w:rPr>
          <w:rFonts w:ascii="Times New Roman" w:hAnsi="Times New Roman" w:cs="Times New Roman"/>
          <w:sz w:val="24"/>
          <w:szCs w:val="24"/>
        </w:rPr>
        <w:tab/>
        <w:t>2.834</w:t>
      </w:r>
      <w:r>
        <w:rPr>
          <w:rFonts w:ascii="Times New Roman" w:hAnsi="Times New Roman" w:cs="Times New Roman"/>
          <w:sz w:val="24"/>
          <w:szCs w:val="24"/>
        </w:rPr>
        <w:t>(8)</w:t>
      </w:r>
      <w:r>
        <w:rPr>
          <w:rFonts w:ascii="Times New Roman" w:hAnsi="Times New Roman" w:cs="Times New Roman"/>
          <w:sz w:val="24"/>
          <w:szCs w:val="24"/>
        </w:rPr>
        <w:tab/>
        <w:t>161</w:t>
      </w:r>
    </w:p>
    <w:p w14:paraId="0B455C0B" w14:textId="422F607E" w:rsidR="00C30EE2" w:rsidRDefault="00C30EE2" w:rsidP="00C30EE2">
      <w:pPr>
        <w:widowControl w:val="0"/>
        <w:tabs>
          <w:tab w:val="center" w:pos="2880"/>
          <w:tab w:val="center" w:pos="4320"/>
          <w:tab w:val="center" w:pos="5760"/>
          <w:tab w:val="center" w:pos="7200"/>
          <w:tab w:val="center" w:pos="8640"/>
          <w:tab w:val="left" w:pos="11900"/>
        </w:tabs>
        <w:autoSpaceDE w:val="0"/>
        <w:autoSpaceDN w:val="0"/>
        <w:adjustRightInd w:val="0"/>
        <w:spacing w:line="360" w:lineRule="atLeas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O8–H1o</w:t>
      </w:r>
      <w:r>
        <w:rPr>
          <w:rFonts w:ascii="Times New Roman" w:hAnsi="Times New Roman" w:cs="Times New Roman"/>
          <w:sz w:val="24"/>
          <w:szCs w:val="24"/>
        </w:rPr>
        <w:sym w:font="MT Extra" w:char="F04C"/>
      </w:r>
      <w:r>
        <w:rPr>
          <w:rFonts w:ascii="Times New Roman" w:hAnsi="Times New Roman" w:cs="Times New Roman"/>
          <w:sz w:val="24"/>
          <w:szCs w:val="24"/>
        </w:rPr>
        <w:t>O1</w:t>
      </w:r>
      <w:r>
        <w:rPr>
          <w:rFonts w:ascii="Times New Roman" w:hAnsi="Times New Roman" w:cs="Times New Roman"/>
          <w:sz w:val="24"/>
          <w:szCs w:val="24"/>
          <w:vertAlign w:val="superscript"/>
        </w:rPr>
        <w:t>ii</w:t>
      </w:r>
      <w:r w:rsidR="00E975AB">
        <w:rPr>
          <w:rFonts w:ascii="Times New Roman" w:hAnsi="Times New Roman" w:cs="Times New Roman"/>
          <w:sz w:val="24"/>
          <w:szCs w:val="24"/>
        </w:rPr>
        <w:tab/>
        <w:t>1.06</w:t>
      </w:r>
      <w:r w:rsidR="00E975AB">
        <w:rPr>
          <w:rFonts w:ascii="Times New Roman" w:hAnsi="Times New Roman" w:cs="Times New Roman"/>
          <w:sz w:val="24"/>
          <w:szCs w:val="24"/>
        </w:rPr>
        <w:tab/>
        <w:t>1.75</w:t>
      </w:r>
      <w:r w:rsidR="00E975AB">
        <w:rPr>
          <w:rFonts w:ascii="Times New Roman" w:hAnsi="Times New Roman" w:cs="Times New Roman"/>
          <w:sz w:val="24"/>
          <w:szCs w:val="24"/>
        </w:rPr>
        <w:tab/>
        <w:t>2.774</w:t>
      </w:r>
      <w:r>
        <w:rPr>
          <w:rFonts w:ascii="Times New Roman" w:hAnsi="Times New Roman" w:cs="Times New Roman"/>
          <w:sz w:val="24"/>
          <w:szCs w:val="24"/>
        </w:rPr>
        <w:t>(7)</w:t>
      </w:r>
      <w:r>
        <w:rPr>
          <w:rFonts w:ascii="Times New Roman" w:hAnsi="Times New Roman" w:cs="Times New Roman"/>
          <w:sz w:val="24"/>
          <w:szCs w:val="24"/>
        </w:rPr>
        <w:tab/>
        <w:t>162</w:t>
      </w:r>
    </w:p>
    <w:p w14:paraId="7EE8D6C7" w14:textId="3971CAE2" w:rsidR="00C30EE2" w:rsidRDefault="00C30EE2" w:rsidP="00C30EE2">
      <w:pPr>
        <w:widowControl w:val="0"/>
        <w:tabs>
          <w:tab w:val="center" w:pos="2880"/>
          <w:tab w:val="center" w:pos="4320"/>
          <w:tab w:val="center" w:pos="5760"/>
          <w:tab w:val="center" w:pos="7200"/>
          <w:tab w:val="center" w:pos="8640"/>
          <w:tab w:val="left" w:pos="11900"/>
        </w:tabs>
        <w:autoSpaceDE w:val="0"/>
        <w:autoSpaceDN w:val="0"/>
        <w:adjustRightInd w:val="0"/>
        <w:spacing w:line="360" w:lineRule="atLeas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C3–H3</w:t>
      </w:r>
      <w:r>
        <w:rPr>
          <w:rFonts w:ascii="Times New Roman" w:hAnsi="Times New Roman" w:cs="Times New Roman"/>
          <w:sz w:val="24"/>
          <w:szCs w:val="24"/>
        </w:rPr>
        <w:sym w:font="MT Extra" w:char="F04C"/>
      </w:r>
      <w:r w:rsidR="00E975AB">
        <w:rPr>
          <w:rFonts w:ascii="Times New Roman" w:hAnsi="Times New Roman" w:cs="Times New Roman"/>
          <w:sz w:val="24"/>
          <w:szCs w:val="24"/>
        </w:rPr>
        <w:t>O2</w:t>
      </w:r>
      <w:r w:rsidR="00E975AB">
        <w:rPr>
          <w:rFonts w:ascii="Times New Roman" w:hAnsi="Times New Roman" w:cs="Times New Roman"/>
          <w:sz w:val="24"/>
          <w:szCs w:val="24"/>
        </w:rPr>
        <w:tab/>
        <w:t>0.95</w:t>
      </w:r>
      <w:r w:rsidR="00E975AB">
        <w:rPr>
          <w:rFonts w:ascii="Times New Roman" w:hAnsi="Times New Roman" w:cs="Times New Roman"/>
          <w:sz w:val="24"/>
          <w:szCs w:val="24"/>
        </w:rPr>
        <w:tab/>
        <w:t>2.39</w:t>
      </w:r>
      <w:r w:rsidR="00E975AB">
        <w:rPr>
          <w:rFonts w:ascii="Times New Roman" w:hAnsi="Times New Roman" w:cs="Times New Roman"/>
          <w:sz w:val="24"/>
          <w:szCs w:val="24"/>
        </w:rPr>
        <w:tab/>
        <w:t>3.144</w:t>
      </w:r>
      <w:r>
        <w:rPr>
          <w:rFonts w:ascii="Times New Roman" w:hAnsi="Times New Roman" w:cs="Times New Roman"/>
          <w:sz w:val="24"/>
          <w:szCs w:val="24"/>
        </w:rPr>
        <w:t>(8)</w:t>
      </w:r>
      <w:r>
        <w:rPr>
          <w:rFonts w:ascii="Times New Roman" w:hAnsi="Times New Roman" w:cs="Times New Roman"/>
          <w:sz w:val="24"/>
          <w:szCs w:val="24"/>
        </w:rPr>
        <w:tab/>
        <w:t>136</w:t>
      </w:r>
    </w:p>
    <w:p w14:paraId="458486C1" w14:textId="3DFDB684" w:rsidR="00C30EE2" w:rsidRDefault="00C30EE2" w:rsidP="00C30EE2">
      <w:pPr>
        <w:widowControl w:val="0"/>
        <w:tabs>
          <w:tab w:val="center" w:pos="2880"/>
          <w:tab w:val="center" w:pos="4320"/>
          <w:tab w:val="center" w:pos="5760"/>
          <w:tab w:val="center" w:pos="7200"/>
          <w:tab w:val="center" w:pos="8640"/>
          <w:tab w:val="left" w:pos="11900"/>
        </w:tabs>
        <w:autoSpaceDE w:val="0"/>
        <w:autoSpaceDN w:val="0"/>
        <w:adjustRightInd w:val="0"/>
        <w:spacing w:line="360" w:lineRule="atLeas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C24–H24</w:t>
      </w:r>
      <w:r>
        <w:rPr>
          <w:rFonts w:ascii="Times New Roman" w:hAnsi="Times New Roman" w:cs="Times New Roman"/>
          <w:sz w:val="24"/>
          <w:szCs w:val="24"/>
        </w:rPr>
        <w:sym w:font="MT Extra" w:char="F04C"/>
      </w:r>
      <w:r>
        <w:rPr>
          <w:rFonts w:ascii="Times New Roman" w:hAnsi="Times New Roman" w:cs="Times New Roman"/>
          <w:sz w:val="24"/>
          <w:szCs w:val="24"/>
        </w:rPr>
        <w:t>O5</w:t>
      </w:r>
      <w:r>
        <w:rPr>
          <w:rFonts w:ascii="Times New Roman" w:hAnsi="Times New Roman" w:cs="Times New Roman"/>
          <w:sz w:val="24"/>
          <w:szCs w:val="24"/>
          <w:vertAlign w:val="superscript"/>
        </w:rPr>
        <w:t>iii</w:t>
      </w:r>
      <w:r w:rsidR="00E975AB">
        <w:rPr>
          <w:rFonts w:ascii="Times New Roman" w:hAnsi="Times New Roman" w:cs="Times New Roman"/>
          <w:sz w:val="24"/>
          <w:szCs w:val="24"/>
        </w:rPr>
        <w:tab/>
        <w:t>0.95</w:t>
      </w:r>
      <w:r w:rsidR="00E975AB">
        <w:rPr>
          <w:rFonts w:ascii="Times New Roman" w:hAnsi="Times New Roman" w:cs="Times New Roman"/>
          <w:sz w:val="24"/>
          <w:szCs w:val="24"/>
        </w:rPr>
        <w:tab/>
        <w:t>2.58</w:t>
      </w:r>
      <w:r w:rsidR="00E975AB">
        <w:rPr>
          <w:rFonts w:ascii="Times New Roman" w:hAnsi="Times New Roman" w:cs="Times New Roman"/>
          <w:sz w:val="24"/>
          <w:szCs w:val="24"/>
        </w:rPr>
        <w:tab/>
        <w:t>3.228</w:t>
      </w:r>
      <w:r>
        <w:rPr>
          <w:rFonts w:ascii="Times New Roman" w:hAnsi="Times New Roman" w:cs="Times New Roman"/>
          <w:sz w:val="24"/>
          <w:szCs w:val="24"/>
        </w:rPr>
        <w:t>(9)</w:t>
      </w:r>
      <w:r>
        <w:rPr>
          <w:rFonts w:ascii="Times New Roman" w:hAnsi="Times New Roman" w:cs="Times New Roman"/>
          <w:sz w:val="24"/>
          <w:szCs w:val="24"/>
        </w:rPr>
        <w:tab/>
        <w:t>126</w:t>
      </w:r>
    </w:p>
    <w:p w14:paraId="08327AB3" w14:textId="11333ACE" w:rsidR="00C30EE2" w:rsidRDefault="00C30EE2" w:rsidP="00C30EE2">
      <w:pPr>
        <w:widowControl w:val="0"/>
        <w:tabs>
          <w:tab w:val="center" w:pos="2880"/>
          <w:tab w:val="center" w:pos="4320"/>
          <w:tab w:val="center" w:pos="5760"/>
          <w:tab w:val="center" w:pos="7200"/>
          <w:tab w:val="center" w:pos="8640"/>
          <w:tab w:val="left" w:pos="11900"/>
        </w:tabs>
        <w:autoSpaceDE w:val="0"/>
        <w:autoSpaceDN w:val="0"/>
        <w:adjustRightInd w:val="0"/>
        <w:spacing w:line="360" w:lineRule="atLeas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C25–H25b</w:t>
      </w:r>
      <w:r>
        <w:rPr>
          <w:rFonts w:ascii="Times New Roman" w:hAnsi="Times New Roman" w:cs="Times New Roman"/>
          <w:sz w:val="24"/>
          <w:szCs w:val="24"/>
        </w:rPr>
        <w:sym w:font="MT Extra" w:char="F04C"/>
      </w:r>
      <w:r>
        <w:rPr>
          <w:rFonts w:ascii="Times New Roman" w:hAnsi="Times New Roman" w:cs="Times New Roman"/>
          <w:sz w:val="24"/>
          <w:szCs w:val="24"/>
        </w:rPr>
        <w:t>O5</w:t>
      </w:r>
      <w:r>
        <w:rPr>
          <w:rFonts w:ascii="Times New Roman" w:hAnsi="Times New Roman" w:cs="Times New Roman"/>
          <w:sz w:val="24"/>
          <w:szCs w:val="24"/>
          <w:vertAlign w:val="superscript"/>
        </w:rPr>
        <w:t>iv</w:t>
      </w:r>
      <w:r w:rsidR="00E975AB">
        <w:rPr>
          <w:rFonts w:ascii="Times New Roman" w:hAnsi="Times New Roman" w:cs="Times New Roman"/>
          <w:sz w:val="24"/>
          <w:szCs w:val="24"/>
        </w:rPr>
        <w:tab/>
        <w:t>0.99</w:t>
      </w:r>
      <w:r w:rsidR="00E975AB">
        <w:rPr>
          <w:rFonts w:ascii="Times New Roman" w:hAnsi="Times New Roman" w:cs="Times New Roman"/>
          <w:sz w:val="24"/>
          <w:szCs w:val="24"/>
        </w:rPr>
        <w:tab/>
        <w:t>2.45</w:t>
      </w:r>
      <w:r w:rsidR="00E975AB">
        <w:rPr>
          <w:rFonts w:ascii="Times New Roman" w:hAnsi="Times New Roman" w:cs="Times New Roman"/>
          <w:sz w:val="24"/>
          <w:szCs w:val="24"/>
        </w:rPr>
        <w:tab/>
        <w:t>3.413</w:t>
      </w:r>
      <w:r>
        <w:rPr>
          <w:rFonts w:ascii="Times New Roman" w:hAnsi="Times New Roman" w:cs="Times New Roman"/>
          <w:sz w:val="24"/>
          <w:szCs w:val="24"/>
        </w:rPr>
        <w:t>(9)</w:t>
      </w:r>
      <w:r>
        <w:rPr>
          <w:rFonts w:ascii="Times New Roman" w:hAnsi="Times New Roman" w:cs="Times New Roman"/>
          <w:sz w:val="24"/>
          <w:szCs w:val="24"/>
        </w:rPr>
        <w:tab/>
        <w:t>164</w:t>
      </w:r>
    </w:p>
    <w:p w14:paraId="1399DDAD" w14:textId="0A13A934" w:rsidR="00C30EE2" w:rsidRDefault="00C30EE2" w:rsidP="00C30EE2">
      <w:pPr>
        <w:widowControl w:val="0"/>
        <w:tabs>
          <w:tab w:val="center" w:pos="2880"/>
          <w:tab w:val="center" w:pos="4320"/>
          <w:tab w:val="center" w:pos="5760"/>
          <w:tab w:val="center" w:pos="7200"/>
          <w:tab w:val="center" w:pos="8640"/>
          <w:tab w:val="left" w:pos="11900"/>
        </w:tabs>
        <w:autoSpaceDE w:val="0"/>
        <w:autoSpaceDN w:val="0"/>
        <w:adjustRightInd w:val="0"/>
        <w:spacing w:line="360" w:lineRule="atLeas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C33–H33c</w:t>
      </w:r>
      <w:r>
        <w:rPr>
          <w:rFonts w:ascii="Times New Roman" w:hAnsi="Times New Roman" w:cs="Times New Roman"/>
          <w:sz w:val="24"/>
          <w:szCs w:val="24"/>
        </w:rPr>
        <w:sym w:font="MT Extra" w:char="F04C"/>
      </w:r>
      <w:r>
        <w:rPr>
          <w:rFonts w:ascii="Times New Roman" w:hAnsi="Times New Roman" w:cs="Times New Roman"/>
          <w:sz w:val="24"/>
          <w:szCs w:val="24"/>
        </w:rPr>
        <w:t>O2</w:t>
      </w:r>
      <w:r>
        <w:rPr>
          <w:rFonts w:ascii="Times New Roman" w:hAnsi="Times New Roman" w:cs="Times New Roman"/>
          <w:sz w:val="24"/>
          <w:szCs w:val="24"/>
          <w:vertAlign w:val="superscript"/>
        </w:rPr>
        <w:t>ii</w:t>
      </w:r>
      <w:r w:rsidR="00E975AB">
        <w:rPr>
          <w:rFonts w:ascii="Times New Roman" w:hAnsi="Times New Roman" w:cs="Times New Roman"/>
          <w:sz w:val="24"/>
          <w:szCs w:val="24"/>
        </w:rPr>
        <w:tab/>
        <w:t>0.98</w:t>
      </w:r>
      <w:r w:rsidR="00E975AB">
        <w:rPr>
          <w:rFonts w:ascii="Times New Roman" w:hAnsi="Times New Roman" w:cs="Times New Roman"/>
          <w:sz w:val="24"/>
          <w:szCs w:val="24"/>
        </w:rPr>
        <w:tab/>
        <w:t>2.60</w:t>
      </w:r>
      <w:r w:rsidR="00E975AB">
        <w:rPr>
          <w:rFonts w:ascii="Times New Roman" w:hAnsi="Times New Roman" w:cs="Times New Roman"/>
          <w:sz w:val="24"/>
          <w:szCs w:val="24"/>
        </w:rPr>
        <w:tab/>
        <w:t>3.404</w:t>
      </w:r>
      <w:r>
        <w:rPr>
          <w:rFonts w:ascii="Times New Roman" w:hAnsi="Times New Roman" w:cs="Times New Roman"/>
          <w:sz w:val="24"/>
          <w:szCs w:val="24"/>
        </w:rPr>
        <w:t>(11)</w:t>
      </w:r>
      <w:r>
        <w:rPr>
          <w:rFonts w:ascii="Times New Roman" w:hAnsi="Times New Roman" w:cs="Times New Roman"/>
          <w:sz w:val="24"/>
          <w:szCs w:val="24"/>
        </w:rPr>
        <w:tab/>
        <w:t>140</w:t>
      </w:r>
    </w:p>
    <w:p w14:paraId="10D9F59D" w14:textId="77777777" w:rsidR="00C30EE2" w:rsidRDefault="00C30EE2" w:rsidP="00C30EE2">
      <w:pPr>
        <w:widowControl w:val="0"/>
        <w:tabs>
          <w:tab w:val="center" w:pos="2880"/>
          <w:tab w:val="center" w:pos="4320"/>
          <w:tab w:val="center" w:pos="5760"/>
          <w:tab w:val="center" w:pos="7200"/>
          <w:tab w:val="center" w:pos="8640"/>
          <w:tab w:val="left" w:pos="11900"/>
        </w:tabs>
        <w:autoSpaceDE w:val="0"/>
        <w:autoSpaceDN w:val="0"/>
        <w:adjustRightInd w:val="0"/>
        <w:spacing w:line="360" w:lineRule="atLeas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___________________________________________________________________________</w:t>
      </w:r>
    </w:p>
    <w:p w14:paraId="14B0519E" w14:textId="77777777" w:rsidR="00C30EE2" w:rsidRDefault="00C30EE2" w:rsidP="00C30EE2">
      <w:pPr>
        <w:widowControl w:val="0"/>
        <w:tabs>
          <w:tab w:val="center" w:pos="2880"/>
          <w:tab w:val="center" w:pos="4320"/>
          <w:tab w:val="center" w:pos="5760"/>
          <w:tab w:val="center" w:pos="7200"/>
          <w:tab w:val="center" w:pos="8640"/>
          <w:tab w:val="left" w:pos="11900"/>
        </w:tabs>
        <w:autoSpaceDE w:val="0"/>
        <w:autoSpaceDN w:val="0"/>
        <w:adjustRightInd w:val="0"/>
        <w:spacing w:line="360" w:lineRule="atLeas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Symmetry codes: (i) 1+</w:t>
      </w:r>
      <w:r>
        <w:rPr>
          <w:rFonts w:ascii="Times New Roman" w:hAnsi="Times New Roman" w:cs="Times New Roman"/>
          <w:i/>
          <w:sz w:val="24"/>
          <w:szCs w:val="24"/>
        </w:rPr>
        <w:t>x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r>
        <w:rPr>
          <w:rFonts w:ascii="Times New Roman" w:hAnsi="Times New Roman" w:cs="Times New Roman"/>
          <w:i/>
          <w:sz w:val="24"/>
          <w:szCs w:val="24"/>
        </w:rPr>
        <w:t>y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r>
        <w:rPr>
          <w:rFonts w:ascii="Times New Roman" w:hAnsi="Times New Roman" w:cs="Times New Roman"/>
          <w:i/>
          <w:sz w:val="24"/>
          <w:szCs w:val="24"/>
        </w:rPr>
        <w:t>z</w:t>
      </w:r>
      <w:r>
        <w:rPr>
          <w:rFonts w:ascii="Times New Roman" w:hAnsi="Times New Roman" w:cs="Times New Roman"/>
          <w:sz w:val="24"/>
          <w:szCs w:val="24"/>
        </w:rPr>
        <w:t>; (ii) –</w:t>
      </w:r>
      <w:r>
        <w:rPr>
          <w:rFonts w:ascii="Times New Roman" w:hAnsi="Times New Roman" w:cs="Times New Roman"/>
          <w:i/>
          <w:sz w:val="24"/>
          <w:szCs w:val="24"/>
        </w:rPr>
        <w:t>x</w:t>
      </w:r>
      <w:r>
        <w:rPr>
          <w:rFonts w:ascii="Times New Roman" w:hAnsi="Times New Roman" w:cs="Times New Roman"/>
          <w:sz w:val="24"/>
          <w:szCs w:val="24"/>
        </w:rPr>
        <w:t>, 1–</w:t>
      </w:r>
      <w:r>
        <w:rPr>
          <w:rFonts w:ascii="Times New Roman" w:hAnsi="Times New Roman" w:cs="Times New Roman"/>
          <w:i/>
          <w:sz w:val="24"/>
          <w:szCs w:val="24"/>
        </w:rPr>
        <w:t>y</w:t>
      </w:r>
      <w:r>
        <w:rPr>
          <w:rFonts w:ascii="Times New Roman" w:hAnsi="Times New Roman" w:cs="Times New Roman"/>
          <w:sz w:val="24"/>
          <w:szCs w:val="24"/>
        </w:rPr>
        <w:t>, 1–</w:t>
      </w:r>
      <w:r>
        <w:rPr>
          <w:rFonts w:ascii="Times New Roman" w:hAnsi="Times New Roman" w:cs="Times New Roman"/>
          <w:i/>
          <w:sz w:val="24"/>
          <w:szCs w:val="24"/>
        </w:rPr>
        <w:t>z</w:t>
      </w:r>
      <w:r>
        <w:rPr>
          <w:rFonts w:ascii="Times New Roman" w:hAnsi="Times New Roman" w:cs="Times New Roman"/>
          <w:sz w:val="24"/>
          <w:szCs w:val="24"/>
        </w:rPr>
        <w:t>; (iii) ½–</w:t>
      </w:r>
      <w:r>
        <w:rPr>
          <w:rFonts w:ascii="Times New Roman" w:hAnsi="Times New Roman" w:cs="Times New Roman"/>
          <w:i/>
          <w:sz w:val="24"/>
          <w:szCs w:val="24"/>
        </w:rPr>
        <w:t>x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r>
        <w:rPr>
          <w:rFonts w:ascii="Times New Roman" w:hAnsi="Times New Roman" w:cs="Times New Roman"/>
          <w:i/>
          <w:sz w:val="24"/>
          <w:szCs w:val="24"/>
        </w:rPr>
        <w:t>y</w:t>
      </w:r>
      <w:r>
        <w:rPr>
          <w:rFonts w:ascii="Times New Roman" w:hAnsi="Times New Roman" w:cs="Times New Roman"/>
          <w:sz w:val="24"/>
          <w:szCs w:val="24"/>
        </w:rPr>
        <w:t>–½, ½–</w:t>
      </w:r>
      <w:r>
        <w:rPr>
          <w:rFonts w:ascii="Times New Roman" w:hAnsi="Times New Roman" w:cs="Times New Roman"/>
          <w:i/>
          <w:sz w:val="24"/>
          <w:szCs w:val="24"/>
        </w:rPr>
        <w:t>z</w:t>
      </w:r>
      <w:r>
        <w:rPr>
          <w:rFonts w:ascii="Times New Roman" w:hAnsi="Times New Roman" w:cs="Times New Roman"/>
          <w:sz w:val="24"/>
          <w:szCs w:val="24"/>
        </w:rPr>
        <w:t>; (iv) ½+</w:t>
      </w:r>
      <w:r>
        <w:rPr>
          <w:rFonts w:ascii="Times New Roman" w:hAnsi="Times New Roman" w:cs="Times New Roman"/>
          <w:i/>
          <w:sz w:val="24"/>
          <w:szCs w:val="24"/>
        </w:rPr>
        <w:t>x</w:t>
      </w:r>
      <w:r>
        <w:rPr>
          <w:rFonts w:ascii="Times New Roman" w:hAnsi="Times New Roman" w:cs="Times New Roman"/>
          <w:sz w:val="24"/>
          <w:szCs w:val="24"/>
        </w:rPr>
        <w:t>, 3/2–</w:t>
      </w:r>
      <w:r>
        <w:rPr>
          <w:rFonts w:ascii="Times New Roman" w:hAnsi="Times New Roman" w:cs="Times New Roman"/>
          <w:i/>
          <w:sz w:val="24"/>
          <w:szCs w:val="24"/>
        </w:rPr>
        <w:t>y</w:t>
      </w:r>
      <w:r>
        <w:rPr>
          <w:rFonts w:ascii="Times New Roman" w:hAnsi="Times New Roman" w:cs="Times New Roman"/>
          <w:sz w:val="24"/>
          <w:szCs w:val="24"/>
        </w:rPr>
        <w:t>, ½+</w:t>
      </w:r>
      <w:r>
        <w:rPr>
          <w:rFonts w:ascii="Times New Roman" w:hAnsi="Times New Roman" w:cs="Times New Roman"/>
          <w:i/>
          <w:sz w:val="24"/>
          <w:szCs w:val="24"/>
        </w:rPr>
        <w:t>z</w:t>
      </w:r>
      <w:r>
        <w:rPr>
          <w:rFonts w:ascii="Times New Roman" w:hAnsi="Times New Roman" w:cs="Times New Roman"/>
          <w:sz w:val="24"/>
          <w:szCs w:val="24"/>
        </w:rPr>
        <w:t xml:space="preserve">.  </w:t>
      </w:r>
    </w:p>
    <w:p w14:paraId="4B37DC1C" w14:textId="77777777" w:rsidR="004C0259" w:rsidRDefault="004C0259" w:rsidP="00A94D0F">
      <w:pPr>
        <w:spacing w:after="12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0BAD399" w14:textId="2B1A2EB1" w:rsidR="00754907" w:rsidRPr="000A000A" w:rsidRDefault="00754907" w:rsidP="00A94D0F">
      <w:pPr>
        <w:spacing w:after="12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0A000A">
        <w:rPr>
          <w:rFonts w:ascii="Times New Roman" w:hAnsi="Times New Roman" w:cs="Times New Roman"/>
          <w:b/>
          <w:sz w:val="24"/>
          <w:szCs w:val="24"/>
        </w:rPr>
        <w:t>(ii) Synthetic routes</w:t>
      </w:r>
    </w:p>
    <w:p w14:paraId="095EC781" w14:textId="6171F723" w:rsidR="006E483E" w:rsidRDefault="006E483E" w:rsidP="00A94D0F">
      <w:pPr>
        <w:spacing w:after="12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The two compounds pseudo-mauveine </w:t>
      </w:r>
      <w:r w:rsidRPr="006E483E">
        <w:rPr>
          <w:rFonts w:ascii="Times New Roman" w:hAnsi="Times New Roman" w:cs="Times New Roman"/>
          <w:b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 xml:space="preserve"> and the synthetic derivative </w:t>
      </w:r>
      <w:r w:rsidR="003C3999">
        <w:rPr>
          <w:rFonts w:ascii="Times New Roman" w:hAnsi="Times New Roman" w:cs="Times New Roman"/>
          <w:b/>
          <w:sz w:val="24"/>
          <w:szCs w:val="24"/>
        </w:rPr>
        <w:t>6</w:t>
      </w:r>
      <w:r>
        <w:rPr>
          <w:rFonts w:ascii="Times New Roman" w:hAnsi="Times New Roman" w:cs="Times New Roman"/>
          <w:sz w:val="24"/>
          <w:szCs w:val="24"/>
        </w:rPr>
        <w:t xml:space="preserve"> were made from </w:t>
      </w:r>
      <w:r w:rsidRPr="006E483E">
        <w:rPr>
          <w:rFonts w:ascii="Times New Roman" w:hAnsi="Times New Roman" w:cs="Times New Roman"/>
          <w:i/>
          <w:sz w:val="24"/>
          <w:szCs w:val="24"/>
        </w:rPr>
        <w:t>N</w:t>
      </w:r>
      <w:r>
        <w:rPr>
          <w:rFonts w:ascii="Times New Roman" w:hAnsi="Times New Roman" w:cs="Times New Roman"/>
          <w:sz w:val="24"/>
          <w:szCs w:val="24"/>
        </w:rPr>
        <w:t>-phenyl-</w:t>
      </w:r>
      <w:r w:rsidRPr="006E483E">
        <w:rPr>
          <w:rFonts w:ascii="Times New Roman" w:hAnsi="Times New Roman" w:cs="Times New Roman"/>
          <w:i/>
          <w:sz w:val="24"/>
          <w:szCs w:val="24"/>
        </w:rPr>
        <w:t>p</w:t>
      </w:r>
      <w:r>
        <w:rPr>
          <w:rFonts w:ascii="Times New Roman" w:hAnsi="Times New Roman" w:cs="Times New Roman"/>
          <w:sz w:val="24"/>
          <w:szCs w:val="24"/>
        </w:rPr>
        <w:t xml:space="preserve">-phenylenediamine </w:t>
      </w:r>
      <w:r w:rsidR="00705527">
        <w:rPr>
          <w:rFonts w:ascii="Times New Roman" w:hAnsi="Times New Roman" w:cs="Times New Roman"/>
          <w:b/>
          <w:sz w:val="24"/>
          <w:szCs w:val="24"/>
        </w:rPr>
        <w:t>9</w:t>
      </w:r>
      <w:r w:rsidR="003B6335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4C0259">
        <w:rPr>
          <w:rFonts w:ascii="Times New Roman" w:hAnsi="Times New Roman" w:cs="Times New Roman"/>
          <w:sz w:val="24"/>
          <w:szCs w:val="24"/>
        </w:rPr>
        <w:t xml:space="preserve">(Scheme </w:t>
      </w:r>
      <w:r w:rsidR="00C56B47">
        <w:rPr>
          <w:rFonts w:ascii="Times New Roman" w:hAnsi="Times New Roman" w:cs="Times New Roman"/>
          <w:sz w:val="24"/>
          <w:szCs w:val="24"/>
        </w:rPr>
        <w:t>4</w:t>
      </w:r>
      <w:r w:rsidR="00710618">
        <w:rPr>
          <w:rFonts w:ascii="Times New Roman" w:hAnsi="Times New Roman" w:cs="Times New Roman"/>
          <w:sz w:val="24"/>
          <w:szCs w:val="24"/>
        </w:rPr>
        <w:t>) because it</w:t>
      </w:r>
      <w:r w:rsidR="00C56B47">
        <w:rPr>
          <w:rFonts w:ascii="Times New Roman" w:hAnsi="Times New Roman" w:cs="Times New Roman"/>
          <w:sz w:val="24"/>
          <w:szCs w:val="24"/>
        </w:rPr>
        <w:t xml:space="preserve"> is cheap and readily available (1 Kg £37) </w:t>
      </w:r>
      <w:r w:rsidR="00960086"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 w:rsidR="003C3555">
        <w:rPr>
          <w:rFonts w:ascii="Times New Roman" w:hAnsi="Times New Roman" w:cs="Times New Roman"/>
          <w:sz w:val="24"/>
          <w:szCs w:val="24"/>
          <w:vertAlign w:val="superscript"/>
        </w:rPr>
        <w:t>5</w:t>
      </w:r>
      <w:r w:rsidR="00960086">
        <w:rPr>
          <w:rFonts w:ascii="Times New Roman" w:hAnsi="Times New Roman" w:cs="Times New Roman"/>
          <w:sz w:val="24"/>
          <w:szCs w:val="24"/>
          <w:vertAlign w:val="superscript"/>
        </w:rPr>
        <w:t>,</w:t>
      </w:r>
      <w:r w:rsidR="005A22F8"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 w:rsidR="003C3555">
        <w:rPr>
          <w:rFonts w:ascii="Times New Roman" w:hAnsi="Times New Roman" w:cs="Times New Roman"/>
          <w:sz w:val="24"/>
          <w:szCs w:val="24"/>
          <w:vertAlign w:val="superscript"/>
        </w:rPr>
        <w:t>2</w:t>
      </w:r>
    </w:p>
    <w:p w14:paraId="14185AAF" w14:textId="77777777" w:rsidR="003B6335" w:rsidRDefault="003B6335" w:rsidP="00A94D0F">
      <w:pPr>
        <w:spacing w:after="12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55BB59B" w14:textId="77777777" w:rsidR="003B6335" w:rsidRDefault="003B6335" w:rsidP="00A94D0F">
      <w:pPr>
        <w:spacing w:after="12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A52C078" w14:textId="43068FA7" w:rsidR="003B6335" w:rsidRPr="006E483E" w:rsidRDefault="00B45185" w:rsidP="00177405">
      <w:pPr>
        <w:spacing w:after="120"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object w:dxaOrig="4315" w:dyaOrig="1061" w14:anchorId="2C97B17B">
          <v:shape id="_x0000_i1028" type="#_x0000_t75" style="width:315.75pt;height:78pt" o:ole="">
            <v:imagedata r:id="rId18" o:title=""/>
          </v:shape>
          <o:OLEObject Type="Embed" ProgID="ChemDraw.Document.6.0" ShapeID="_x0000_i1028" DrawAspect="Content" ObjectID="_1506927726" r:id="rId19"/>
        </w:object>
      </w:r>
    </w:p>
    <w:p w14:paraId="43AE882C" w14:textId="3D9FEDA2" w:rsidR="006E483E" w:rsidRPr="003B6335" w:rsidRDefault="004C0259" w:rsidP="00A94D0F">
      <w:pPr>
        <w:spacing w:after="12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Scheme </w:t>
      </w:r>
      <w:r w:rsidR="00B45185">
        <w:rPr>
          <w:rFonts w:ascii="Times New Roman" w:hAnsi="Times New Roman" w:cs="Times New Roman"/>
          <w:b/>
          <w:sz w:val="24"/>
          <w:szCs w:val="24"/>
        </w:rPr>
        <w:t>4</w:t>
      </w:r>
      <w:r w:rsidR="003B6335" w:rsidRPr="003B6335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177D02">
        <w:rPr>
          <w:rFonts w:ascii="Times New Roman" w:hAnsi="Times New Roman" w:cs="Times New Roman"/>
          <w:sz w:val="24"/>
          <w:szCs w:val="24"/>
        </w:rPr>
        <w:t xml:space="preserve">The synthesis of compounds </w:t>
      </w:r>
      <w:r w:rsidR="00177D02" w:rsidRPr="00177D02">
        <w:rPr>
          <w:rFonts w:ascii="Times New Roman" w:hAnsi="Times New Roman" w:cs="Times New Roman"/>
          <w:b/>
          <w:sz w:val="24"/>
          <w:szCs w:val="24"/>
        </w:rPr>
        <w:t>1</w:t>
      </w:r>
      <w:r w:rsidR="00177D02">
        <w:rPr>
          <w:rFonts w:ascii="Times New Roman" w:hAnsi="Times New Roman" w:cs="Times New Roman"/>
          <w:sz w:val="24"/>
          <w:szCs w:val="24"/>
        </w:rPr>
        <w:t xml:space="preserve"> and </w:t>
      </w:r>
      <w:r w:rsidR="00B45185">
        <w:rPr>
          <w:rFonts w:ascii="Times New Roman" w:hAnsi="Times New Roman" w:cs="Times New Roman"/>
          <w:b/>
          <w:sz w:val="24"/>
          <w:szCs w:val="24"/>
        </w:rPr>
        <w:t>6</w:t>
      </w:r>
      <w:r w:rsidR="00177D02" w:rsidRPr="00177D02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177D02">
        <w:rPr>
          <w:rFonts w:ascii="Times New Roman" w:hAnsi="Times New Roman" w:cs="Times New Roman"/>
          <w:sz w:val="24"/>
          <w:szCs w:val="24"/>
        </w:rPr>
        <w:t xml:space="preserve">from </w:t>
      </w:r>
      <w:r w:rsidR="00177D02" w:rsidRPr="006E483E">
        <w:rPr>
          <w:rFonts w:ascii="Times New Roman" w:hAnsi="Times New Roman" w:cs="Times New Roman"/>
          <w:i/>
          <w:sz w:val="24"/>
          <w:szCs w:val="24"/>
        </w:rPr>
        <w:t>N</w:t>
      </w:r>
      <w:r w:rsidR="00177D02">
        <w:rPr>
          <w:rFonts w:ascii="Times New Roman" w:hAnsi="Times New Roman" w:cs="Times New Roman"/>
          <w:sz w:val="24"/>
          <w:szCs w:val="24"/>
        </w:rPr>
        <w:t>-phenyl-</w:t>
      </w:r>
      <w:r w:rsidR="00177D02" w:rsidRPr="006E483E">
        <w:rPr>
          <w:rFonts w:ascii="Times New Roman" w:hAnsi="Times New Roman" w:cs="Times New Roman"/>
          <w:i/>
          <w:sz w:val="24"/>
          <w:szCs w:val="24"/>
        </w:rPr>
        <w:t>p</w:t>
      </w:r>
      <w:r w:rsidR="00177D02">
        <w:rPr>
          <w:rFonts w:ascii="Times New Roman" w:hAnsi="Times New Roman" w:cs="Times New Roman"/>
          <w:sz w:val="24"/>
          <w:szCs w:val="24"/>
        </w:rPr>
        <w:t xml:space="preserve">-phenylenediamine </w:t>
      </w:r>
      <w:r w:rsidR="00B45185">
        <w:rPr>
          <w:rFonts w:ascii="Times New Roman" w:hAnsi="Times New Roman" w:cs="Times New Roman"/>
          <w:b/>
          <w:sz w:val="24"/>
          <w:szCs w:val="24"/>
        </w:rPr>
        <w:t>9</w:t>
      </w:r>
    </w:p>
    <w:p w14:paraId="19AACBE4" w14:textId="1B4C6AA6" w:rsidR="006E483E" w:rsidRDefault="00DD7337" w:rsidP="00A94D0F">
      <w:pPr>
        <w:spacing w:after="12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For complete clarity we prepared pseudo-mauveine by three </w:t>
      </w:r>
      <w:r w:rsidR="001B7B73">
        <w:rPr>
          <w:rFonts w:ascii="Times New Roman" w:hAnsi="Times New Roman" w:cs="Times New Roman"/>
          <w:sz w:val="24"/>
          <w:szCs w:val="24"/>
        </w:rPr>
        <w:t xml:space="preserve">different </w:t>
      </w:r>
      <w:r>
        <w:rPr>
          <w:rFonts w:ascii="Times New Roman" w:hAnsi="Times New Roman" w:cs="Times New Roman"/>
          <w:sz w:val="24"/>
          <w:szCs w:val="24"/>
        </w:rPr>
        <w:t>methods and checked</w:t>
      </w:r>
      <w:r w:rsidR="00A3373E">
        <w:rPr>
          <w:rFonts w:ascii="Times New Roman" w:hAnsi="Times New Roman" w:cs="Times New Roman"/>
          <w:sz w:val="24"/>
          <w:szCs w:val="24"/>
        </w:rPr>
        <w:t xml:space="preserve"> that the spectroscopic data of the product were </w:t>
      </w:r>
      <w:r>
        <w:rPr>
          <w:rFonts w:ascii="Times New Roman" w:hAnsi="Times New Roman" w:cs="Times New Roman"/>
          <w:sz w:val="24"/>
          <w:szCs w:val="24"/>
        </w:rPr>
        <w:t xml:space="preserve">the same. The methods were (i) the oxidation of a mixture of </w:t>
      </w:r>
      <w:r w:rsidRPr="006E483E">
        <w:rPr>
          <w:rFonts w:ascii="Times New Roman" w:hAnsi="Times New Roman" w:cs="Times New Roman"/>
          <w:i/>
          <w:sz w:val="24"/>
          <w:szCs w:val="24"/>
        </w:rPr>
        <w:t>N</w:t>
      </w:r>
      <w:r>
        <w:rPr>
          <w:rFonts w:ascii="Times New Roman" w:hAnsi="Times New Roman" w:cs="Times New Roman"/>
          <w:sz w:val="24"/>
          <w:szCs w:val="24"/>
        </w:rPr>
        <w:t>-phenyl-</w:t>
      </w:r>
      <w:r w:rsidRPr="006E483E">
        <w:rPr>
          <w:rFonts w:ascii="Times New Roman" w:hAnsi="Times New Roman" w:cs="Times New Roman"/>
          <w:i/>
          <w:sz w:val="24"/>
          <w:szCs w:val="24"/>
        </w:rPr>
        <w:t>p</w:t>
      </w:r>
      <w:r>
        <w:rPr>
          <w:rFonts w:ascii="Times New Roman" w:hAnsi="Times New Roman" w:cs="Times New Roman"/>
          <w:sz w:val="24"/>
          <w:szCs w:val="24"/>
        </w:rPr>
        <w:t xml:space="preserve">-phenylenediamine </w:t>
      </w:r>
      <w:r w:rsidR="003C3999">
        <w:rPr>
          <w:rFonts w:ascii="Times New Roman" w:hAnsi="Times New Roman" w:cs="Times New Roman"/>
          <w:b/>
          <w:sz w:val="24"/>
          <w:szCs w:val="24"/>
        </w:rPr>
        <w:t>9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C84068">
        <w:rPr>
          <w:rFonts w:ascii="Times New Roman" w:hAnsi="Times New Roman" w:cs="Times New Roman"/>
          <w:sz w:val="24"/>
          <w:szCs w:val="24"/>
        </w:rPr>
        <w:t>and aniline with K</w:t>
      </w:r>
      <w:r w:rsidR="00C84068" w:rsidRPr="00C84068">
        <w:rPr>
          <w:rFonts w:ascii="Times New Roman" w:hAnsi="Times New Roman" w:cs="Times New Roman"/>
          <w:sz w:val="24"/>
          <w:szCs w:val="24"/>
          <w:vertAlign w:val="subscript"/>
        </w:rPr>
        <w:t>2</w:t>
      </w:r>
      <w:r w:rsidR="00C84068">
        <w:rPr>
          <w:rFonts w:ascii="Times New Roman" w:hAnsi="Times New Roman" w:cs="Times New Roman"/>
          <w:sz w:val="24"/>
          <w:szCs w:val="24"/>
        </w:rPr>
        <w:t>Cr</w:t>
      </w:r>
      <w:r w:rsidR="00C84068" w:rsidRPr="00C84068">
        <w:rPr>
          <w:rFonts w:ascii="Times New Roman" w:hAnsi="Times New Roman" w:cs="Times New Roman"/>
          <w:sz w:val="24"/>
          <w:szCs w:val="24"/>
          <w:vertAlign w:val="subscript"/>
        </w:rPr>
        <w:t>2</w:t>
      </w:r>
      <w:r w:rsidR="00C84068">
        <w:rPr>
          <w:rFonts w:ascii="Times New Roman" w:hAnsi="Times New Roman" w:cs="Times New Roman"/>
          <w:sz w:val="24"/>
          <w:szCs w:val="24"/>
        </w:rPr>
        <w:t>O</w:t>
      </w:r>
      <w:r w:rsidR="00C84068" w:rsidRPr="00C84068">
        <w:rPr>
          <w:rFonts w:ascii="Times New Roman" w:hAnsi="Times New Roman" w:cs="Times New Roman"/>
          <w:sz w:val="24"/>
          <w:szCs w:val="24"/>
          <w:vertAlign w:val="subscript"/>
        </w:rPr>
        <w:t>7</w:t>
      </w:r>
      <w:r w:rsidR="001B7B73">
        <w:rPr>
          <w:rFonts w:ascii="Times New Roman" w:hAnsi="Times New Roman" w:cs="Times New Roman"/>
          <w:sz w:val="24"/>
          <w:szCs w:val="24"/>
        </w:rPr>
        <w:t>;</w:t>
      </w:r>
      <w:r w:rsidR="00960086"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 w:rsidR="003C3555">
        <w:rPr>
          <w:rFonts w:ascii="Times New Roman" w:hAnsi="Times New Roman" w:cs="Times New Roman"/>
          <w:sz w:val="24"/>
          <w:szCs w:val="24"/>
          <w:vertAlign w:val="superscript"/>
        </w:rPr>
        <w:t>5</w:t>
      </w:r>
      <w:r w:rsidR="001B7B73">
        <w:rPr>
          <w:rFonts w:ascii="Times New Roman" w:hAnsi="Times New Roman" w:cs="Times New Roman"/>
          <w:sz w:val="24"/>
          <w:szCs w:val="24"/>
        </w:rPr>
        <w:t xml:space="preserve"> </w:t>
      </w:r>
      <w:r w:rsidR="00C84068">
        <w:rPr>
          <w:rFonts w:ascii="Times New Roman" w:hAnsi="Times New Roman" w:cs="Times New Roman"/>
          <w:sz w:val="24"/>
          <w:szCs w:val="24"/>
        </w:rPr>
        <w:t>(ii) the oxidation of pure aniline with K</w:t>
      </w:r>
      <w:r w:rsidR="00C84068" w:rsidRPr="00C84068">
        <w:rPr>
          <w:rFonts w:ascii="Times New Roman" w:hAnsi="Times New Roman" w:cs="Times New Roman"/>
          <w:sz w:val="24"/>
          <w:szCs w:val="24"/>
          <w:vertAlign w:val="subscript"/>
        </w:rPr>
        <w:t>2</w:t>
      </w:r>
      <w:r w:rsidR="00C84068">
        <w:rPr>
          <w:rFonts w:ascii="Times New Roman" w:hAnsi="Times New Roman" w:cs="Times New Roman"/>
          <w:sz w:val="24"/>
          <w:szCs w:val="24"/>
        </w:rPr>
        <w:t>Cr</w:t>
      </w:r>
      <w:r w:rsidR="00C84068" w:rsidRPr="00C84068">
        <w:rPr>
          <w:rFonts w:ascii="Times New Roman" w:hAnsi="Times New Roman" w:cs="Times New Roman"/>
          <w:sz w:val="24"/>
          <w:szCs w:val="24"/>
          <w:vertAlign w:val="subscript"/>
        </w:rPr>
        <w:t>2</w:t>
      </w:r>
      <w:r w:rsidR="00C84068">
        <w:rPr>
          <w:rFonts w:ascii="Times New Roman" w:hAnsi="Times New Roman" w:cs="Times New Roman"/>
          <w:sz w:val="24"/>
          <w:szCs w:val="24"/>
        </w:rPr>
        <w:t>O</w:t>
      </w:r>
      <w:r w:rsidR="00C84068" w:rsidRPr="00C84068">
        <w:rPr>
          <w:rFonts w:ascii="Times New Roman" w:hAnsi="Times New Roman" w:cs="Times New Roman"/>
          <w:sz w:val="24"/>
          <w:szCs w:val="24"/>
          <w:vertAlign w:val="subscript"/>
        </w:rPr>
        <w:t>7</w:t>
      </w:r>
      <w:r w:rsidR="001B7B73" w:rsidRPr="001B7B73">
        <w:rPr>
          <w:rFonts w:ascii="Times New Roman" w:hAnsi="Times New Roman" w:cs="Times New Roman"/>
          <w:sz w:val="24"/>
          <w:szCs w:val="24"/>
        </w:rPr>
        <w:t>;</w:t>
      </w:r>
      <w:r w:rsidR="001B7B73">
        <w:rPr>
          <w:rFonts w:ascii="Times New Roman" w:hAnsi="Times New Roman" w:cs="Times New Roman"/>
          <w:sz w:val="24"/>
          <w:szCs w:val="24"/>
          <w:vertAlign w:val="subscript"/>
        </w:rPr>
        <w:t xml:space="preserve"> </w:t>
      </w:r>
      <w:r w:rsidR="00C84068">
        <w:rPr>
          <w:rFonts w:ascii="Times New Roman" w:hAnsi="Times New Roman" w:cs="Times New Roman"/>
          <w:sz w:val="24"/>
          <w:szCs w:val="24"/>
        </w:rPr>
        <w:t>(iii) the oxidation of pure aniline with CuCl</w:t>
      </w:r>
      <w:r w:rsidR="00C84068" w:rsidRPr="00C84068">
        <w:rPr>
          <w:rFonts w:ascii="Times New Roman" w:hAnsi="Times New Roman" w:cs="Times New Roman"/>
          <w:sz w:val="24"/>
          <w:szCs w:val="24"/>
          <w:vertAlign w:val="subscript"/>
        </w:rPr>
        <w:t>2</w:t>
      </w:r>
      <w:r w:rsidR="00C84068">
        <w:rPr>
          <w:rFonts w:ascii="Times New Roman" w:hAnsi="Times New Roman" w:cs="Times New Roman"/>
          <w:sz w:val="24"/>
          <w:szCs w:val="24"/>
        </w:rPr>
        <w:t>.</w:t>
      </w:r>
      <w:r w:rsidR="00960086"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 w:rsidR="003C3555">
        <w:rPr>
          <w:rFonts w:ascii="Times New Roman" w:hAnsi="Times New Roman" w:cs="Times New Roman"/>
          <w:sz w:val="24"/>
          <w:szCs w:val="24"/>
          <w:vertAlign w:val="superscript"/>
        </w:rPr>
        <w:t>6</w:t>
      </w:r>
      <w:r w:rsidR="00C84068">
        <w:rPr>
          <w:rFonts w:ascii="Times New Roman" w:hAnsi="Times New Roman" w:cs="Times New Roman"/>
          <w:sz w:val="24"/>
          <w:szCs w:val="24"/>
        </w:rPr>
        <w:t xml:space="preserve"> The spectroscopic properties of the </w:t>
      </w:r>
      <w:r w:rsidR="001B7B73">
        <w:rPr>
          <w:rFonts w:ascii="Times New Roman" w:hAnsi="Times New Roman" w:cs="Times New Roman"/>
          <w:sz w:val="24"/>
          <w:szCs w:val="24"/>
        </w:rPr>
        <w:t xml:space="preserve">resulting </w:t>
      </w:r>
      <w:r w:rsidR="00C84068">
        <w:rPr>
          <w:rFonts w:ascii="Times New Roman" w:hAnsi="Times New Roman" w:cs="Times New Roman"/>
          <w:sz w:val="24"/>
          <w:szCs w:val="24"/>
        </w:rPr>
        <w:t>pseudo-mauveine were the same in all three cases. This shows that the pseudo-mauveine crystallised here will have the same structure as pseudo-mauveine from any of Perkin’</w:t>
      </w:r>
      <w:r w:rsidR="00D94FBC">
        <w:rPr>
          <w:rFonts w:ascii="Times New Roman" w:hAnsi="Times New Roman" w:cs="Times New Roman"/>
          <w:sz w:val="24"/>
          <w:szCs w:val="24"/>
        </w:rPr>
        <w:t xml:space="preserve">s syntheses </w:t>
      </w:r>
      <w:r w:rsidR="00C84068">
        <w:rPr>
          <w:rFonts w:ascii="Times New Roman" w:hAnsi="Times New Roman" w:cs="Times New Roman"/>
          <w:sz w:val="24"/>
          <w:szCs w:val="24"/>
        </w:rPr>
        <w:t>which u</w:t>
      </w:r>
      <w:r w:rsidR="00D94FBC">
        <w:rPr>
          <w:rFonts w:ascii="Times New Roman" w:hAnsi="Times New Roman" w:cs="Times New Roman"/>
          <w:sz w:val="24"/>
          <w:szCs w:val="24"/>
        </w:rPr>
        <w:t>sed aniline as a building block</w:t>
      </w:r>
      <w:r w:rsidR="00C84068">
        <w:rPr>
          <w:rFonts w:ascii="Times New Roman" w:hAnsi="Times New Roman" w:cs="Times New Roman"/>
          <w:sz w:val="24"/>
          <w:szCs w:val="24"/>
        </w:rPr>
        <w:t>.</w:t>
      </w:r>
    </w:p>
    <w:p w14:paraId="485C9D61" w14:textId="7D3A506D" w:rsidR="00710618" w:rsidRDefault="00710618" w:rsidP="00A94D0F">
      <w:pPr>
        <w:spacing w:after="12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Attempts were made to crystallise a number of picrate salts of</w:t>
      </w:r>
      <w:r w:rsidR="00D94FBC">
        <w:rPr>
          <w:rFonts w:ascii="Times New Roman" w:hAnsi="Times New Roman" w:cs="Times New Roman"/>
          <w:sz w:val="24"/>
          <w:szCs w:val="24"/>
        </w:rPr>
        <w:t xml:space="preserve"> various synthetic derivatives of mauveine</w:t>
      </w:r>
      <w:r w:rsidR="005A22F8"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 w:rsidR="003C3555"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>
        <w:rPr>
          <w:rFonts w:ascii="Times New Roman" w:hAnsi="Times New Roman" w:cs="Times New Roman"/>
          <w:sz w:val="24"/>
          <w:szCs w:val="24"/>
        </w:rPr>
        <w:t xml:space="preserve"> but without success. Safranin picrate was also </w:t>
      </w:r>
      <w:r w:rsidR="00A3373E">
        <w:rPr>
          <w:rFonts w:ascii="Times New Roman" w:hAnsi="Times New Roman" w:cs="Times New Roman"/>
          <w:sz w:val="24"/>
          <w:szCs w:val="24"/>
        </w:rPr>
        <w:t xml:space="preserve">prepared </w:t>
      </w:r>
      <w:r w:rsidR="004C0259">
        <w:rPr>
          <w:rFonts w:ascii="Times New Roman" w:hAnsi="Times New Roman" w:cs="Times New Roman"/>
          <w:sz w:val="24"/>
          <w:szCs w:val="24"/>
        </w:rPr>
        <w:t xml:space="preserve">(Scheme </w:t>
      </w:r>
      <w:r w:rsidR="00C56B47">
        <w:rPr>
          <w:rFonts w:ascii="Times New Roman" w:hAnsi="Times New Roman" w:cs="Times New Roman"/>
          <w:sz w:val="24"/>
          <w:szCs w:val="24"/>
        </w:rPr>
        <w:t>5</w:t>
      </w:r>
      <w:r w:rsidR="004C0259">
        <w:rPr>
          <w:rFonts w:ascii="Times New Roman" w:hAnsi="Times New Roman" w:cs="Times New Roman"/>
          <w:sz w:val="24"/>
          <w:szCs w:val="24"/>
        </w:rPr>
        <w:t xml:space="preserve">) </w:t>
      </w:r>
      <w:r>
        <w:rPr>
          <w:rFonts w:ascii="Times New Roman" w:hAnsi="Times New Roman" w:cs="Times New Roman"/>
          <w:sz w:val="24"/>
          <w:szCs w:val="24"/>
        </w:rPr>
        <w:t>but this</w:t>
      </w:r>
      <w:r w:rsidR="00D94FBC">
        <w:rPr>
          <w:rFonts w:ascii="Times New Roman" w:hAnsi="Times New Roman" w:cs="Times New Roman"/>
          <w:sz w:val="24"/>
          <w:szCs w:val="24"/>
        </w:rPr>
        <w:t xml:space="preserve">, although </w:t>
      </w:r>
      <w:r w:rsidR="001B7B73">
        <w:rPr>
          <w:rFonts w:ascii="Times New Roman" w:hAnsi="Times New Roman" w:cs="Times New Roman"/>
          <w:sz w:val="24"/>
          <w:szCs w:val="24"/>
        </w:rPr>
        <w:t xml:space="preserve">apparently </w:t>
      </w:r>
      <w:r w:rsidR="00D94FBC">
        <w:rPr>
          <w:rFonts w:ascii="Times New Roman" w:hAnsi="Times New Roman" w:cs="Times New Roman"/>
          <w:sz w:val="24"/>
          <w:szCs w:val="24"/>
        </w:rPr>
        <w:t>crystalline,</w:t>
      </w:r>
      <w:r w:rsidR="001B7B73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failed to give </w:t>
      </w:r>
      <w:r w:rsidR="00A3373E">
        <w:rPr>
          <w:rFonts w:ascii="Times New Roman" w:hAnsi="Times New Roman" w:cs="Times New Roman"/>
          <w:sz w:val="24"/>
          <w:szCs w:val="24"/>
        </w:rPr>
        <w:t xml:space="preserve">a </w:t>
      </w:r>
      <w:r>
        <w:rPr>
          <w:rFonts w:ascii="Times New Roman" w:hAnsi="Times New Roman" w:cs="Times New Roman"/>
          <w:sz w:val="24"/>
          <w:szCs w:val="24"/>
        </w:rPr>
        <w:t xml:space="preserve">satisfactory </w:t>
      </w:r>
      <w:r w:rsidR="00A3373E">
        <w:rPr>
          <w:rFonts w:ascii="Times New Roman" w:hAnsi="Times New Roman" w:cs="Times New Roman"/>
          <w:sz w:val="24"/>
          <w:szCs w:val="24"/>
        </w:rPr>
        <w:t>diffraction pattern</w:t>
      </w:r>
      <w:r>
        <w:rPr>
          <w:rFonts w:ascii="Times New Roman" w:hAnsi="Times New Roman" w:cs="Times New Roman"/>
          <w:sz w:val="24"/>
          <w:szCs w:val="24"/>
        </w:rPr>
        <w:t>.</w:t>
      </w:r>
    </w:p>
    <w:p w14:paraId="240E6AE1" w14:textId="77777777" w:rsidR="00171E6A" w:rsidRDefault="00171E6A" w:rsidP="00A94D0F">
      <w:pPr>
        <w:spacing w:after="12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8270F01" w14:textId="2488AE1A" w:rsidR="00710618" w:rsidRDefault="00B45185" w:rsidP="00177405">
      <w:pPr>
        <w:spacing w:after="120"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object w:dxaOrig="7440" w:dyaOrig="1771" w14:anchorId="1A5A85A8">
          <v:shape id="_x0000_i1029" type="#_x0000_t75" style="width:421.5pt;height:101.25pt" o:ole="">
            <v:imagedata r:id="rId20" o:title=""/>
          </v:shape>
          <o:OLEObject Type="Embed" ProgID="ChemDraw.Document.6.0" ShapeID="_x0000_i1029" DrawAspect="Content" ObjectID="_1506927727" r:id="rId21"/>
        </w:object>
      </w:r>
    </w:p>
    <w:p w14:paraId="6D778E53" w14:textId="602A494A" w:rsidR="00C84068" w:rsidRPr="00C84068" w:rsidRDefault="004C0259" w:rsidP="00A94D0F">
      <w:pPr>
        <w:spacing w:after="12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Scheme </w:t>
      </w:r>
      <w:r w:rsidR="00B45185">
        <w:rPr>
          <w:rFonts w:ascii="Times New Roman" w:hAnsi="Times New Roman" w:cs="Times New Roman"/>
          <w:b/>
          <w:sz w:val="24"/>
          <w:szCs w:val="24"/>
        </w:rPr>
        <w:t>5</w:t>
      </w:r>
      <w:r w:rsidR="00C84068" w:rsidRPr="00C84068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177D02" w:rsidRPr="00177D02">
        <w:rPr>
          <w:rFonts w:ascii="Times New Roman" w:hAnsi="Times New Roman" w:cs="Times New Roman"/>
          <w:sz w:val="24"/>
          <w:szCs w:val="24"/>
        </w:rPr>
        <w:t>The formation of</w:t>
      </w:r>
      <w:r w:rsidR="00177D02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177D02">
        <w:rPr>
          <w:rFonts w:ascii="Times New Roman" w:hAnsi="Times New Roman" w:cs="Times New Roman"/>
          <w:sz w:val="24"/>
          <w:szCs w:val="24"/>
        </w:rPr>
        <w:t>s</w:t>
      </w:r>
      <w:r w:rsidR="00C84068">
        <w:rPr>
          <w:rFonts w:ascii="Times New Roman" w:hAnsi="Times New Roman" w:cs="Times New Roman"/>
          <w:sz w:val="24"/>
          <w:szCs w:val="24"/>
        </w:rPr>
        <w:t>afranin picrate</w:t>
      </w:r>
    </w:p>
    <w:p w14:paraId="1E07ACE3" w14:textId="77777777" w:rsidR="00754907" w:rsidRDefault="00754907" w:rsidP="00A94D0F">
      <w:pPr>
        <w:spacing w:after="12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1E9BF4C0" w14:textId="05CC073E" w:rsidR="005D3BFC" w:rsidRPr="000A000A" w:rsidRDefault="00754907" w:rsidP="00A94D0F">
      <w:pPr>
        <w:spacing w:after="12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0A000A">
        <w:rPr>
          <w:rFonts w:ascii="Times New Roman" w:hAnsi="Times New Roman" w:cs="Times New Roman"/>
          <w:b/>
          <w:sz w:val="24"/>
          <w:szCs w:val="24"/>
        </w:rPr>
        <w:t>(ii</w:t>
      </w:r>
      <w:r>
        <w:rPr>
          <w:rFonts w:ascii="Times New Roman" w:hAnsi="Times New Roman" w:cs="Times New Roman"/>
          <w:b/>
          <w:sz w:val="24"/>
          <w:szCs w:val="24"/>
        </w:rPr>
        <w:t>i</w:t>
      </w:r>
      <w:r w:rsidRPr="000A000A">
        <w:rPr>
          <w:rFonts w:ascii="Times New Roman" w:hAnsi="Times New Roman" w:cs="Times New Roman"/>
          <w:b/>
          <w:sz w:val="24"/>
          <w:szCs w:val="24"/>
        </w:rPr>
        <w:t>)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0A000A">
        <w:rPr>
          <w:rFonts w:ascii="Times New Roman" w:hAnsi="Times New Roman" w:cs="Times New Roman"/>
          <w:b/>
          <w:sz w:val="24"/>
          <w:szCs w:val="24"/>
        </w:rPr>
        <w:t xml:space="preserve">Data for </w:t>
      </w:r>
      <w:r w:rsidRPr="000A000A">
        <w:rPr>
          <w:rFonts w:ascii="Times New Roman" w:hAnsi="Times New Roman" w:cs="Times New Roman"/>
          <w:b/>
          <w:i/>
          <w:sz w:val="24"/>
          <w:szCs w:val="24"/>
        </w:rPr>
        <w:t>N-tert</w:t>
      </w:r>
      <w:r w:rsidRPr="000A000A">
        <w:rPr>
          <w:rFonts w:ascii="Times New Roman" w:hAnsi="Times New Roman" w:cs="Times New Roman"/>
          <w:b/>
          <w:sz w:val="24"/>
          <w:szCs w:val="24"/>
        </w:rPr>
        <w:t>-butylmauveine A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705527">
        <w:rPr>
          <w:rFonts w:ascii="Times New Roman" w:hAnsi="Times New Roman" w:cs="Times New Roman"/>
          <w:b/>
          <w:sz w:val="24"/>
          <w:szCs w:val="24"/>
        </w:rPr>
        <w:t>13</w:t>
      </w:r>
      <w:r w:rsidRPr="000A000A">
        <w:rPr>
          <w:rFonts w:ascii="Times New Roman" w:hAnsi="Times New Roman" w:cs="Times New Roman"/>
          <w:b/>
          <w:sz w:val="24"/>
          <w:szCs w:val="24"/>
        </w:rPr>
        <w:t xml:space="preserve"> and B</w:t>
      </w:r>
      <w:r>
        <w:rPr>
          <w:rFonts w:ascii="Times New Roman" w:hAnsi="Times New Roman" w:cs="Times New Roman"/>
          <w:b/>
          <w:sz w:val="24"/>
          <w:szCs w:val="24"/>
        </w:rPr>
        <w:t xml:space="preserve"> 1</w:t>
      </w:r>
      <w:r w:rsidR="00705527">
        <w:rPr>
          <w:rFonts w:ascii="Times New Roman" w:hAnsi="Times New Roman" w:cs="Times New Roman"/>
          <w:b/>
          <w:sz w:val="24"/>
          <w:szCs w:val="24"/>
        </w:rPr>
        <w:t>4</w:t>
      </w:r>
    </w:p>
    <w:p w14:paraId="59488504" w14:textId="5D3F12C1" w:rsidR="005D3BFC" w:rsidRDefault="00A019D0" w:rsidP="00A94D0F">
      <w:pPr>
        <w:spacing w:after="12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In our previous work we reported the use of </w:t>
      </w:r>
      <w:r w:rsidRPr="00A019D0">
        <w:rPr>
          <w:rFonts w:ascii="Times New Roman" w:hAnsi="Times New Roman" w:cs="Times New Roman"/>
          <w:i/>
          <w:sz w:val="24"/>
          <w:szCs w:val="24"/>
        </w:rPr>
        <w:t>N</w:t>
      </w:r>
      <w:r>
        <w:rPr>
          <w:rFonts w:ascii="Times New Roman" w:hAnsi="Times New Roman" w:cs="Times New Roman"/>
          <w:sz w:val="24"/>
          <w:szCs w:val="24"/>
        </w:rPr>
        <w:t>-</w:t>
      </w:r>
      <w:r w:rsidRPr="00A019D0">
        <w:rPr>
          <w:rFonts w:ascii="Times New Roman" w:hAnsi="Times New Roman" w:cs="Times New Roman"/>
          <w:i/>
          <w:sz w:val="24"/>
          <w:szCs w:val="24"/>
        </w:rPr>
        <w:t>tert</w:t>
      </w:r>
      <w:r>
        <w:rPr>
          <w:rFonts w:ascii="Times New Roman" w:hAnsi="Times New Roman" w:cs="Times New Roman"/>
          <w:sz w:val="24"/>
          <w:szCs w:val="24"/>
        </w:rPr>
        <w:t>-butyl-</w:t>
      </w:r>
      <w:r w:rsidRPr="00A019D0">
        <w:rPr>
          <w:rFonts w:ascii="Times New Roman" w:hAnsi="Times New Roman" w:cs="Times New Roman"/>
          <w:i/>
          <w:sz w:val="24"/>
          <w:szCs w:val="24"/>
        </w:rPr>
        <w:t>p</w:t>
      </w:r>
      <w:r>
        <w:rPr>
          <w:rFonts w:ascii="Times New Roman" w:hAnsi="Times New Roman" w:cs="Times New Roman"/>
          <w:sz w:val="24"/>
          <w:szCs w:val="24"/>
        </w:rPr>
        <w:t xml:space="preserve">-toluidine </w:t>
      </w:r>
      <w:r w:rsidR="003C3999">
        <w:rPr>
          <w:rFonts w:ascii="Times New Roman" w:hAnsi="Times New Roman" w:cs="Times New Roman"/>
          <w:b/>
          <w:sz w:val="24"/>
          <w:szCs w:val="24"/>
        </w:rPr>
        <w:t>12</w:t>
      </w:r>
      <w:r w:rsidR="00A3373E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for the</w:t>
      </w:r>
      <w:r w:rsidR="00745D2B">
        <w:rPr>
          <w:rFonts w:ascii="Times New Roman" w:hAnsi="Times New Roman" w:cs="Times New Roman"/>
          <w:sz w:val="24"/>
          <w:szCs w:val="24"/>
        </w:rPr>
        <w:t xml:space="preserve"> selective</w:t>
      </w:r>
      <w:r>
        <w:rPr>
          <w:rFonts w:ascii="Times New Roman" w:hAnsi="Times New Roman" w:cs="Times New Roman"/>
          <w:sz w:val="24"/>
          <w:szCs w:val="24"/>
        </w:rPr>
        <w:t xml:space="preserve"> synthes</w:t>
      </w:r>
      <w:r w:rsidR="004C0259">
        <w:rPr>
          <w:rFonts w:ascii="Times New Roman" w:hAnsi="Times New Roman" w:cs="Times New Roman"/>
          <w:sz w:val="24"/>
          <w:szCs w:val="24"/>
        </w:rPr>
        <w:t xml:space="preserve">is of mauveine A and B (Scheme </w:t>
      </w:r>
      <w:r w:rsidR="00C56B47">
        <w:rPr>
          <w:rFonts w:ascii="Times New Roman" w:hAnsi="Times New Roman" w:cs="Times New Roman"/>
          <w:sz w:val="24"/>
          <w:szCs w:val="24"/>
        </w:rPr>
        <w:t>6</w:t>
      </w:r>
      <w:r>
        <w:rPr>
          <w:rFonts w:ascii="Times New Roman" w:hAnsi="Times New Roman" w:cs="Times New Roman"/>
          <w:sz w:val="24"/>
          <w:szCs w:val="24"/>
        </w:rPr>
        <w:t>).</w:t>
      </w:r>
      <w:r w:rsidR="00CF1F08" w:rsidRPr="00CF1F08">
        <w:rPr>
          <w:rFonts w:ascii="Times New Roman" w:hAnsi="Times New Roman" w:cs="Times New Roman"/>
          <w:sz w:val="24"/>
          <w:szCs w:val="24"/>
          <w:vertAlign w:val="superscript"/>
        </w:rPr>
        <w:t>2,</w:t>
      </w:r>
      <w:r w:rsidR="005D56C9">
        <w:rPr>
          <w:rFonts w:ascii="Times New Roman" w:hAnsi="Times New Roman" w:cs="Times New Roman"/>
          <w:sz w:val="24"/>
          <w:szCs w:val="24"/>
          <w:vertAlign w:val="superscript"/>
        </w:rPr>
        <w:t>6</w:t>
      </w:r>
      <w:r w:rsidR="00CF1F08" w:rsidRPr="00CF1F08">
        <w:rPr>
          <w:rFonts w:ascii="Times New Roman" w:hAnsi="Times New Roman" w:cs="Times New Roman"/>
          <w:sz w:val="24"/>
          <w:szCs w:val="24"/>
          <w:vertAlign w:val="superscript"/>
        </w:rPr>
        <w:t>-</w:t>
      </w:r>
      <w:r w:rsidR="005D56C9">
        <w:rPr>
          <w:rFonts w:ascii="Times New Roman" w:hAnsi="Times New Roman" w:cs="Times New Roman"/>
          <w:sz w:val="24"/>
          <w:szCs w:val="24"/>
          <w:vertAlign w:val="superscript"/>
        </w:rPr>
        <w:t>7</w:t>
      </w:r>
      <w:r>
        <w:rPr>
          <w:rFonts w:ascii="Times New Roman" w:hAnsi="Times New Roman" w:cs="Times New Roman"/>
          <w:sz w:val="24"/>
          <w:szCs w:val="24"/>
        </w:rPr>
        <w:t xml:space="preserve"> We did not, however, characterise intermediates </w:t>
      </w:r>
      <w:r w:rsidR="003C3999">
        <w:rPr>
          <w:rFonts w:ascii="Times New Roman" w:hAnsi="Times New Roman" w:cs="Times New Roman"/>
          <w:b/>
          <w:sz w:val="24"/>
          <w:szCs w:val="24"/>
        </w:rPr>
        <w:t>13</w:t>
      </w:r>
      <w:r>
        <w:rPr>
          <w:rFonts w:ascii="Times New Roman" w:hAnsi="Times New Roman" w:cs="Times New Roman"/>
          <w:sz w:val="24"/>
          <w:szCs w:val="24"/>
        </w:rPr>
        <w:t xml:space="preserve"> and </w:t>
      </w:r>
      <w:r w:rsidRPr="00A019D0">
        <w:rPr>
          <w:rFonts w:ascii="Times New Roman" w:hAnsi="Times New Roman" w:cs="Times New Roman"/>
          <w:b/>
          <w:sz w:val="24"/>
          <w:szCs w:val="24"/>
        </w:rPr>
        <w:t>1</w:t>
      </w:r>
      <w:r w:rsidR="003C3999">
        <w:rPr>
          <w:rFonts w:ascii="Times New Roman" w:hAnsi="Times New Roman" w:cs="Times New Roman"/>
          <w:b/>
          <w:sz w:val="24"/>
          <w:szCs w:val="24"/>
        </w:rPr>
        <w:t>4</w:t>
      </w:r>
      <w:r w:rsidRPr="00A019D0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because we had difficulty obtaining satisfactory data. These intermediates have now been separated and characterised by performing </w:t>
      </w:r>
      <w:r w:rsidR="00A3373E">
        <w:rPr>
          <w:rFonts w:ascii="Times New Roman" w:hAnsi="Times New Roman" w:cs="Times New Roman"/>
          <w:sz w:val="24"/>
          <w:szCs w:val="24"/>
        </w:rPr>
        <w:t>six</w:t>
      </w:r>
      <w:r>
        <w:rPr>
          <w:rFonts w:ascii="Times New Roman" w:hAnsi="Times New Roman" w:cs="Times New Roman"/>
          <w:sz w:val="24"/>
          <w:szCs w:val="24"/>
        </w:rPr>
        <w:t xml:space="preserve"> flash chromatography columns on a small batch of material, and collecting fractions in each case. The</w:t>
      </w:r>
      <w:r w:rsidR="006E483E">
        <w:rPr>
          <w:rFonts w:ascii="Times New Roman" w:hAnsi="Times New Roman" w:cs="Times New Roman"/>
          <w:sz w:val="24"/>
          <w:szCs w:val="24"/>
        </w:rPr>
        <w:t xml:space="preserve"> </w:t>
      </w:r>
      <w:r w:rsidR="006E483E" w:rsidRPr="004E4333">
        <w:rPr>
          <w:rFonts w:ascii="Times New Roman" w:hAnsi="Times New Roman" w:cs="Times New Roman"/>
          <w:sz w:val="24"/>
          <w:szCs w:val="24"/>
          <w:vertAlign w:val="superscript"/>
        </w:rPr>
        <w:t>1</w:t>
      </w:r>
      <w:r>
        <w:rPr>
          <w:rFonts w:ascii="Times New Roman" w:hAnsi="Times New Roman" w:cs="Times New Roman"/>
          <w:sz w:val="24"/>
          <w:szCs w:val="24"/>
        </w:rPr>
        <w:t xml:space="preserve">H NMR data </w:t>
      </w:r>
      <w:r w:rsidR="006E483E">
        <w:rPr>
          <w:rFonts w:ascii="Times New Roman" w:hAnsi="Times New Roman" w:cs="Times New Roman"/>
          <w:sz w:val="24"/>
          <w:szCs w:val="24"/>
        </w:rPr>
        <w:t xml:space="preserve">of </w:t>
      </w:r>
      <w:r w:rsidR="006E483E" w:rsidRPr="004E4333">
        <w:rPr>
          <w:rFonts w:ascii="Times New Roman" w:hAnsi="Times New Roman" w:cs="Times New Roman"/>
          <w:i/>
          <w:sz w:val="24"/>
          <w:szCs w:val="24"/>
        </w:rPr>
        <w:t>N</w:t>
      </w:r>
      <w:r w:rsidR="006E483E">
        <w:rPr>
          <w:rFonts w:ascii="Times New Roman" w:hAnsi="Times New Roman" w:cs="Times New Roman"/>
          <w:sz w:val="24"/>
          <w:szCs w:val="24"/>
        </w:rPr>
        <w:t>-</w:t>
      </w:r>
      <w:r w:rsidR="006E483E" w:rsidRPr="004E4333">
        <w:rPr>
          <w:rFonts w:ascii="Times New Roman" w:hAnsi="Times New Roman" w:cs="Times New Roman"/>
          <w:i/>
          <w:sz w:val="24"/>
          <w:szCs w:val="24"/>
        </w:rPr>
        <w:t>tert</w:t>
      </w:r>
      <w:r w:rsidR="006E483E">
        <w:rPr>
          <w:rFonts w:ascii="Times New Roman" w:hAnsi="Times New Roman" w:cs="Times New Roman"/>
          <w:sz w:val="24"/>
          <w:szCs w:val="24"/>
        </w:rPr>
        <w:t>-butylmauveine A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705527">
        <w:rPr>
          <w:rFonts w:ascii="Times New Roman" w:hAnsi="Times New Roman" w:cs="Times New Roman"/>
          <w:b/>
          <w:sz w:val="24"/>
          <w:szCs w:val="24"/>
        </w:rPr>
        <w:t>13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6E483E">
        <w:rPr>
          <w:rFonts w:ascii="Times New Roman" w:hAnsi="Times New Roman" w:cs="Times New Roman"/>
          <w:sz w:val="24"/>
          <w:szCs w:val="24"/>
        </w:rPr>
        <w:t>and B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A019D0">
        <w:rPr>
          <w:rFonts w:ascii="Times New Roman" w:hAnsi="Times New Roman" w:cs="Times New Roman"/>
          <w:b/>
          <w:sz w:val="24"/>
          <w:szCs w:val="24"/>
        </w:rPr>
        <w:t>1</w:t>
      </w:r>
      <w:r w:rsidR="00705527">
        <w:rPr>
          <w:rFonts w:ascii="Times New Roman" w:hAnsi="Times New Roman" w:cs="Times New Roman"/>
          <w:b/>
          <w:sz w:val="24"/>
          <w:szCs w:val="24"/>
        </w:rPr>
        <w:t>4</w:t>
      </w:r>
      <w:r w:rsidR="00A3373E">
        <w:rPr>
          <w:rFonts w:ascii="Times New Roman" w:hAnsi="Times New Roman" w:cs="Times New Roman"/>
          <w:sz w:val="24"/>
          <w:szCs w:val="24"/>
        </w:rPr>
        <w:t xml:space="preserve"> show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200C94">
        <w:rPr>
          <w:rFonts w:ascii="Times New Roman" w:hAnsi="Times New Roman" w:cs="Times New Roman"/>
          <w:sz w:val="24"/>
          <w:szCs w:val="24"/>
        </w:rPr>
        <w:t xml:space="preserve">clear </w:t>
      </w:r>
      <w:r>
        <w:rPr>
          <w:rFonts w:ascii="Times New Roman" w:hAnsi="Times New Roman" w:cs="Times New Roman"/>
          <w:sz w:val="24"/>
          <w:szCs w:val="24"/>
        </w:rPr>
        <w:t>differences</w:t>
      </w:r>
      <w:r w:rsidR="00177D02">
        <w:rPr>
          <w:rFonts w:ascii="Times New Roman" w:hAnsi="Times New Roman" w:cs="Times New Roman"/>
          <w:sz w:val="24"/>
          <w:szCs w:val="24"/>
        </w:rPr>
        <w:t xml:space="preserve">, in the relative </w:t>
      </w:r>
      <w:r w:rsidR="00D94FBC">
        <w:rPr>
          <w:rFonts w:ascii="Times New Roman" w:hAnsi="Times New Roman" w:cs="Times New Roman"/>
          <w:sz w:val="24"/>
          <w:szCs w:val="24"/>
        </w:rPr>
        <w:t xml:space="preserve">position </w:t>
      </w:r>
      <w:r w:rsidR="003C3999">
        <w:rPr>
          <w:rFonts w:ascii="Times New Roman" w:hAnsi="Times New Roman" w:cs="Times New Roman"/>
          <w:sz w:val="24"/>
          <w:szCs w:val="24"/>
        </w:rPr>
        <w:t>and</w:t>
      </w:r>
      <w:r w:rsidR="00177D02">
        <w:rPr>
          <w:rFonts w:ascii="Times New Roman" w:hAnsi="Times New Roman" w:cs="Times New Roman"/>
          <w:sz w:val="24"/>
          <w:szCs w:val="24"/>
        </w:rPr>
        <w:t xml:space="preserve"> order of the peaks,</w:t>
      </w:r>
      <w:r>
        <w:rPr>
          <w:rFonts w:ascii="Times New Roman" w:hAnsi="Times New Roman" w:cs="Times New Roman"/>
          <w:sz w:val="24"/>
          <w:szCs w:val="24"/>
        </w:rPr>
        <w:t xml:space="preserve"> to the data for mauveine A</w:t>
      </w:r>
      <w:r w:rsidR="00B819F3">
        <w:rPr>
          <w:rFonts w:ascii="Times New Roman" w:hAnsi="Times New Roman" w:cs="Times New Roman"/>
          <w:sz w:val="24"/>
          <w:szCs w:val="24"/>
        </w:rPr>
        <w:t xml:space="preserve"> </w:t>
      </w:r>
      <w:r w:rsidR="003C3999">
        <w:rPr>
          <w:rFonts w:ascii="Times New Roman" w:hAnsi="Times New Roman" w:cs="Times New Roman"/>
          <w:b/>
          <w:sz w:val="24"/>
          <w:szCs w:val="24"/>
        </w:rPr>
        <w:t>2</w:t>
      </w:r>
      <w:r>
        <w:rPr>
          <w:rFonts w:ascii="Times New Roman" w:hAnsi="Times New Roman" w:cs="Times New Roman"/>
          <w:sz w:val="24"/>
          <w:szCs w:val="24"/>
        </w:rPr>
        <w:t xml:space="preserve"> and B </w:t>
      </w:r>
      <w:r w:rsidR="003C3999">
        <w:rPr>
          <w:rFonts w:ascii="Times New Roman" w:hAnsi="Times New Roman" w:cs="Times New Roman"/>
          <w:b/>
          <w:sz w:val="24"/>
          <w:szCs w:val="24"/>
        </w:rPr>
        <w:t>4</w:t>
      </w:r>
      <w:r w:rsidR="00177D02" w:rsidRPr="00177D02">
        <w:rPr>
          <w:rFonts w:ascii="Times New Roman" w:hAnsi="Times New Roman" w:cs="Times New Roman"/>
          <w:sz w:val="24"/>
          <w:szCs w:val="24"/>
        </w:rPr>
        <w:t>,</w:t>
      </w:r>
      <w:r w:rsidR="00B819F3">
        <w:rPr>
          <w:rFonts w:ascii="Times New Roman" w:hAnsi="Times New Roman" w:cs="Times New Roman"/>
          <w:sz w:val="24"/>
          <w:szCs w:val="24"/>
        </w:rPr>
        <w:t xml:space="preserve"> </w:t>
      </w:r>
      <w:r w:rsidR="00200C94">
        <w:rPr>
          <w:rFonts w:ascii="Times New Roman" w:hAnsi="Times New Roman" w:cs="Times New Roman"/>
          <w:sz w:val="24"/>
          <w:szCs w:val="24"/>
        </w:rPr>
        <w:t xml:space="preserve">in the aromatic region, </w:t>
      </w:r>
      <w:r w:rsidR="00177D02">
        <w:rPr>
          <w:rFonts w:ascii="Times New Roman" w:hAnsi="Times New Roman" w:cs="Times New Roman"/>
          <w:sz w:val="24"/>
          <w:szCs w:val="24"/>
        </w:rPr>
        <w:t>and</w:t>
      </w:r>
      <w:r>
        <w:rPr>
          <w:rFonts w:ascii="Times New Roman" w:hAnsi="Times New Roman" w:cs="Times New Roman"/>
          <w:sz w:val="24"/>
          <w:szCs w:val="24"/>
        </w:rPr>
        <w:t xml:space="preserve"> the presence of a tertiary buty</w:t>
      </w:r>
      <w:r w:rsidR="00A3373E">
        <w:rPr>
          <w:rFonts w:ascii="Times New Roman" w:hAnsi="Times New Roman" w:cs="Times New Roman"/>
          <w:sz w:val="24"/>
          <w:szCs w:val="24"/>
        </w:rPr>
        <w:t>l</w:t>
      </w:r>
      <w:r>
        <w:rPr>
          <w:rFonts w:ascii="Times New Roman" w:hAnsi="Times New Roman" w:cs="Times New Roman"/>
          <w:sz w:val="24"/>
          <w:szCs w:val="24"/>
        </w:rPr>
        <w:t xml:space="preserve"> group</w:t>
      </w:r>
      <w:r w:rsidR="00177D02">
        <w:rPr>
          <w:rFonts w:ascii="Times New Roman" w:hAnsi="Times New Roman" w:cs="Times New Roman"/>
          <w:sz w:val="24"/>
          <w:szCs w:val="24"/>
        </w:rPr>
        <w:t xml:space="preserve"> in the aliphatic region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  <w:r w:rsidR="002B3F1A">
        <w:rPr>
          <w:rFonts w:ascii="Times New Roman" w:hAnsi="Times New Roman" w:cs="Times New Roman"/>
          <w:sz w:val="24"/>
          <w:szCs w:val="24"/>
        </w:rPr>
        <w:t>This confirms our un</w:t>
      </w:r>
      <w:r w:rsidR="00A3373E">
        <w:rPr>
          <w:rFonts w:ascii="Times New Roman" w:hAnsi="Times New Roman" w:cs="Times New Roman"/>
          <w:sz w:val="24"/>
          <w:szCs w:val="24"/>
        </w:rPr>
        <w:t>derstanding, from HPLC studies</w:t>
      </w:r>
      <w:r w:rsidR="00745D2B">
        <w:rPr>
          <w:rFonts w:ascii="Times New Roman" w:hAnsi="Times New Roman" w:cs="Times New Roman"/>
          <w:sz w:val="24"/>
          <w:szCs w:val="24"/>
        </w:rPr>
        <w:t xml:space="preserve"> and accurate mass spectrometry,</w:t>
      </w:r>
      <w:r w:rsidR="00A3373E">
        <w:rPr>
          <w:rFonts w:ascii="Times New Roman" w:hAnsi="Times New Roman" w:cs="Times New Roman"/>
          <w:sz w:val="24"/>
          <w:szCs w:val="24"/>
        </w:rPr>
        <w:t xml:space="preserve"> </w:t>
      </w:r>
      <w:r w:rsidR="002B3F1A">
        <w:rPr>
          <w:rFonts w:ascii="Times New Roman" w:hAnsi="Times New Roman" w:cs="Times New Roman"/>
          <w:sz w:val="24"/>
          <w:szCs w:val="24"/>
        </w:rPr>
        <w:t>that</w:t>
      </w:r>
      <w:r w:rsidR="00177D02">
        <w:rPr>
          <w:rFonts w:ascii="Times New Roman" w:hAnsi="Times New Roman" w:cs="Times New Roman"/>
          <w:sz w:val="24"/>
          <w:szCs w:val="24"/>
        </w:rPr>
        <w:t xml:space="preserve"> compounds </w:t>
      </w:r>
      <w:r w:rsidR="00705527">
        <w:rPr>
          <w:rFonts w:ascii="Times New Roman" w:hAnsi="Times New Roman" w:cs="Times New Roman"/>
          <w:b/>
          <w:sz w:val="24"/>
          <w:szCs w:val="24"/>
        </w:rPr>
        <w:t>13</w:t>
      </w:r>
      <w:r w:rsidR="00177D02">
        <w:rPr>
          <w:rFonts w:ascii="Times New Roman" w:hAnsi="Times New Roman" w:cs="Times New Roman"/>
          <w:sz w:val="24"/>
          <w:szCs w:val="24"/>
        </w:rPr>
        <w:t xml:space="preserve"> and </w:t>
      </w:r>
      <w:r w:rsidR="00177D02" w:rsidRPr="00177D02">
        <w:rPr>
          <w:rFonts w:ascii="Times New Roman" w:hAnsi="Times New Roman" w:cs="Times New Roman"/>
          <w:b/>
          <w:sz w:val="24"/>
          <w:szCs w:val="24"/>
        </w:rPr>
        <w:t>1</w:t>
      </w:r>
      <w:r w:rsidR="00705527">
        <w:rPr>
          <w:rFonts w:ascii="Times New Roman" w:hAnsi="Times New Roman" w:cs="Times New Roman"/>
          <w:b/>
          <w:sz w:val="24"/>
          <w:szCs w:val="24"/>
        </w:rPr>
        <w:t>4</w:t>
      </w:r>
      <w:r w:rsidR="00A3373E">
        <w:rPr>
          <w:rFonts w:ascii="Times New Roman" w:hAnsi="Times New Roman" w:cs="Times New Roman"/>
          <w:sz w:val="24"/>
          <w:szCs w:val="24"/>
        </w:rPr>
        <w:t xml:space="preserve"> </w:t>
      </w:r>
      <w:r w:rsidR="002B3F1A">
        <w:rPr>
          <w:rFonts w:ascii="Times New Roman" w:hAnsi="Times New Roman" w:cs="Times New Roman"/>
          <w:sz w:val="24"/>
          <w:szCs w:val="24"/>
        </w:rPr>
        <w:t>were isolated as a mixture of compounds prior to de</w:t>
      </w:r>
      <w:r w:rsidR="00A3373E">
        <w:rPr>
          <w:rFonts w:ascii="Times New Roman" w:hAnsi="Times New Roman" w:cs="Times New Roman"/>
          <w:sz w:val="24"/>
          <w:szCs w:val="24"/>
        </w:rPr>
        <w:t>-</w:t>
      </w:r>
      <w:r w:rsidR="002B3F1A">
        <w:rPr>
          <w:rFonts w:ascii="Times New Roman" w:hAnsi="Times New Roman" w:cs="Times New Roman"/>
          <w:sz w:val="24"/>
          <w:szCs w:val="24"/>
        </w:rPr>
        <w:t xml:space="preserve">protection. </w:t>
      </w:r>
      <w:r w:rsidR="00B819F3">
        <w:rPr>
          <w:rFonts w:ascii="Times New Roman" w:hAnsi="Times New Roman" w:cs="Times New Roman"/>
          <w:sz w:val="24"/>
          <w:szCs w:val="24"/>
        </w:rPr>
        <w:t xml:space="preserve">Scans of the </w:t>
      </w:r>
      <w:r w:rsidR="00B819F3" w:rsidRPr="00B819F3">
        <w:rPr>
          <w:rFonts w:ascii="Times New Roman" w:hAnsi="Times New Roman" w:cs="Times New Roman"/>
          <w:sz w:val="24"/>
          <w:szCs w:val="24"/>
          <w:vertAlign w:val="superscript"/>
        </w:rPr>
        <w:t>1</w:t>
      </w:r>
      <w:r w:rsidR="00B819F3">
        <w:rPr>
          <w:rFonts w:ascii="Times New Roman" w:hAnsi="Times New Roman" w:cs="Times New Roman"/>
          <w:sz w:val="24"/>
          <w:szCs w:val="24"/>
        </w:rPr>
        <w:t xml:space="preserve">H NMR aromatic region of mauveine A and B are </w:t>
      </w:r>
      <w:r w:rsidR="00200C94">
        <w:rPr>
          <w:rFonts w:ascii="Times New Roman" w:hAnsi="Times New Roman" w:cs="Times New Roman"/>
          <w:sz w:val="24"/>
          <w:szCs w:val="24"/>
        </w:rPr>
        <w:t>published for the first time</w:t>
      </w:r>
      <w:r w:rsidR="00B819F3">
        <w:rPr>
          <w:rFonts w:ascii="Times New Roman" w:hAnsi="Times New Roman" w:cs="Times New Roman"/>
          <w:sz w:val="24"/>
          <w:szCs w:val="24"/>
        </w:rPr>
        <w:t xml:space="preserve"> in the supplementary section for comparison</w:t>
      </w:r>
      <w:r w:rsidR="00D94FBC">
        <w:rPr>
          <w:rFonts w:ascii="Times New Roman" w:hAnsi="Times New Roman" w:cs="Times New Roman"/>
          <w:sz w:val="24"/>
          <w:szCs w:val="24"/>
        </w:rPr>
        <w:t>.</w:t>
      </w:r>
      <w:r w:rsidR="009A204D">
        <w:rPr>
          <w:rFonts w:ascii="Times New Roman" w:hAnsi="Times New Roman" w:cs="Times New Roman"/>
          <w:sz w:val="24"/>
          <w:szCs w:val="24"/>
        </w:rPr>
        <w:t xml:space="preserve"> </w:t>
      </w:r>
      <w:r w:rsidR="00F87811">
        <w:rPr>
          <w:rFonts w:ascii="Times New Roman" w:hAnsi="Times New Roman" w:cs="Times New Roman"/>
          <w:sz w:val="24"/>
          <w:szCs w:val="24"/>
        </w:rPr>
        <w:t>The o</w:t>
      </w:r>
      <w:r w:rsidR="009A204D">
        <w:rPr>
          <w:rFonts w:ascii="Times New Roman" w:hAnsi="Times New Roman" w:cs="Times New Roman"/>
          <w:sz w:val="24"/>
          <w:szCs w:val="24"/>
        </w:rPr>
        <w:t xml:space="preserve">riginal </w:t>
      </w:r>
      <w:r w:rsidR="009A204D" w:rsidRPr="000A000A">
        <w:rPr>
          <w:rFonts w:ascii="Times New Roman" w:hAnsi="Times New Roman" w:cs="Times New Roman"/>
          <w:sz w:val="24"/>
          <w:szCs w:val="24"/>
          <w:vertAlign w:val="superscript"/>
        </w:rPr>
        <w:t>1</w:t>
      </w:r>
      <w:r w:rsidR="00745D2B">
        <w:rPr>
          <w:rFonts w:ascii="Times New Roman" w:hAnsi="Times New Roman" w:cs="Times New Roman"/>
          <w:sz w:val="24"/>
          <w:szCs w:val="24"/>
        </w:rPr>
        <w:t>H NMR spectrum</w:t>
      </w:r>
      <w:r w:rsidR="009A204D">
        <w:rPr>
          <w:rFonts w:ascii="Times New Roman" w:hAnsi="Times New Roman" w:cs="Times New Roman"/>
          <w:sz w:val="24"/>
          <w:szCs w:val="24"/>
        </w:rPr>
        <w:t xml:space="preserve"> for compound </w:t>
      </w:r>
      <w:r w:rsidR="009A204D" w:rsidRPr="000A000A">
        <w:rPr>
          <w:rFonts w:ascii="Times New Roman" w:hAnsi="Times New Roman" w:cs="Times New Roman"/>
          <w:b/>
          <w:sz w:val="24"/>
          <w:szCs w:val="24"/>
        </w:rPr>
        <w:t>1</w:t>
      </w:r>
      <w:r w:rsidR="009A204D">
        <w:rPr>
          <w:rFonts w:ascii="Times New Roman" w:hAnsi="Times New Roman" w:cs="Times New Roman"/>
          <w:sz w:val="24"/>
          <w:szCs w:val="24"/>
        </w:rPr>
        <w:t xml:space="preserve"> </w:t>
      </w:r>
      <w:r w:rsidR="00745D2B">
        <w:rPr>
          <w:rFonts w:ascii="Times New Roman" w:hAnsi="Times New Roman" w:cs="Times New Roman"/>
          <w:sz w:val="24"/>
          <w:szCs w:val="24"/>
        </w:rPr>
        <w:t>has</w:t>
      </w:r>
      <w:r w:rsidR="009A204D">
        <w:rPr>
          <w:rFonts w:ascii="Times New Roman" w:hAnsi="Times New Roman" w:cs="Times New Roman"/>
          <w:sz w:val="24"/>
          <w:szCs w:val="24"/>
        </w:rPr>
        <w:t xml:space="preserve"> been published previously.</w:t>
      </w:r>
      <w:r w:rsidR="00960086"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 w:rsidR="003C3555">
        <w:rPr>
          <w:rFonts w:ascii="Times New Roman" w:hAnsi="Times New Roman" w:cs="Times New Roman"/>
          <w:sz w:val="24"/>
          <w:szCs w:val="24"/>
          <w:vertAlign w:val="superscript"/>
        </w:rPr>
        <w:t>6</w:t>
      </w:r>
      <w:r w:rsidR="009A204D">
        <w:rPr>
          <w:rFonts w:ascii="Times New Roman" w:hAnsi="Times New Roman" w:cs="Times New Roman"/>
          <w:sz w:val="24"/>
          <w:szCs w:val="24"/>
        </w:rPr>
        <w:t xml:space="preserve">  </w:t>
      </w:r>
    </w:p>
    <w:p w14:paraId="4E23D3BA" w14:textId="181E15F9" w:rsidR="005D3BFC" w:rsidRDefault="003C3999" w:rsidP="00177405">
      <w:pPr>
        <w:spacing w:after="120"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object w:dxaOrig="9528" w:dyaOrig="2188" w14:anchorId="33003706">
          <v:shape id="_x0000_i1030" type="#_x0000_t75" style="width:452.25pt;height:102.75pt" o:ole="">
            <v:imagedata r:id="rId22" o:title=""/>
          </v:shape>
          <o:OLEObject Type="Embed" ProgID="ChemDraw.Document.6.0" ShapeID="_x0000_i1030" DrawAspect="Content" ObjectID="_1506927728" r:id="rId23"/>
        </w:object>
      </w:r>
    </w:p>
    <w:p w14:paraId="4F7E6847" w14:textId="708936B8" w:rsidR="002B3F1A" w:rsidRPr="002B3F1A" w:rsidRDefault="00C56B47" w:rsidP="00A94D0F">
      <w:pPr>
        <w:spacing w:after="12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>Scheme 6</w:t>
      </w:r>
      <w:r w:rsidR="002B3F1A" w:rsidRPr="002B3F1A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2B3F1A">
        <w:rPr>
          <w:rFonts w:ascii="Times New Roman" w:hAnsi="Times New Roman" w:cs="Times New Roman"/>
          <w:sz w:val="24"/>
          <w:szCs w:val="24"/>
        </w:rPr>
        <w:t xml:space="preserve">The preparation of  </w:t>
      </w:r>
      <w:r w:rsidR="002B3F1A" w:rsidRPr="004E4333">
        <w:rPr>
          <w:rFonts w:ascii="Times New Roman" w:hAnsi="Times New Roman" w:cs="Times New Roman"/>
          <w:i/>
          <w:sz w:val="24"/>
          <w:szCs w:val="24"/>
        </w:rPr>
        <w:t>N</w:t>
      </w:r>
      <w:r w:rsidR="002B3F1A">
        <w:rPr>
          <w:rFonts w:ascii="Times New Roman" w:hAnsi="Times New Roman" w:cs="Times New Roman"/>
          <w:sz w:val="24"/>
          <w:szCs w:val="24"/>
        </w:rPr>
        <w:t>-</w:t>
      </w:r>
      <w:r w:rsidR="002B3F1A" w:rsidRPr="004E4333">
        <w:rPr>
          <w:rFonts w:ascii="Times New Roman" w:hAnsi="Times New Roman" w:cs="Times New Roman"/>
          <w:i/>
          <w:sz w:val="24"/>
          <w:szCs w:val="24"/>
        </w:rPr>
        <w:t>tert</w:t>
      </w:r>
      <w:r w:rsidR="002B3F1A">
        <w:rPr>
          <w:rFonts w:ascii="Times New Roman" w:hAnsi="Times New Roman" w:cs="Times New Roman"/>
          <w:sz w:val="24"/>
          <w:szCs w:val="24"/>
        </w:rPr>
        <w:t xml:space="preserve">-butylmauveine A </w:t>
      </w:r>
      <w:r w:rsidR="00705527">
        <w:rPr>
          <w:rFonts w:ascii="Times New Roman" w:hAnsi="Times New Roman" w:cs="Times New Roman"/>
          <w:b/>
          <w:sz w:val="24"/>
          <w:szCs w:val="24"/>
        </w:rPr>
        <w:t>13</w:t>
      </w:r>
      <w:r w:rsidR="008D4504">
        <w:rPr>
          <w:rFonts w:ascii="Times New Roman" w:hAnsi="Times New Roman" w:cs="Times New Roman"/>
          <w:sz w:val="24"/>
          <w:szCs w:val="24"/>
        </w:rPr>
        <w:t xml:space="preserve"> and </w:t>
      </w:r>
      <w:r w:rsidR="002B3F1A">
        <w:rPr>
          <w:rFonts w:ascii="Times New Roman" w:hAnsi="Times New Roman" w:cs="Times New Roman"/>
          <w:sz w:val="24"/>
          <w:szCs w:val="24"/>
        </w:rPr>
        <w:t xml:space="preserve">B </w:t>
      </w:r>
      <w:r w:rsidR="002B3F1A" w:rsidRPr="00A019D0">
        <w:rPr>
          <w:rFonts w:ascii="Times New Roman" w:hAnsi="Times New Roman" w:cs="Times New Roman"/>
          <w:b/>
          <w:sz w:val="24"/>
          <w:szCs w:val="24"/>
        </w:rPr>
        <w:t>1</w:t>
      </w:r>
      <w:r w:rsidR="00705527">
        <w:rPr>
          <w:rFonts w:ascii="Times New Roman" w:hAnsi="Times New Roman" w:cs="Times New Roman"/>
          <w:b/>
          <w:sz w:val="24"/>
          <w:szCs w:val="24"/>
        </w:rPr>
        <w:t>4</w:t>
      </w:r>
      <w:r w:rsidR="008D4504">
        <w:rPr>
          <w:rFonts w:ascii="Times New Roman" w:hAnsi="Times New Roman" w:cs="Times New Roman"/>
          <w:sz w:val="24"/>
          <w:szCs w:val="24"/>
        </w:rPr>
        <w:t xml:space="preserve">, then mauveine A </w:t>
      </w:r>
      <w:r w:rsidR="003C3999">
        <w:rPr>
          <w:rFonts w:ascii="Times New Roman" w:hAnsi="Times New Roman" w:cs="Times New Roman"/>
          <w:b/>
          <w:sz w:val="24"/>
          <w:szCs w:val="24"/>
        </w:rPr>
        <w:t>2</w:t>
      </w:r>
      <w:r w:rsidR="008D4504">
        <w:rPr>
          <w:rFonts w:ascii="Times New Roman" w:hAnsi="Times New Roman" w:cs="Times New Roman"/>
          <w:sz w:val="24"/>
          <w:szCs w:val="24"/>
        </w:rPr>
        <w:t xml:space="preserve"> and B </w:t>
      </w:r>
      <w:r w:rsidR="003C3999">
        <w:rPr>
          <w:rFonts w:ascii="Times New Roman" w:hAnsi="Times New Roman" w:cs="Times New Roman"/>
          <w:b/>
          <w:sz w:val="24"/>
          <w:szCs w:val="24"/>
        </w:rPr>
        <w:t>4</w:t>
      </w:r>
      <w:r w:rsidR="008D4504">
        <w:rPr>
          <w:rFonts w:ascii="Times New Roman" w:hAnsi="Times New Roman" w:cs="Times New Roman"/>
          <w:sz w:val="24"/>
          <w:szCs w:val="24"/>
        </w:rPr>
        <w:t>.</w:t>
      </w:r>
    </w:p>
    <w:p w14:paraId="02951560" w14:textId="77777777" w:rsidR="009D46B0" w:rsidRDefault="009D46B0" w:rsidP="00AE3021">
      <w:pPr>
        <w:spacing w:after="12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3301F74" w14:textId="2105EEFF" w:rsidR="00AE3021" w:rsidRPr="00B230A6" w:rsidRDefault="009D46B0" w:rsidP="00AE3021">
      <w:pPr>
        <w:spacing w:after="120" w:line="360" w:lineRule="auto"/>
        <w:jc w:val="both"/>
        <w:rPr>
          <w:rFonts w:ascii="Times" w:hAnsi="Times" w:cs="Times"/>
          <w:b/>
          <w:sz w:val="24"/>
          <w:szCs w:val="24"/>
          <w:lang w:val="en-US"/>
        </w:rPr>
      </w:pPr>
      <w:r w:rsidRPr="000A000A">
        <w:rPr>
          <w:rFonts w:ascii="Times New Roman" w:hAnsi="Times New Roman" w:cs="Times New Roman"/>
          <w:b/>
          <w:sz w:val="24"/>
          <w:szCs w:val="24"/>
        </w:rPr>
        <w:t>(iv)</w:t>
      </w:r>
      <w:r w:rsidR="00F87811">
        <w:rPr>
          <w:rFonts w:ascii="Times New Roman" w:hAnsi="Times New Roman" w:cs="Times New Roman"/>
          <w:sz w:val="24"/>
          <w:szCs w:val="24"/>
        </w:rPr>
        <w:t xml:space="preserve"> </w:t>
      </w:r>
      <w:r w:rsidR="00AE3021" w:rsidRPr="00B230A6">
        <w:rPr>
          <w:rFonts w:ascii="Times" w:hAnsi="Times" w:cs="Times"/>
          <w:b/>
          <w:sz w:val="24"/>
          <w:szCs w:val="24"/>
          <w:lang w:val="en-US"/>
        </w:rPr>
        <w:t>Measured and calculated UV/VIS spectra</w:t>
      </w:r>
    </w:p>
    <w:p w14:paraId="24479DBA" w14:textId="7E8D2846" w:rsidR="00343D41" w:rsidRDefault="00AC0773" w:rsidP="00A94D0F">
      <w:pPr>
        <w:spacing w:after="120" w:line="360" w:lineRule="auto"/>
        <w:jc w:val="both"/>
        <w:rPr>
          <w:rFonts w:ascii="Times" w:hAnsi="Times" w:cs="Times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</w:rPr>
        <w:t>With the crystal structure providin</w:t>
      </w:r>
      <w:r w:rsidR="000D5A50">
        <w:rPr>
          <w:rFonts w:ascii="Times New Roman" w:hAnsi="Times New Roman" w:cs="Times New Roman"/>
          <w:sz w:val="24"/>
          <w:szCs w:val="24"/>
        </w:rPr>
        <w:t>g</w:t>
      </w:r>
      <w:r>
        <w:rPr>
          <w:rFonts w:ascii="Times New Roman" w:hAnsi="Times New Roman" w:cs="Times New Roman"/>
          <w:sz w:val="24"/>
          <w:szCs w:val="24"/>
        </w:rPr>
        <w:t xml:space="preserve"> data for the sites of protonation and conformation, we decided to characterise the nature of the chromophore responsible for the iconic mauve colour</w:t>
      </w:r>
      <w:r w:rsidR="00EA2C11">
        <w:rPr>
          <w:rFonts w:ascii="Times New Roman" w:hAnsi="Times New Roman" w:cs="Times New Roman"/>
          <w:sz w:val="24"/>
          <w:szCs w:val="24"/>
        </w:rPr>
        <w:t>, since this has</w:t>
      </w:r>
      <w:r>
        <w:rPr>
          <w:rFonts w:ascii="Times New Roman" w:hAnsi="Times New Roman" w:cs="Times New Roman"/>
          <w:sz w:val="24"/>
          <w:szCs w:val="24"/>
        </w:rPr>
        <w:t xml:space="preserve"> not hitherto been reported for </w:t>
      </w:r>
      <w:r w:rsidR="004B6FA5">
        <w:rPr>
          <w:rFonts w:ascii="Times New Roman" w:hAnsi="Times New Roman" w:cs="Times New Roman"/>
          <w:sz w:val="24"/>
          <w:szCs w:val="24"/>
        </w:rPr>
        <w:t xml:space="preserve">either </w:t>
      </w:r>
      <w:r>
        <w:rPr>
          <w:rFonts w:ascii="Times New Roman" w:hAnsi="Times New Roman" w:cs="Times New Roman"/>
          <w:sz w:val="24"/>
          <w:szCs w:val="24"/>
        </w:rPr>
        <w:t xml:space="preserve">pseudo-mauveine </w:t>
      </w:r>
      <w:r w:rsidR="004B6FA5">
        <w:rPr>
          <w:rFonts w:ascii="Times New Roman" w:hAnsi="Times New Roman" w:cs="Times New Roman"/>
          <w:b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 xml:space="preserve"> or its methyl derivative </w:t>
      </w:r>
      <w:r w:rsidR="006D5DBA">
        <w:rPr>
          <w:rFonts w:ascii="Times New Roman" w:hAnsi="Times New Roman" w:cs="Times New Roman"/>
          <w:b/>
          <w:sz w:val="24"/>
          <w:szCs w:val="24"/>
        </w:rPr>
        <w:t>6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  <w:r w:rsidR="001461AE">
        <w:rPr>
          <w:rFonts w:ascii="Times New Roman" w:hAnsi="Times New Roman" w:cs="Times New Roman"/>
          <w:sz w:val="24"/>
          <w:szCs w:val="24"/>
        </w:rPr>
        <w:t xml:space="preserve"> </w:t>
      </w:r>
      <w:r w:rsidR="00026BA7">
        <w:rPr>
          <w:rFonts w:ascii="Times New Roman" w:hAnsi="Times New Roman" w:cs="Times New Roman"/>
          <w:sz w:val="24"/>
          <w:szCs w:val="24"/>
        </w:rPr>
        <w:t xml:space="preserve">Computing quantitatively accurate UV-Visible spectra for compounds with </w:t>
      </w:r>
      <w:r w:rsidR="00026BA7" w:rsidRPr="00C31BE6">
        <w:rPr>
          <w:rFonts w:ascii="Symbol" w:hAnsi="Symbol"/>
        </w:rPr>
        <w:t></w:t>
      </w:r>
      <w:r w:rsidR="00026BA7" w:rsidRPr="00C31BE6">
        <w:rPr>
          <w:rFonts w:ascii="Symbol" w:hAnsi="Symbol"/>
        </w:rPr>
        <w:t></w:t>
      </w:r>
      <w:r w:rsidR="00026BA7" w:rsidRPr="00C31BE6">
        <w:rPr>
          <w:rFonts w:ascii="Symbol" w:hAnsi="Symbol"/>
        </w:rPr>
        <w:t></w:t>
      </w:r>
      <w:r w:rsidR="004F3C53">
        <w:rPr>
          <w:rFonts w:ascii="Times" w:hAnsi="Times" w:cs="Times"/>
          <w:sz w:val="24"/>
          <w:szCs w:val="24"/>
          <w:lang w:val="en-US"/>
        </w:rPr>
        <w:t>* transition chromophores is</w:t>
      </w:r>
      <w:r w:rsidR="00026BA7">
        <w:rPr>
          <w:rFonts w:ascii="Times" w:hAnsi="Times" w:cs="Times"/>
          <w:sz w:val="24"/>
          <w:szCs w:val="24"/>
          <w:lang w:val="en-US"/>
        </w:rPr>
        <w:t xml:space="preserve"> deceptively difficult; a good overview of the issues</w:t>
      </w:r>
      <w:r w:rsidR="0000476F">
        <w:rPr>
          <w:rFonts w:ascii="Times" w:hAnsi="Times" w:cs="Times"/>
          <w:sz w:val="24"/>
          <w:szCs w:val="24"/>
          <w:lang w:val="en-US"/>
        </w:rPr>
        <w:t xml:space="preserve"> faced</w:t>
      </w:r>
      <w:r w:rsidR="00026BA7">
        <w:rPr>
          <w:rFonts w:ascii="Times" w:hAnsi="Times" w:cs="Times"/>
          <w:sz w:val="24"/>
          <w:szCs w:val="24"/>
          <w:lang w:val="en-US"/>
        </w:rPr>
        <w:t xml:space="preserve"> is summarised</w:t>
      </w:r>
      <w:r w:rsidR="007469BA">
        <w:rPr>
          <w:rFonts w:ascii="Times" w:hAnsi="Times" w:cs="Times"/>
          <w:sz w:val="24"/>
          <w:szCs w:val="24"/>
          <w:lang w:val="en-US"/>
        </w:rPr>
        <w:t xml:space="preserve"> in recent articles by</w:t>
      </w:r>
      <w:r w:rsidR="0000476F">
        <w:rPr>
          <w:rFonts w:ascii="Times" w:hAnsi="Times" w:cs="Times"/>
          <w:sz w:val="24"/>
          <w:szCs w:val="24"/>
          <w:lang w:val="en-US"/>
        </w:rPr>
        <w:t xml:space="preserve"> Grim</w:t>
      </w:r>
      <w:r w:rsidR="00026BA7">
        <w:rPr>
          <w:rFonts w:ascii="Times" w:hAnsi="Times" w:cs="Times"/>
          <w:sz w:val="24"/>
          <w:szCs w:val="24"/>
          <w:lang w:val="en-US"/>
        </w:rPr>
        <w:t>me.</w:t>
      </w:r>
      <w:r w:rsidR="00960086">
        <w:rPr>
          <w:rFonts w:ascii="Times" w:hAnsi="Times" w:cs="Times"/>
          <w:sz w:val="24"/>
          <w:szCs w:val="24"/>
          <w:vertAlign w:val="superscript"/>
          <w:lang w:val="en-US"/>
        </w:rPr>
        <w:t>2</w:t>
      </w:r>
      <w:r w:rsidR="003C3555">
        <w:rPr>
          <w:rFonts w:ascii="Times" w:hAnsi="Times" w:cs="Times"/>
          <w:sz w:val="24"/>
          <w:szCs w:val="24"/>
          <w:vertAlign w:val="superscript"/>
          <w:lang w:val="en-US"/>
        </w:rPr>
        <w:t>7</w:t>
      </w:r>
      <w:r w:rsidR="00960086">
        <w:rPr>
          <w:rFonts w:ascii="Times" w:hAnsi="Times" w:cs="Times"/>
          <w:sz w:val="24"/>
          <w:szCs w:val="24"/>
          <w:vertAlign w:val="superscript"/>
          <w:lang w:val="en-US"/>
        </w:rPr>
        <w:t>-2</w:t>
      </w:r>
      <w:r w:rsidR="003C3555">
        <w:rPr>
          <w:rFonts w:ascii="Times" w:hAnsi="Times" w:cs="Times"/>
          <w:sz w:val="24"/>
          <w:szCs w:val="24"/>
          <w:vertAlign w:val="superscript"/>
          <w:lang w:val="en-US"/>
        </w:rPr>
        <w:t>9</w:t>
      </w:r>
      <w:r w:rsidR="00123FF3" w:rsidDel="00123FF3">
        <w:rPr>
          <w:rStyle w:val="EndnoteReference"/>
          <w:rFonts w:ascii="Times" w:hAnsi="Times" w:cs="Times"/>
          <w:sz w:val="24"/>
          <w:szCs w:val="24"/>
          <w:lang w:val="en-US"/>
        </w:rPr>
        <w:t xml:space="preserve"> </w:t>
      </w:r>
      <w:r w:rsidR="0000476F">
        <w:rPr>
          <w:rFonts w:ascii="Times" w:hAnsi="Times" w:cs="Times"/>
          <w:sz w:val="24"/>
          <w:szCs w:val="24"/>
          <w:lang w:val="en-US"/>
        </w:rPr>
        <w:t xml:space="preserve"> </w:t>
      </w:r>
      <w:r w:rsidR="00026BA7">
        <w:rPr>
          <w:rFonts w:ascii="Times" w:hAnsi="Times" w:cs="Times"/>
          <w:sz w:val="24"/>
          <w:szCs w:val="24"/>
          <w:lang w:val="en-US"/>
        </w:rPr>
        <w:t xml:space="preserve">A commonly used </w:t>
      </w:r>
      <w:r w:rsidR="0000476F">
        <w:rPr>
          <w:rFonts w:ascii="Times" w:hAnsi="Times" w:cs="Times"/>
          <w:sz w:val="24"/>
          <w:szCs w:val="24"/>
          <w:lang w:val="en-US"/>
        </w:rPr>
        <w:t>and widely implemented procedure making use of  time-dependent density functio</w:t>
      </w:r>
      <w:r w:rsidR="00E4799C">
        <w:rPr>
          <w:rFonts w:ascii="Times" w:hAnsi="Times" w:cs="Times"/>
          <w:sz w:val="24"/>
          <w:szCs w:val="24"/>
          <w:lang w:val="en-US"/>
        </w:rPr>
        <w:t>n</w:t>
      </w:r>
      <w:r w:rsidR="0000476F">
        <w:rPr>
          <w:rFonts w:ascii="Times" w:hAnsi="Times" w:cs="Times"/>
          <w:sz w:val="24"/>
          <w:szCs w:val="24"/>
          <w:lang w:val="en-US"/>
        </w:rPr>
        <w:t>al theory</w:t>
      </w:r>
      <w:r w:rsidR="007469BA">
        <w:rPr>
          <w:rFonts w:ascii="Times" w:hAnsi="Times" w:cs="Times"/>
          <w:sz w:val="24"/>
          <w:szCs w:val="24"/>
          <w:lang w:val="en-US"/>
        </w:rPr>
        <w:t xml:space="preserve"> (TD-DFT)</w:t>
      </w:r>
      <w:r w:rsidR="0000476F">
        <w:rPr>
          <w:rFonts w:ascii="Times" w:hAnsi="Times" w:cs="Times"/>
          <w:sz w:val="24"/>
          <w:szCs w:val="24"/>
          <w:lang w:val="en-US"/>
        </w:rPr>
        <w:t xml:space="preserve"> can be used to provide a semi-quantitative interpretation of </w:t>
      </w:r>
      <w:r w:rsidR="00ED2A31">
        <w:rPr>
          <w:rFonts w:ascii="Times" w:hAnsi="Times" w:cs="Times"/>
          <w:sz w:val="24"/>
          <w:szCs w:val="24"/>
          <w:lang w:val="en-US"/>
        </w:rPr>
        <w:t xml:space="preserve">the </w:t>
      </w:r>
      <w:r w:rsidR="0000476F">
        <w:rPr>
          <w:rFonts w:ascii="Times" w:hAnsi="Times" w:cs="Times"/>
          <w:sz w:val="24"/>
          <w:szCs w:val="24"/>
          <w:lang w:val="en-US"/>
        </w:rPr>
        <w:t>nature of the chromophore</w:t>
      </w:r>
      <w:r w:rsidR="004B6FA5">
        <w:rPr>
          <w:rFonts w:ascii="Times" w:hAnsi="Times" w:cs="Times"/>
          <w:sz w:val="24"/>
          <w:szCs w:val="24"/>
          <w:lang w:val="en-US"/>
        </w:rPr>
        <w:t>. H</w:t>
      </w:r>
      <w:r w:rsidR="0000476F">
        <w:rPr>
          <w:rFonts w:ascii="Times" w:hAnsi="Times" w:cs="Times"/>
          <w:sz w:val="24"/>
          <w:szCs w:val="24"/>
          <w:lang w:val="en-US"/>
        </w:rPr>
        <w:t>ere we employ</w:t>
      </w:r>
      <w:r w:rsidR="00C008E3">
        <w:rPr>
          <w:rFonts w:ascii="Times" w:hAnsi="Times" w:cs="Times"/>
          <w:sz w:val="24"/>
          <w:szCs w:val="24"/>
          <w:lang w:val="en-US"/>
        </w:rPr>
        <w:t xml:space="preserve"> it to compute </w:t>
      </w:r>
      <w:r w:rsidR="00C008E3" w:rsidRPr="00745D2B">
        <w:rPr>
          <w:rFonts w:ascii="Times" w:hAnsi="Times" w:cs="Times"/>
          <w:sz w:val="24"/>
          <w:szCs w:val="24"/>
          <w:lang w:val="en-US"/>
        </w:rPr>
        <w:t xml:space="preserve">the </w:t>
      </w:r>
      <w:r w:rsidR="00F87811" w:rsidRPr="00745D2B">
        <w:rPr>
          <w:rFonts w:ascii="Times" w:hAnsi="Times" w:cs="Times"/>
          <w:sz w:val="24"/>
          <w:szCs w:val="24"/>
          <w:lang w:val="en-US"/>
        </w:rPr>
        <w:t>spectrum of the</w:t>
      </w:r>
      <w:r w:rsidR="00F87811">
        <w:rPr>
          <w:rFonts w:ascii="Times" w:hAnsi="Times" w:cs="Times"/>
          <w:sz w:val="24"/>
          <w:szCs w:val="24"/>
          <w:lang w:val="en-US"/>
        </w:rPr>
        <w:t xml:space="preserve"> </w:t>
      </w:r>
      <w:r w:rsidR="00C008E3">
        <w:rPr>
          <w:rFonts w:ascii="Times" w:hAnsi="Times" w:cs="Times"/>
          <w:sz w:val="24"/>
          <w:szCs w:val="24"/>
          <w:lang w:val="en-US"/>
        </w:rPr>
        <w:t xml:space="preserve">sulfate salt of pseudo-mauveine </w:t>
      </w:r>
      <w:r w:rsidR="00C008E3" w:rsidRPr="000A000A">
        <w:rPr>
          <w:rFonts w:ascii="Times" w:hAnsi="Times" w:cs="Times"/>
          <w:b/>
          <w:sz w:val="24"/>
          <w:szCs w:val="24"/>
          <w:lang w:val="en-US"/>
        </w:rPr>
        <w:t>1</w:t>
      </w:r>
      <w:r w:rsidR="0000476F">
        <w:rPr>
          <w:rFonts w:ascii="Times" w:hAnsi="Times" w:cs="Times"/>
          <w:sz w:val="24"/>
          <w:szCs w:val="24"/>
          <w:lang w:val="en-US"/>
        </w:rPr>
        <w:t xml:space="preserve"> and the perturbation</w:t>
      </w:r>
      <w:r w:rsidR="00745D2B">
        <w:rPr>
          <w:rFonts w:ascii="Times" w:hAnsi="Times" w:cs="Times"/>
          <w:sz w:val="24"/>
          <w:szCs w:val="24"/>
          <w:lang w:val="en-US"/>
        </w:rPr>
        <w:t xml:space="preserve"> that adding </w:t>
      </w:r>
      <w:r w:rsidR="00C008E3">
        <w:rPr>
          <w:rFonts w:ascii="Times" w:hAnsi="Times" w:cs="Times"/>
          <w:sz w:val="24"/>
          <w:szCs w:val="24"/>
          <w:lang w:val="en-US"/>
        </w:rPr>
        <w:t xml:space="preserve"> methyl group</w:t>
      </w:r>
      <w:r w:rsidR="00745D2B">
        <w:rPr>
          <w:rFonts w:ascii="Times" w:hAnsi="Times" w:cs="Times"/>
          <w:sz w:val="24"/>
          <w:szCs w:val="24"/>
          <w:lang w:val="en-US"/>
        </w:rPr>
        <w:t>s</w:t>
      </w:r>
      <w:r w:rsidR="00C008E3">
        <w:rPr>
          <w:rFonts w:ascii="Times" w:hAnsi="Times" w:cs="Times"/>
          <w:sz w:val="24"/>
          <w:szCs w:val="24"/>
          <w:lang w:val="en-US"/>
        </w:rPr>
        <w:t xml:space="preserve"> in </w:t>
      </w:r>
      <w:r w:rsidR="00C56B47">
        <w:rPr>
          <w:rFonts w:ascii="Times" w:hAnsi="Times" w:cs="Times"/>
          <w:b/>
          <w:sz w:val="24"/>
          <w:szCs w:val="24"/>
          <w:lang w:val="en-US"/>
        </w:rPr>
        <w:t>6</w:t>
      </w:r>
      <w:r w:rsidR="0000476F">
        <w:rPr>
          <w:rFonts w:ascii="Times" w:hAnsi="Times" w:cs="Times"/>
          <w:sz w:val="24"/>
          <w:szCs w:val="24"/>
          <w:lang w:val="en-US"/>
        </w:rPr>
        <w:t xml:space="preserve"> has on the spectrum.</w:t>
      </w:r>
      <w:r w:rsidR="00026BA7">
        <w:rPr>
          <w:rFonts w:ascii="Times" w:hAnsi="Times" w:cs="Times"/>
          <w:sz w:val="24"/>
          <w:szCs w:val="24"/>
          <w:lang w:val="en-US"/>
        </w:rPr>
        <w:t xml:space="preserve"> </w:t>
      </w:r>
      <w:r w:rsidR="00745D2B">
        <w:rPr>
          <w:rFonts w:ascii="Times New Roman" w:hAnsi="Times New Roman" w:cs="Times New Roman"/>
          <w:sz w:val="24"/>
          <w:szCs w:val="24"/>
        </w:rPr>
        <w:t>The M062X function</w:t>
      </w:r>
      <w:r w:rsidR="001461AE">
        <w:rPr>
          <w:rFonts w:ascii="Times New Roman" w:hAnsi="Times New Roman" w:cs="Times New Roman"/>
          <w:sz w:val="24"/>
          <w:szCs w:val="24"/>
        </w:rPr>
        <w:t xml:space="preserve"> </w:t>
      </w:r>
      <w:r w:rsidR="00F87811">
        <w:rPr>
          <w:rFonts w:ascii="Times New Roman" w:hAnsi="Times New Roman" w:cs="Times New Roman"/>
          <w:sz w:val="24"/>
          <w:szCs w:val="24"/>
        </w:rPr>
        <w:t xml:space="preserve"> </w:t>
      </w:r>
      <w:r w:rsidR="001461AE">
        <w:rPr>
          <w:rFonts w:ascii="Times New Roman" w:hAnsi="Times New Roman" w:cs="Times New Roman"/>
          <w:sz w:val="24"/>
          <w:szCs w:val="24"/>
        </w:rPr>
        <w:t>at the</w:t>
      </w:r>
      <w:r w:rsidR="00B1037C">
        <w:rPr>
          <w:rFonts w:ascii="Times New Roman" w:hAnsi="Times New Roman" w:cs="Times New Roman"/>
          <w:sz w:val="24"/>
          <w:szCs w:val="24"/>
        </w:rPr>
        <w:t xml:space="preserve"> 6-311++G(d,p) basis set level using a CPCM self-consistent reaction field solvation model for ethanol as solvent was employed </w:t>
      </w:r>
      <w:r w:rsidR="00EA2C11">
        <w:rPr>
          <w:rFonts w:ascii="Times New Roman" w:hAnsi="Times New Roman" w:cs="Times New Roman"/>
          <w:sz w:val="24"/>
          <w:szCs w:val="24"/>
        </w:rPr>
        <w:t xml:space="preserve">to </w:t>
      </w:r>
      <w:r w:rsidR="00523001">
        <w:rPr>
          <w:rFonts w:ascii="Times New Roman" w:hAnsi="Times New Roman" w:cs="Times New Roman"/>
          <w:sz w:val="24"/>
          <w:szCs w:val="24"/>
        </w:rPr>
        <w:t xml:space="preserve">fully </w:t>
      </w:r>
      <w:r w:rsidR="00EA2C11">
        <w:rPr>
          <w:rFonts w:ascii="Times New Roman" w:hAnsi="Times New Roman" w:cs="Times New Roman"/>
          <w:sz w:val="24"/>
          <w:szCs w:val="24"/>
        </w:rPr>
        <w:t>optimise the geometry.</w:t>
      </w:r>
      <w:r w:rsidR="00B1037C" w:rsidRPr="000A000A">
        <w:rPr>
          <w:rFonts w:ascii="Times" w:hAnsi="Times" w:cs="Times"/>
          <w:sz w:val="24"/>
          <w:szCs w:val="24"/>
          <w:lang w:val="en-US"/>
        </w:rPr>
        <w:t xml:space="preserve"> </w:t>
      </w:r>
      <w:r w:rsidR="00A764E4">
        <w:rPr>
          <w:rFonts w:ascii="Times" w:hAnsi="Times" w:cs="Times"/>
          <w:sz w:val="24"/>
          <w:szCs w:val="24"/>
          <w:lang w:val="en-US"/>
        </w:rPr>
        <w:t>The continuum solvent</w:t>
      </w:r>
      <w:r w:rsidR="009D1FE9">
        <w:rPr>
          <w:rFonts w:ascii="Times" w:hAnsi="Times" w:cs="Times"/>
          <w:sz w:val="24"/>
          <w:szCs w:val="24"/>
          <w:lang w:val="en-US"/>
        </w:rPr>
        <w:t xml:space="preserve"> model for ethanol</w:t>
      </w:r>
      <w:r w:rsidR="00266CB8">
        <w:rPr>
          <w:rFonts w:ascii="Times" w:hAnsi="Times" w:cs="Times"/>
          <w:sz w:val="24"/>
          <w:szCs w:val="24"/>
          <w:lang w:val="en-US"/>
        </w:rPr>
        <w:t xml:space="preserve"> was augmented with two</w:t>
      </w:r>
      <w:r w:rsidR="00A764E4">
        <w:rPr>
          <w:rFonts w:ascii="Times" w:hAnsi="Times" w:cs="Times"/>
          <w:sz w:val="24"/>
          <w:szCs w:val="24"/>
          <w:lang w:val="en-US"/>
        </w:rPr>
        <w:t xml:space="preserve"> explicit ethanol molecule</w:t>
      </w:r>
      <w:r w:rsidR="00266CB8">
        <w:rPr>
          <w:rFonts w:ascii="Times" w:hAnsi="Times" w:cs="Times"/>
          <w:sz w:val="24"/>
          <w:szCs w:val="24"/>
          <w:lang w:val="en-US"/>
        </w:rPr>
        <w:t>s</w:t>
      </w:r>
      <w:r w:rsidR="009D1FE9">
        <w:rPr>
          <w:rFonts w:ascii="Times" w:hAnsi="Times" w:cs="Times"/>
          <w:sz w:val="24"/>
          <w:szCs w:val="24"/>
          <w:lang w:val="en-US"/>
        </w:rPr>
        <w:t xml:space="preserve"> to include the effects of specific hydrogen bonding to the amino group</w:t>
      </w:r>
      <w:r w:rsidR="00266CB8">
        <w:rPr>
          <w:rFonts w:ascii="Times" w:hAnsi="Times" w:cs="Times"/>
          <w:sz w:val="24"/>
          <w:szCs w:val="24"/>
          <w:lang w:val="en-US"/>
        </w:rPr>
        <w:t>s</w:t>
      </w:r>
      <w:r w:rsidR="00F87811">
        <w:rPr>
          <w:rFonts w:ascii="Times" w:hAnsi="Times" w:cs="Times"/>
          <w:sz w:val="24"/>
          <w:szCs w:val="24"/>
          <w:lang w:val="en-US"/>
        </w:rPr>
        <w:t xml:space="preserve"> and a sulfate </w:t>
      </w:r>
      <w:r w:rsidR="00A764E4">
        <w:rPr>
          <w:rFonts w:ascii="Times" w:hAnsi="Times" w:cs="Times"/>
          <w:sz w:val="24"/>
          <w:szCs w:val="24"/>
          <w:lang w:val="en-US"/>
        </w:rPr>
        <w:t>mon</w:t>
      </w:r>
      <w:r w:rsidR="00F87811">
        <w:rPr>
          <w:rFonts w:ascii="Times" w:hAnsi="Times" w:cs="Times"/>
          <w:sz w:val="24"/>
          <w:szCs w:val="24"/>
          <w:lang w:val="en-US"/>
        </w:rPr>
        <w:t>o-</w:t>
      </w:r>
      <w:r w:rsidR="00A764E4">
        <w:rPr>
          <w:rFonts w:ascii="Times" w:hAnsi="Times" w:cs="Times"/>
          <w:sz w:val="24"/>
          <w:szCs w:val="24"/>
          <w:lang w:val="en-US"/>
        </w:rPr>
        <w:t xml:space="preserve">anion </w:t>
      </w:r>
      <w:r w:rsidR="00266CB8">
        <w:rPr>
          <w:rFonts w:ascii="Times" w:hAnsi="Times" w:cs="Times"/>
          <w:sz w:val="24"/>
          <w:szCs w:val="24"/>
          <w:lang w:val="en-US"/>
        </w:rPr>
        <w:t>replac</w:t>
      </w:r>
      <w:r w:rsidR="00783003">
        <w:rPr>
          <w:rFonts w:ascii="Times" w:hAnsi="Times" w:cs="Times"/>
          <w:sz w:val="24"/>
          <w:szCs w:val="24"/>
          <w:lang w:val="en-US"/>
        </w:rPr>
        <w:t>ing</w:t>
      </w:r>
      <w:r w:rsidR="00DF5C2E">
        <w:rPr>
          <w:rFonts w:ascii="Times" w:hAnsi="Times" w:cs="Times"/>
          <w:sz w:val="24"/>
          <w:szCs w:val="24"/>
          <w:lang w:val="en-US"/>
        </w:rPr>
        <w:t xml:space="preserve"> </w:t>
      </w:r>
      <w:r w:rsidR="009D1FE9">
        <w:rPr>
          <w:rFonts w:ascii="Times" w:hAnsi="Times" w:cs="Times"/>
          <w:sz w:val="24"/>
          <w:szCs w:val="24"/>
          <w:lang w:val="en-US"/>
        </w:rPr>
        <w:t>picrate</w:t>
      </w:r>
      <w:r w:rsidR="00783003">
        <w:rPr>
          <w:rFonts w:ascii="Times" w:hAnsi="Times" w:cs="Times"/>
          <w:sz w:val="24"/>
          <w:szCs w:val="24"/>
          <w:lang w:val="en-US"/>
        </w:rPr>
        <w:t xml:space="preserve"> provided further hydrogen bonding</w:t>
      </w:r>
      <w:r w:rsidR="009D1FE9">
        <w:rPr>
          <w:rFonts w:ascii="Times" w:hAnsi="Times" w:cs="Times"/>
          <w:sz w:val="24"/>
          <w:szCs w:val="24"/>
          <w:lang w:val="en-US"/>
        </w:rPr>
        <w:t xml:space="preserve"> </w:t>
      </w:r>
      <w:r w:rsidR="00523001">
        <w:rPr>
          <w:rFonts w:ascii="Times" w:hAnsi="Times" w:cs="Times"/>
          <w:sz w:val="24"/>
          <w:szCs w:val="24"/>
          <w:lang w:val="en-US"/>
        </w:rPr>
        <w:t>to the amino group to create</w:t>
      </w:r>
      <w:r w:rsidR="00A764E4">
        <w:rPr>
          <w:rFonts w:ascii="Times" w:hAnsi="Times" w:cs="Times"/>
          <w:sz w:val="24"/>
          <w:szCs w:val="24"/>
          <w:lang w:val="en-US"/>
        </w:rPr>
        <w:t xml:space="preserve"> </w:t>
      </w:r>
      <w:r w:rsidR="00F72999">
        <w:rPr>
          <w:rFonts w:ascii="Times" w:hAnsi="Times" w:cs="Times"/>
          <w:sz w:val="24"/>
          <w:szCs w:val="24"/>
          <w:lang w:val="en-US"/>
        </w:rPr>
        <w:t>a computed</w:t>
      </w:r>
      <w:r w:rsidR="00A764E4">
        <w:rPr>
          <w:rFonts w:ascii="Times" w:hAnsi="Times" w:cs="Times"/>
          <w:sz w:val="24"/>
          <w:szCs w:val="24"/>
          <w:lang w:val="en-US"/>
        </w:rPr>
        <w:t xml:space="preserve"> ion-pair</w:t>
      </w:r>
      <w:r w:rsidR="00BB63F4">
        <w:rPr>
          <w:rFonts w:ascii="Times" w:hAnsi="Times" w:cs="Times"/>
          <w:sz w:val="24"/>
          <w:szCs w:val="24"/>
          <w:lang w:val="en-US"/>
        </w:rPr>
        <w:t>. The</w:t>
      </w:r>
      <w:r w:rsidR="009D1FE9">
        <w:rPr>
          <w:rFonts w:ascii="Times" w:hAnsi="Times" w:cs="Times"/>
          <w:sz w:val="24"/>
          <w:szCs w:val="24"/>
          <w:lang w:val="en-US"/>
        </w:rPr>
        <w:t xml:space="preserve"> TD-</w:t>
      </w:r>
      <w:r w:rsidR="00DF5C2E">
        <w:rPr>
          <w:rFonts w:ascii="Times" w:hAnsi="Times" w:cs="Times"/>
          <w:sz w:val="24"/>
          <w:szCs w:val="24"/>
          <w:lang w:val="en-US"/>
        </w:rPr>
        <w:t xml:space="preserve">DFT procedure was </w:t>
      </w:r>
      <w:r w:rsidR="00C008E3">
        <w:rPr>
          <w:rFonts w:ascii="Times" w:hAnsi="Times" w:cs="Times"/>
          <w:sz w:val="24"/>
          <w:szCs w:val="24"/>
          <w:lang w:val="en-US"/>
        </w:rPr>
        <w:t xml:space="preserve">then </w:t>
      </w:r>
      <w:r w:rsidR="00DF5C2E">
        <w:rPr>
          <w:rFonts w:ascii="Times" w:hAnsi="Times" w:cs="Times"/>
          <w:sz w:val="24"/>
          <w:szCs w:val="24"/>
          <w:lang w:val="en-US"/>
        </w:rPr>
        <w:t>applied</w:t>
      </w:r>
      <w:r w:rsidR="00523001">
        <w:rPr>
          <w:rFonts w:ascii="Times" w:hAnsi="Times" w:cs="Times"/>
          <w:sz w:val="24"/>
          <w:szCs w:val="24"/>
          <w:lang w:val="en-US"/>
        </w:rPr>
        <w:t xml:space="preserve"> at the optimized geometries</w:t>
      </w:r>
      <w:r w:rsidR="00DF5C2E">
        <w:rPr>
          <w:rFonts w:ascii="Times" w:hAnsi="Times" w:cs="Times"/>
          <w:sz w:val="24"/>
          <w:szCs w:val="24"/>
          <w:lang w:val="en-US"/>
        </w:rPr>
        <w:t xml:space="preserve"> </w:t>
      </w:r>
      <w:r w:rsidR="0000476F">
        <w:rPr>
          <w:rFonts w:ascii="Times" w:hAnsi="Times" w:cs="Times"/>
          <w:sz w:val="24"/>
          <w:szCs w:val="24"/>
          <w:lang w:val="en-US"/>
        </w:rPr>
        <w:t xml:space="preserve">using </w:t>
      </w:r>
      <w:r w:rsidR="00BB63F4">
        <w:rPr>
          <w:rFonts w:ascii="Times" w:hAnsi="Times" w:cs="Times"/>
          <w:sz w:val="24"/>
          <w:szCs w:val="24"/>
          <w:lang w:val="en-US"/>
        </w:rPr>
        <w:t>the</w:t>
      </w:r>
      <w:r w:rsidR="00EA2C11">
        <w:rPr>
          <w:rFonts w:ascii="Times" w:hAnsi="Times" w:cs="Times"/>
          <w:sz w:val="24"/>
          <w:szCs w:val="24"/>
          <w:lang w:val="en-US"/>
        </w:rPr>
        <w:t xml:space="preserve"> PBE </w:t>
      </w:r>
      <w:r w:rsidR="00745D2B">
        <w:rPr>
          <w:rFonts w:ascii="Times" w:hAnsi="Times" w:cs="Times"/>
          <w:sz w:val="24"/>
          <w:szCs w:val="24"/>
          <w:lang w:val="en-US"/>
        </w:rPr>
        <w:t>function</w:t>
      </w:r>
      <w:r w:rsidR="003C3555">
        <w:rPr>
          <w:rStyle w:val="EndnoteReference"/>
          <w:rFonts w:ascii="Times" w:hAnsi="Times" w:cs="Times"/>
          <w:sz w:val="24"/>
          <w:szCs w:val="24"/>
          <w:lang w:val="en-US"/>
        </w:rPr>
        <w:t>3</w:t>
      </w:r>
      <w:r w:rsidR="003C3555" w:rsidRPr="003C3555">
        <w:rPr>
          <w:rFonts w:ascii="Times" w:hAnsi="Times" w:cs="Times"/>
          <w:sz w:val="24"/>
          <w:szCs w:val="24"/>
          <w:vertAlign w:val="superscript"/>
          <w:lang w:val="en-US"/>
        </w:rPr>
        <w:t>0</w:t>
      </w:r>
      <w:r w:rsidR="00D429B0">
        <w:rPr>
          <w:rFonts w:ascii="Times" w:hAnsi="Times" w:cs="Times"/>
          <w:sz w:val="24"/>
          <w:szCs w:val="24"/>
          <w:lang w:val="en-US"/>
        </w:rPr>
        <w:t xml:space="preserve"> </w:t>
      </w:r>
      <w:r w:rsidR="00123FF3">
        <w:rPr>
          <w:rFonts w:ascii="Times" w:hAnsi="Times" w:cs="Times"/>
          <w:sz w:val="24"/>
          <w:szCs w:val="24"/>
          <w:lang w:val="en-US"/>
        </w:rPr>
        <w:t xml:space="preserve"> </w:t>
      </w:r>
      <w:r w:rsidR="00BB63F4">
        <w:rPr>
          <w:rFonts w:ascii="Times" w:hAnsi="Times" w:cs="Times"/>
          <w:sz w:val="24"/>
          <w:szCs w:val="24"/>
          <w:lang w:val="en-US"/>
        </w:rPr>
        <w:t>to calculate the first 100 excited states.</w:t>
      </w:r>
      <w:r w:rsidR="0000476F">
        <w:rPr>
          <w:rFonts w:ascii="Times" w:hAnsi="Times" w:cs="Times"/>
          <w:sz w:val="24"/>
          <w:szCs w:val="24"/>
          <w:lang w:val="en-US"/>
        </w:rPr>
        <w:t xml:space="preserve"> </w:t>
      </w:r>
      <w:r w:rsidR="00745D2B">
        <w:rPr>
          <w:rFonts w:ascii="Times" w:hAnsi="Times" w:cs="Times"/>
          <w:sz w:val="24"/>
          <w:szCs w:val="24"/>
          <w:lang w:val="en-US"/>
        </w:rPr>
        <w:t>This function</w:t>
      </w:r>
      <w:r w:rsidR="00C008E3">
        <w:rPr>
          <w:rFonts w:ascii="Times" w:hAnsi="Times" w:cs="Times"/>
          <w:sz w:val="24"/>
          <w:szCs w:val="24"/>
          <w:lang w:val="en-US"/>
        </w:rPr>
        <w:t xml:space="preserve"> can be tuned to reproduce observed electronic spectra by adju</w:t>
      </w:r>
      <w:r w:rsidR="00F87811">
        <w:rPr>
          <w:rFonts w:ascii="Times" w:hAnsi="Times" w:cs="Times"/>
          <w:sz w:val="24"/>
          <w:szCs w:val="24"/>
          <w:lang w:val="en-US"/>
        </w:rPr>
        <w:t>sting the proportion of Hartree–</w:t>
      </w:r>
      <w:r w:rsidR="00C008E3">
        <w:rPr>
          <w:rFonts w:ascii="Times" w:hAnsi="Times" w:cs="Times"/>
          <w:sz w:val="24"/>
          <w:szCs w:val="24"/>
          <w:lang w:val="en-US"/>
        </w:rPr>
        <w:t>Fock exchange</w:t>
      </w:r>
      <w:r w:rsidR="00BB63F4">
        <w:rPr>
          <w:rFonts w:ascii="Times" w:hAnsi="Times" w:cs="Times"/>
          <w:sz w:val="24"/>
          <w:szCs w:val="24"/>
          <w:lang w:val="en-US"/>
        </w:rPr>
        <w:t>,</w:t>
      </w:r>
      <w:r w:rsidR="005A22F8">
        <w:rPr>
          <w:rFonts w:ascii="Times" w:hAnsi="Times" w:cs="Times"/>
          <w:sz w:val="24"/>
          <w:szCs w:val="24"/>
          <w:vertAlign w:val="superscript"/>
          <w:lang w:val="en-US"/>
        </w:rPr>
        <w:t>3</w:t>
      </w:r>
      <w:r w:rsidR="003C3555">
        <w:rPr>
          <w:rFonts w:ascii="Times" w:hAnsi="Times" w:cs="Times"/>
          <w:sz w:val="24"/>
          <w:szCs w:val="24"/>
          <w:vertAlign w:val="superscript"/>
          <w:lang w:val="en-US"/>
        </w:rPr>
        <w:t>1</w:t>
      </w:r>
      <w:r w:rsidR="000838A3">
        <w:rPr>
          <w:rFonts w:ascii="Times" w:hAnsi="Times" w:cs="Times"/>
          <w:sz w:val="24"/>
          <w:szCs w:val="24"/>
          <w:lang w:val="en-US"/>
        </w:rPr>
        <w:t xml:space="preserve"> which for the mauveine </w:t>
      </w:r>
      <w:r w:rsidR="004B6FA5">
        <w:rPr>
          <w:rFonts w:ascii="Times" w:hAnsi="Times" w:cs="Times"/>
          <w:sz w:val="24"/>
          <w:szCs w:val="24"/>
          <w:lang w:val="en-US"/>
        </w:rPr>
        <w:t>chromophore</w:t>
      </w:r>
      <w:r w:rsidR="000838A3">
        <w:rPr>
          <w:rFonts w:ascii="Times" w:hAnsi="Times" w:cs="Times"/>
          <w:sz w:val="24"/>
          <w:szCs w:val="24"/>
          <w:lang w:val="en-US"/>
        </w:rPr>
        <w:t xml:space="preserve"> </w:t>
      </w:r>
      <w:r w:rsidR="004B6FA5">
        <w:rPr>
          <w:rFonts w:ascii="Times" w:hAnsi="Times" w:cs="Times"/>
          <w:sz w:val="24"/>
          <w:szCs w:val="24"/>
          <w:lang w:val="en-US"/>
        </w:rPr>
        <w:t xml:space="preserve">were set to </w:t>
      </w:r>
      <w:r w:rsidR="000838A3">
        <w:rPr>
          <w:rFonts w:ascii="Times" w:hAnsi="Times" w:cs="Times"/>
          <w:sz w:val="24"/>
          <w:szCs w:val="24"/>
          <w:lang w:val="en-US"/>
        </w:rPr>
        <w:t>correspon</w:t>
      </w:r>
      <w:r w:rsidR="00A36485">
        <w:rPr>
          <w:rFonts w:ascii="Times" w:hAnsi="Times" w:cs="Times"/>
          <w:sz w:val="24"/>
          <w:szCs w:val="24"/>
          <w:lang w:val="en-US"/>
        </w:rPr>
        <w:t>d to 4% HF-exchange and</w:t>
      </w:r>
      <w:r w:rsidR="000838A3">
        <w:rPr>
          <w:rFonts w:ascii="Times" w:hAnsi="Times" w:cs="Times"/>
          <w:sz w:val="24"/>
          <w:szCs w:val="24"/>
          <w:lang w:val="en-US"/>
        </w:rPr>
        <w:t xml:space="preserve"> 96% correlation exc</w:t>
      </w:r>
      <w:r w:rsidR="00A36485">
        <w:rPr>
          <w:rFonts w:ascii="Times" w:hAnsi="Times" w:cs="Times"/>
          <w:sz w:val="24"/>
          <w:szCs w:val="24"/>
          <w:lang w:val="en-US"/>
        </w:rPr>
        <w:t>h</w:t>
      </w:r>
      <w:r w:rsidR="000838A3">
        <w:rPr>
          <w:rFonts w:ascii="Times" w:hAnsi="Times" w:cs="Times"/>
          <w:sz w:val="24"/>
          <w:szCs w:val="24"/>
          <w:lang w:val="en-US"/>
        </w:rPr>
        <w:t>ange</w:t>
      </w:r>
      <w:r w:rsidR="00A36485">
        <w:rPr>
          <w:rFonts w:ascii="Times" w:hAnsi="Times" w:cs="Times"/>
          <w:sz w:val="24"/>
          <w:szCs w:val="24"/>
          <w:lang w:val="en-US"/>
        </w:rPr>
        <w:t xml:space="preserve"> contribution</w:t>
      </w:r>
      <w:r w:rsidR="000838A3">
        <w:rPr>
          <w:rFonts w:ascii="Times" w:hAnsi="Times" w:cs="Times"/>
          <w:sz w:val="24"/>
          <w:szCs w:val="24"/>
          <w:lang w:val="en-US"/>
        </w:rPr>
        <w:t xml:space="preserve">. </w:t>
      </w:r>
    </w:p>
    <w:p w14:paraId="65EFD61F" w14:textId="77777777" w:rsidR="00AE3021" w:rsidRPr="000A000A" w:rsidRDefault="00AE3021" w:rsidP="00A94D0F">
      <w:pPr>
        <w:spacing w:after="120" w:line="360" w:lineRule="auto"/>
        <w:jc w:val="both"/>
        <w:rPr>
          <w:rFonts w:ascii="Times" w:hAnsi="Times" w:cs="Times"/>
          <w:b/>
          <w:sz w:val="24"/>
          <w:szCs w:val="24"/>
          <w:lang w:val="en-US"/>
        </w:rPr>
      </w:pPr>
    </w:p>
    <w:p w14:paraId="0FEFAD7A" w14:textId="68CDFF1F" w:rsidR="005F0A15" w:rsidRDefault="003802DC" w:rsidP="00A94D0F">
      <w:pPr>
        <w:spacing w:after="120" w:line="360" w:lineRule="auto"/>
        <w:jc w:val="both"/>
        <w:rPr>
          <w:rFonts w:ascii="Times" w:hAnsi="Times" w:cs="Times"/>
          <w:sz w:val="24"/>
          <w:szCs w:val="24"/>
          <w:lang w:val="en-US"/>
        </w:rPr>
      </w:pPr>
      <w:r>
        <w:rPr>
          <w:rFonts w:ascii="Times" w:hAnsi="Times" w:cs="Times"/>
          <w:sz w:val="24"/>
          <w:szCs w:val="24"/>
          <w:lang w:val="en-US"/>
        </w:rPr>
        <w:t>The calculated band</w:t>
      </w:r>
      <w:r w:rsidR="004E0D80">
        <w:rPr>
          <w:rFonts w:ascii="Times" w:hAnsi="Times" w:cs="Times"/>
          <w:sz w:val="24"/>
          <w:szCs w:val="24"/>
          <w:lang w:val="en-US"/>
        </w:rPr>
        <w:t xml:space="preserve"> </w:t>
      </w:r>
      <w:r>
        <w:rPr>
          <w:rFonts w:ascii="Times" w:hAnsi="Times" w:cs="Times"/>
          <w:sz w:val="24"/>
          <w:szCs w:val="24"/>
          <w:lang w:val="en-US"/>
        </w:rPr>
        <w:t>shape</w:t>
      </w:r>
      <w:r w:rsidR="00A36485">
        <w:rPr>
          <w:rFonts w:ascii="Times" w:hAnsi="Times" w:cs="Times"/>
          <w:sz w:val="24"/>
          <w:szCs w:val="24"/>
          <w:lang w:val="en-US"/>
        </w:rPr>
        <w:t xml:space="preserve"> using a peak width at half height of 0.13</w:t>
      </w:r>
      <w:r w:rsidR="00F87811">
        <w:rPr>
          <w:rFonts w:ascii="Times" w:hAnsi="Times" w:cs="Times"/>
          <w:sz w:val="24"/>
          <w:szCs w:val="24"/>
          <w:lang w:val="en-US"/>
        </w:rPr>
        <w:t xml:space="preserve"> </w:t>
      </w:r>
      <w:r w:rsidR="00A36485">
        <w:rPr>
          <w:rFonts w:ascii="Times" w:hAnsi="Times" w:cs="Times"/>
          <w:sz w:val="24"/>
          <w:szCs w:val="24"/>
          <w:lang w:val="en-US"/>
        </w:rPr>
        <w:t>eV</w:t>
      </w:r>
      <w:r>
        <w:rPr>
          <w:rFonts w:ascii="Times" w:hAnsi="Times" w:cs="Times"/>
          <w:sz w:val="24"/>
          <w:szCs w:val="24"/>
          <w:lang w:val="en-US"/>
        </w:rPr>
        <w:t xml:space="preserve"> for the electronic spectrum of</w:t>
      </w:r>
      <w:r w:rsidR="00B574FD">
        <w:rPr>
          <w:rFonts w:ascii="Times" w:hAnsi="Times" w:cs="Times"/>
          <w:sz w:val="24"/>
          <w:szCs w:val="24"/>
          <w:lang w:val="en-US"/>
        </w:rPr>
        <w:t xml:space="preserve"> pseudo-mauveine</w:t>
      </w:r>
      <w:r>
        <w:rPr>
          <w:rFonts w:ascii="Times" w:hAnsi="Times" w:cs="Times"/>
          <w:sz w:val="24"/>
          <w:szCs w:val="24"/>
          <w:lang w:val="en-US"/>
        </w:rPr>
        <w:t xml:space="preserve"> </w:t>
      </w:r>
      <w:r w:rsidR="000838A3" w:rsidRPr="000838A3">
        <w:rPr>
          <w:rFonts w:ascii="Times" w:hAnsi="Times" w:cs="Times"/>
          <w:b/>
          <w:sz w:val="24"/>
          <w:szCs w:val="24"/>
          <w:lang w:val="en-US"/>
        </w:rPr>
        <w:t>1</w:t>
      </w:r>
      <w:r w:rsidR="000838A3">
        <w:rPr>
          <w:rFonts w:ascii="Times" w:hAnsi="Times" w:cs="Times"/>
          <w:sz w:val="24"/>
          <w:szCs w:val="24"/>
          <w:lang w:val="en-US"/>
        </w:rPr>
        <w:t xml:space="preserve"> using this procedure is shown in Figure </w:t>
      </w:r>
      <w:r w:rsidR="005148D8">
        <w:rPr>
          <w:rFonts w:ascii="Times" w:hAnsi="Times" w:cs="Times"/>
          <w:sz w:val="24"/>
          <w:szCs w:val="24"/>
          <w:lang w:val="en-US"/>
        </w:rPr>
        <w:t>5</w:t>
      </w:r>
      <w:r w:rsidR="00ED2A31">
        <w:rPr>
          <w:rFonts w:ascii="Times" w:hAnsi="Times" w:cs="Times"/>
          <w:sz w:val="24"/>
          <w:szCs w:val="24"/>
          <w:lang w:val="en-US"/>
        </w:rPr>
        <w:t>a</w:t>
      </w:r>
      <w:r w:rsidR="00A36485">
        <w:rPr>
          <w:rFonts w:ascii="Times" w:hAnsi="Times" w:cs="Times"/>
          <w:sz w:val="24"/>
          <w:szCs w:val="24"/>
          <w:lang w:val="en-US"/>
        </w:rPr>
        <w:t xml:space="preserve">. </w:t>
      </w:r>
      <w:r w:rsidR="007C7CA5">
        <w:rPr>
          <w:rFonts w:ascii="Times" w:hAnsi="Times" w:cs="Times"/>
          <w:sz w:val="24"/>
          <w:szCs w:val="24"/>
          <w:lang w:val="en-US"/>
        </w:rPr>
        <w:t>Three</w:t>
      </w:r>
      <w:r w:rsidR="001C3AC3">
        <w:rPr>
          <w:rFonts w:ascii="Times" w:hAnsi="Times" w:cs="Times"/>
          <w:sz w:val="24"/>
          <w:szCs w:val="24"/>
          <w:lang w:val="en-US"/>
        </w:rPr>
        <w:t xml:space="preserve"> different </w:t>
      </w:r>
      <w:r w:rsidR="007C7CA5">
        <w:rPr>
          <w:rFonts w:ascii="Times" w:hAnsi="Times" w:cs="Times"/>
          <w:sz w:val="24"/>
          <w:szCs w:val="24"/>
          <w:lang w:val="en-US"/>
        </w:rPr>
        <w:t xml:space="preserve">energy-optimised </w:t>
      </w:r>
      <w:r w:rsidR="001C3AC3">
        <w:rPr>
          <w:rFonts w:ascii="Times" w:hAnsi="Times" w:cs="Times"/>
          <w:sz w:val="24"/>
          <w:szCs w:val="24"/>
          <w:lang w:val="en-US"/>
        </w:rPr>
        <w:t>rotamers of the 3-amin</w:t>
      </w:r>
      <w:r w:rsidR="007C7CA5">
        <w:rPr>
          <w:rFonts w:ascii="Times" w:hAnsi="Times" w:cs="Times"/>
          <w:sz w:val="24"/>
          <w:szCs w:val="24"/>
          <w:lang w:val="en-US"/>
        </w:rPr>
        <w:t>ophenyl grou</w:t>
      </w:r>
      <w:r w:rsidR="00F87811">
        <w:rPr>
          <w:rFonts w:ascii="Times" w:hAnsi="Times" w:cs="Times"/>
          <w:sz w:val="24"/>
          <w:szCs w:val="24"/>
          <w:lang w:val="en-US"/>
        </w:rPr>
        <w:t>p were investigated (rotamers 1–</w:t>
      </w:r>
      <w:r w:rsidR="007C7CA5">
        <w:rPr>
          <w:rFonts w:ascii="Times" w:hAnsi="Times" w:cs="Times"/>
          <w:sz w:val="24"/>
          <w:szCs w:val="24"/>
          <w:lang w:val="en-US"/>
        </w:rPr>
        <w:t>3) and one</w:t>
      </w:r>
      <w:r w:rsidR="00547549">
        <w:rPr>
          <w:rFonts w:ascii="Times" w:hAnsi="Times" w:cs="Times"/>
          <w:sz w:val="24"/>
          <w:szCs w:val="24"/>
          <w:lang w:val="en-US"/>
        </w:rPr>
        <w:t xml:space="preserve"> (rotamer 4)</w:t>
      </w:r>
      <w:r w:rsidR="007C7CA5">
        <w:rPr>
          <w:rFonts w:ascii="Times" w:hAnsi="Times" w:cs="Times"/>
          <w:sz w:val="24"/>
          <w:szCs w:val="24"/>
          <w:lang w:val="en-US"/>
        </w:rPr>
        <w:t xml:space="preserve"> where the dihedral angle </w:t>
      </w:r>
      <w:r w:rsidR="00547549">
        <w:rPr>
          <w:rFonts w:ascii="Times" w:hAnsi="Times" w:cs="Times"/>
          <w:sz w:val="24"/>
          <w:szCs w:val="24"/>
          <w:lang w:val="en-US"/>
        </w:rPr>
        <w:t>along the</w:t>
      </w:r>
      <w:r w:rsidR="00F87811">
        <w:rPr>
          <w:rFonts w:ascii="Times" w:hAnsi="Times" w:cs="Times"/>
          <w:sz w:val="24"/>
          <w:szCs w:val="24"/>
          <w:lang w:val="en-US"/>
        </w:rPr>
        <w:t xml:space="preserve"> C–</w:t>
      </w:r>
      <w:r w:rsidR="007C7CA5">
        <w:rPr>
          <w:rFonts w:ascii="Times" w:hAnsi="Times" w:cs="Times"/>
          <w:sz w:val="24"/>
          <w:szCs w:val="24"/>
          <w:lang w:val="en-US"/>
        </w:rPr>
        <w:t>N bond of the 3-</w:t>
      </w:r>
      <w:r w:rsidR="00547549">
        <w:rPr>
          <w:rFonts w:ascii="Times" w:hAnsi="Times" w:cs="Times"/>
          <w:sz w:val="24"/>
          <w:szCs w:val="24"/>
          <w:lang w:val="en-US"/>
        </w:rPr>
        <w:t xml:space="preserve">aminophenyl </w:t>
      </w:r>
      <w:r w:rsidR="007C7CA5">
        <w:rPr>
          <w:rFonts w:ascii="Times" w:hAnsi="Times" w:cs="Times"/>
          <w:sz w:val="24"/>
          <w:szCs w:val="24"/>
          <w:lang w:val="en-US"/>
        </w:rPr>
        <w:t>substituent was fixed to the value obtained from the crystal structure (</w:t>
      </w:r>
      <w:r w:rsidR="00547549">
        <w:rPr>
          <w:rFonts w:ascii="Times" w:hAnsi="Times" w:cs="Times"/>
          <w:sz w:val="24"/>
          <w:szCs w:val="24"/>
          <w:lang w:val="en-US"/>
        </w:rPr>
        <w:t>61.4</w:t>
      </w:r>
      <w:r w:rsidR="00547549" w:rsidRPr="00547549">
        <w:rPr>
          <w:rFonts w:ascii="Times" w:hAnsi="Times" w:cs="Times"/>
          <w:sz w:val="24"/>
          <w:szCs w:val="24"/>
          <w:lang w:val="en-US"/>
        </w:rPr>
        <w:t>°</w:t>
      </w:r>
      <w:r w:rsidR="00F87811">
        <w:rPr>
          <w:rFonts w:ascii="Times" w:hAnsi="Times" w:cs="Times"/>
          <w:sz w:val="24"/>
          <w:szCs w:val="24"/>
          <w:lang w:val="en-US"/>
        </w:rPr>
        <w:t xml:space="preserve"> </w:t>
      </w:r>
      <w:r w:rsidR="00F87811" w:rsidRPr="00F87811">
        <w:rPr>
          <w:rFonts w:ascii="Times" w:hAnsi="Times" w:cs="Times"/>
          <w:i/>
          <w:sz w:val="24"/>
          <w:szCs w:val="24"/>
          <w:lang w:val="en-US"/>
        </w:rPr>
        <w:t>versus</w:t>
      </w:r>
      <w:r w:rsidR="00547549">
        <w:rPr>
          <w:rFonts w:ascii="Times" w:hAnsi="Times" w:cs="Times"/>
          <w:sz w:val="24"/>
          <w:szCs w:val="24"/>
          <w:lang w:val="en-US"/>
        </w:rPr>
        <w:t xml:space="preserve"> 41.8</w:t>
      </w:r>
      <w:r w:rsidR="00547549" w:rsidRPr="00547549">
        <w:rPr>
          <w:rFonts w:ascii="Times" w:hAnsi="Times" w:cs="Times"/>
          <w:sz w:val="24"/>
          <w:szCs w:val="24"/>
          <w:lang w:val="en-US"/>
        </w:rPr>
        <w:t>°</w:t>
      </w:r>
      <w:r w:rsidR="00547549">
        <w:rPr>
          <w:rFonts w:ascii="Times" w:hAnsi="Times" w:cs="Times"/>
          <w:sz w:val="24"/>
          <w:szCs w:val="24"/>
          <w:lang w:val="en-US"/>
        </w:rPr>
        <w:t xml:space="preserve"> for rotamer 1</w:t>
      </w:r>
      <w:r w:rsidR="005F0A15">
        <w:rPr>
          <w:rFonts w:ascii="Times" w:hAnsi="Times" w:cs="Times"/>
          <w:sz w:val="24"/>
          <w:szCs w:val="24"/>
          <w:lang w:val="en-US"/>
        </w:rPr>
        <w:t>). The difference of ~20</w:t>
      </w:r>
      <w:r w:rsidR="005F0A15" w:rsidRPr="00547549">
        <w:rPr>
          <w:rFonts w:ascii="Times" w:hAnsi="Times" w:cs="Times"/>
          <w:sz w:val="24"/>
          <w:szCs w:val="24"/>
          <w:lang w:val="en-US"/>
        </w:rPr>
        <w:t>°</w:t>
      </w:r>
      <w:r w:rsidR="005F0A15">
        <w:rPr>
          <w:rFonts w:ascii="Times" w:hAnsi="Times" w:cs="Times"/>
          <w:sz w:val="24"/>
          <w:szCs w:val="24"/>
          <w:lang w:val="en-US"/>
        </w:rPr>
        <w:t xml:space="preserve"> for the latter is probably because the crystal structure conformation</w:t>
      </w:r>
      <w:r w:rsidR="0056043E">
        <w:rPr>
          <w:rFonts w:ascii="Times" w:hAnsi="Times" w:cs="Times"/>
          <w:sz w:val="24"/>
          <w:szCs w:val="24"/>
          <w:lang w:val="en-US"/>
        </w:rPr>
        <w:t xml:space="preserve"> is influenced by solid-state packing and the solution phase model may be </w:t>
      </w:r>
      <w:r w:rsidR="0056043E">
        <w:rPr>
          <w:rFonts w:ascii="Times" w:hAnsi="Times" w:cs="Times"/>
          <w:sz w:val="24"/>
          <w:szCs w:val="24"/>
          <w:lang w:val="en-US"/>
        </w:rPr>
        <w:lastRenderedPageBreak/>
        <w:t>influenced by hydrogen bonding to explicit solvent molecules not present in the crystal structure.</w:t>
      </w:r>
      <w:r w:rsidR="00547549">
        <w:rPr>
          <w:rFonts w:ascii="Times" w:hAnsi="Times" w:cs="Times"/>
          <w:sz w:val="24"/>
          <w:szCs w:val="24"/>
          <w:lang w:val="en-US"/>
        </w:rPr>
        <w:t xml:space="preserve"> Also included was </w:t>
      </w:r>
      <w:r w:rsidR="001C3AC3">
        <w:rPr>
          <w:rFonts w:ascii="Times" w:hAnsi="Times" w:cs="Times"/>
          <w:sz w:val="24"/>
          <w:szCs w:val="24"/>
          <w:lang w:val="en-US"/>
        </w:rPr>
        <w:t>the free base</w:t>
      </w:r>
      <w:r w:rsidR="00547549">
        <w:rPr>
          <w:rFonts w:ascii="Times" w:hAnsi="Times" w:cs="Times"/>
          <w:sz w:val="24"/>
          <w:szCs w:val="24"/>
          <w:lang w:val="en-US"/>
        </w:rPr>
        <w:t xml:space="preserve"> for comparison, since dilute solutions may also contain contributions from this species.</w:t>
      </w:r>
      <w:r w:rsidR="001C3AC3">
        <w:rPr>
          <w:rFonts w:ascii="Times" w:hAnsi="Times" w:cs="Times"/>
          <w:sz w:val="24"/>
          <w:szCs w:val="24"/>
          <w:lang w:val="en-US"/>
        </w:rPr>
        <w:t xml:space="preserve"> </w:t>
      </w:r>
      <w:r w:rsidR="00A36485">
        <w:rPr>
          <w:rFonts w:ascii="Times" w:hAnsi="Times" w:cs="Times"/>
          <w:sz w:val="24"/>
          <w:szCs w:val="24"/>
          <w:lang w:val="en-US"/>
        </w:rPr>
        <w:t>The</w:t>
      </w:r>
      <w:r w:rsidR="00850FD1">
        <w:rPr>
          <w:rFonts w:ascii="Times" w:hAnsi="Times" w:cs="Times"/>
          <w:sz w:val="24"/>
          <w:szCs w:val="24"/>
          <w:lang w:val="en-US"/>
        </w:rPr>
        <w:t xml:space="preserve"> </w:t>
      </w:r>
      <w:r w:rsidR="001C3AC3">
        <w:rPr>
          <w:rFonts w:ascii="Times" w:hAnsi="Times" w:cs="Times"/>
          <w:sz w:val="24"/>
          <w:szCs w:val="24"/>
          <w:lang w:val="en-US"/>
        </w:rPr>
        <w:t xml:space="preserve">lowest energy excited state </w:t>
      </w:r>
      <w:r w:rsidR="00B90843">
        <w:rPr>
          <w:rFonts w:ascii="Times" w:hAnsi="Times" w:cs="Times"/>
          <w:sz w:val="24"/>
          <w:szCs w:val="24"/>
          <w:lang w:val="en-US"/>
        </w:rPr>
        <w:t xml:space="preserve">for </w:t>
      </w:r>
      <w:r w:rsidR="00B90843" w:rsidRPr="00B90843">
        <w:rPr>
          <w:rFonts w:ascii="Times" w:hAnsi="Times" w:cs="Times"/>
          <w:b/>
          <w:sz w:val="24"/>
          <w:szCs w:val="24"/>
          <w:lang w:val="en-US"/>
        </w:rPr>
        <w:t>1</w:t>
      </w:r>
      <w:r w:rsidR="00B90843">
        <w:rPr>
          <w:rFonts w:ascii="Times" w:hAnsi="Times" w:cs="Times"/>
          <w:sz w:val="24"/>
          <w:szCs w:val="24"/>
          <w:lang w:val="en-US"/>
        </w:rPr>
        <w:t xml:space="preserve"> </w:t>
      </w:r>
      <w:r w:rsidR="001C3AC3">
        <w:rPr>
          <w:rFonts w:ascii="Times" w:hAnsi="Times" w:cs="Times"/>
          <w:sz w:val="24"/>
          <w:szCs w:val="24"/>
          <w:lang w:val="en-US"/>
        </w:rPr>
        <w:t>corresponded to predominantly H</w:t>
      </w:r>
      <w:r w:rsidR="00850FD1">
        <w:rPr>
          <w:rFonts w:ascii="Times" w:hAnsi="Times" w:cs="Times"/>
          <w:sz w:val="24"/>
          <w:szCs w:val="24"/>
          <w:lang w:val="en-US"/>
        </w:rPr>
        <w:t>OMO-LUMO promotion</w:t>
      </w:r>
      <w:r w:rsidR="001C3AC3">
        <w:rPr>
          <w:rFonts w:ascii="Times" w:hAnsi="Times" w:cs="Times"/>
          <w:sz w:val="24"/>
          <w:szCs w:val="24"/>
          <w:lang w:val="en-US"/>
        </w:rPr>
        <w:t xml:space="preserve"> with a smaller contribution from the HOMO-1, with</w:t>
      </w:r>
      <w:r w:rsidR="00850FD1">
        <w:rPr>
          <w:rFonts w:ascii="Times" w:hAnsi="Times" w:cs="Times"/>
          <w:sz w:val="24"/>
          <w:szCs w:val="24"/>
          <w:lang w:val="en-US"/>
        </w:rPr>
        <w:t xml:space="preserve"> </w:t>
      </w:r>
      <w:r w:rsidR="001C3AC3">
        <w:rPr>
          <w:rFonts w:ascii="Times" w:hAnsi="Times" w:cs="Times"/>
          <w:sz w:val="24"/>
          <w:szCs w:val="24"/>
          <w:lang w:val="en-US"/>
        </w:rPr>
        <w:t>calculated excitation energies</w:t>
      </w:r>
      <w:r w:rsidR="00850FD1">
        <w:rPr>
          <w:rFonts w:ascii="Times" w:hAnsi="Times" w:cs="Times"/>
          <w:sz w:val="24"/>
          <w:szCs w:val="24"/>
          <w:lang w:val="en-US"/>
        </w:rPr>
        <w:t xml:space="preserve"> of 2.</w:t>
      </w:r>
      <w:r w:rsidR="004B6FA5">
        <w:rPr>
          <w:rFonts w:ascii="Times" w:hAnsi="Times" w:cs="Times"/>
          <w:sz w:val="24"/>
          <w:szCs w:val="24"/>
          <w:lang w:val="en-US"/>
        </w:rPr>
        <w:t>224</w:t>
      </w:r>
      <w:r w:rsidR="001C3AC3">
        <w:rPr>
          <w:rFonts w:ascii="Times" w:hAnsi="Times" w:cs="Times"/>
          <w:sz w:val="24"/>
          <w:szCs w:val="24"/>
          <w:lang w:val="en-US"/>
        </w:rPr>
        <w:t xml:space="preserve">, 2.200 and 2.243 </w:t>
      </w:r>
      <w:r w:rsidR="00850FD1">
        <w:rPr>
          <w:rFonts w:ascii="Times" w:hAnsi="Times" w:cs="Times"/>
          <w:sz w:val="24"/>
          <w:szCs w:val="24"/>
          <w:lang w:val="en-US"/>
        </w:rPr>
        <w:t>eV</w:t>
      </w:r>
      <w:r w:rsidR="004B6FA5">
        <w:rPr>
          <w:rFonts w:ascii="Times" w:hAnsi="Times" w:cs="Times"/>
          <w:sz w:val="24"/>
          <w:szCs w:val="24"/>
          <w:lang w:val="en-US"/>
        </w:rPr>
        <w:t xml:space="preserve"> (557.6</w:t>
      </w:r>
      <w:r w:rsidR="001C3AC3">
        <w:rPr>
          <w:rFonts w:ascii="Times" w:hAnsi="Times" w:cs="Times"/>
          <w:sz w:val="24"/>
          <w:szCs w:val="24"/>
          <w:lang w:val="en-US"/>
        </w:rPr>
        <w:t xml:space="preserve">, 563.5, 552.7 nm) for the three </w:t>
      </w:r>
      <w:r w:rsidR="00935B87">
        <w:rPr>
          <w:rFonts w:ascii="Times" w:hAnsi="Times" w:cs="Times"/>
          <w:sz w:val="24"/>
          <w:szCs w:val="24"/>
          <w:lang w:val="en-US"/>
        </w:rPr>
        <w:t>rotamer</w:t>
      </w:r>
      <w:r w:rsidR="001C3AC3">
        <w:rPr>
          <w:rFonts w:ascii="Times" w:hAnsi="Times" w:cs="Times"/>
          <w:sz w:val="24"/>
          <w:szCs w:val="24"/>
          <w:lang w:val="en-US"/>
        </w:rPr>
        <w:t>s</w:t>
      </w:r>
      <w:r w:rsidR="004105BC">
        <w:rPr>
          <w:rFonts w:ascii="Times" w:hAnsi="Times" w:cs="Times"/>
          <w:sz w:val="24"/>
          <w:szCs w:val="24"/>
          <w:lang w:val="en-US"/>
        </w:rPr>
        <w:t>,</w:t>
      </w:r>
      <w:r w:rsidR="00547549">
        <w:rPr>
          <w:rFonts w:ascii="Times" w:hAnsi="Times" w:cs="Times"/>
          <w:sz w:val="24"/>
          <w:szCs w:val="24"/>
          <w:lang w:val="en-US"/>
        </w:rPr>
        <w:t xml:space="preserve"> and 2.322 eV (534 nm) for the fixed rotamer 4. This spans a total</w:t>
      </w:r>
      <w:r w:rsidR="004105BC">
        <w:rPr>
          <w:rFonts w:ascii="Times" w:hAnsi="Times" w:cs="Times"/>
          <w:sz w:val="24"/>
          <w:szCs w:val="24"/>
          <w:lang w:val="en-US"/>
        </w:rPr>
        <w:t xml:space="preserve"> variation of ~</w:t>
      </w:r>
      <w:r w:rsidR="00547549">
        <w:rPr>
          <w:rFonts w:ascii="Times" w:hAnsi="Times" w:cs="Times"/>
          <w:sz w:val="24"/>
          <w:szCs w:val="24"/>
          <w:lang w:val="en-US"/>
        </w:rPr>
        <w:t>30</w:t>
      </w:r>
      <w:r w:rsidR="00F87811">
        <w:rPr>
          <w:rFonts w:ascii="Times" w:hAnsi="Times" w:cs="Times"/>
          <w:sz w:val="24"/>
          <w:szCs w:val="24"/>
          <w:lang w:val="en-US"/>
        </w:rPr>
        <w:t xml:space="preserve"> </w:t>
      </w:r>
      <w:r w:rsidR="00547549">
        <w:rPr>
          <w:rFonts w:ascii="Times" w:hAnsi="Times" w:cs="Times"/>
          <w:sz w:val="24"/>
          <w:szCs w:val="24"/>
          <w:lang w:val="en-US"/>
        </w:rPr>
        <w:t xml:space="preserve">nm resulting from </w:t>
      </w:r>
      <w:r w:rsidR="005F0A15">
        <w:rPr>
          <w:rFonts w:ascii="Times" w:hAnsi="Times" w:cs="Times"/>
          <w:sz w:val="24"/>
          <w:szCs w:val="24"/>
          <w:lang w:val="en-US"/>
        </w:rPr>
        <w:t xml:space="preserve">low energy conformational changes. Since conformational populations are very difficult to simulate reliably from energy calculations, we may conclude that predicting </w:t>
      </w:r>
      <w:r w:rsidR="005F0A15" w:rsidRPr="00AE6F8C">
        <w:rPr>
          <w:rFonts w:ascii="Times" w:hAnsi="Times" w:cs="Times"/>
          <w:sz w:val="24"/>
          <w:szCs w:val="24"/>
          <w:lang w:val="en-US"/>
        </w:rPr>
        <w:t>λ</w:t>
      </w:r>
      <w:r w:rsidR="005F0A15" w:rsidRPr="000A000A">
        <w:rPr>
          <w:rFonts w:ascii="Times" w:hAnsi="Times" w:cs="Times"/>
          <w:sz w:val="24"/>
          <w:szCs w:val="24"/>
          <w:vertAlign w:val="subscript"/>
          <w:lang w:val="en-US"/>
        </w:rPr>
        <w:t>max</w:t>
      </w:r>
      <w:r w:rsidR="005F0A15">
        <w:rPr>
          <w:rFonts w:ascii="Times" w:hAnsi="Times" w:cs="Times"/>
          <w:sz w:val="24"/>
          <w:szCs w:val="24"/>
          <w:vertAlign w:val="subscript"/>
          <w:lang w:val="en-US"/>
        </w:rPr>
        <w:t xml:space="preserve"> </w:t>
      </w:r>
      <w:r w:rsidR="005F0A15">
        <w:rPr>
          <w:rFonts w:ascii="Times" w:hAnsi="Times" w:cs="Times"/>
          <w:sz w:val="24"/>
          <w:szCs w:val="24"/>
          <w:lang w:val="en-US"/>
        </w:rPr>
        <w:t xml:space="preserve">to better than </w:t>
      </w:r>
      <w:r w:rsidR="005F0A15" w:rsidRPr="005F0A15">
        <w:rPr>
          <w:rFonts w:ascii="Times" w:hAnsi="Times" w:cs="Times"/>
          <w:sz w:val="24"/>
          <w:szCs w:val="24"/>
          <w:lang w:val="en-US"/>
        </w:rPr>
        <w:t>±</w:t>
      </w:r>
      <w:r w:rsidR="005F0A15">
        <w:rPr>
          <w:rFonts w:ascii="Times" w:hAnsi="Times" w:cs="Times"/>
          <w:sz w:val="24"/>
          <w:szCs w:val="24"/>
          <w:lang w:val="en-US"/>
        </w:rPr>
        <w:t>15</w:t>
      </w:r>
      <w:r w:rsidR="0056043E">
        <w:rPr>
          <w:rFonts w:ascii="Times" w:hAnsi="Times" w:cs="Times"/>
          <w:sz w:val="24"/>
          <w:szCs w:val="24"/>
          <w:lang w:val="en-US"/>
        </w:rPr>
        <w:t xml:space="preserve"> nm</w:t>
      </w:r>
      <w:r w:rsidR="00850FD1">
        <w:rPr>
          <w:rFonts w:ascii="Times" w:hAnsi="Times" w:cs="Times"/>
          <w:sz w:val="24"/>
          <w:szCs w:val="24"/>
          <w:lang w:val="en-US"/>
        </w:rPr>
        <w:t xml:space="preserve"> </w:t>
      </w:r>
      <w:r w:rsidR="005F0A15">
        <w:rPr>
          <w:rFonts w:ascii="Times" w:hAnsi="Times" w:cs="Times"/>
          <w:sz w:val="24"/>
          <w:szCs w:val="24"/>
          <w:lang w:val="en-US"/>
        </w:rPr>
        <w:t>is computational</w:t>
      </w:r>
      <w:r w:rsidR="0056043E">
        <w:rPr>
          <w:rFonts w:ascii="Times" w:hAnsi="Times" w:cs="Times"/>
          <w:sz w:val="24"/>
          <w:szCs w:val="24"/>
          <w:lang w:val="en-US"/>
        </w:rPr>
        <w:t>ly</w:t>
      </w:r>
      <w:r w:rsidR="005F0A15">
        <w:rPr>
          <w:rFonts w:ascii="Times" w:hAnsi="Times" w:cs="Times"/>
          <w:sz w:val="24"/>
          <w:szCs w:val="24"/>
          <w:lang w:val="en-US"/>
        </w:rPr>
        <w:t xml:space="preserve"> very difficult. It is worth noting </w:t>
      </w:r>
      <w:r w:rsidR="0056043E">
        <w:rPr>
          <w:rFonts w:ascii="Times" w:hAnsi="Times" w:cs="Times"/>
          <w:sz w:val="24"/>
          <w:szCs w:val="24"/>
          <w:lang w:val="en-US"/>
        </w:rPr>
        <w:t>a rather smaller uncertainty occurs in</w:t>
      </w:r>
      <w:r w:rsidR="005F0A15">
        <w:rPr>
          <w:rFonts w:ascii="Times" w:hAnsi="Times" w:cs="Times"/>
          <w:sz w:val="24"/>
          <w:szCs w:val="24"/>
          <w:lang w:val="en-US"/>
        </w:rPr>
        <w:t xml:space="preserve"> the</w:t>
      </w:r>
      <w:r w:rsidR="00850FD1">
        <w:rPr>
          <w:rFonts w:ascii="Times" w:hAnsi="Times" w:cs="Times"/>
          <w:sz w:val="24"/>
          <w:szCs w:val="24"/>
          <w:lang w:val="en-US"/>
        </w:rPr>
        <w:t xml:space="preserve"> band</w:t>
      </w:r>
      <w:r w:rsidR="004E0D80">
        <w:rPr>
          <w:rFonts w:ascii="Times" w:hAnsi="Times" w:cs="Times"/>
          <w:sz w:val="24"/>
          <w:szCs w:val="24"/>
          <w:lang w:val="en-US"/>
        </w:rPr>
        <w:t xml:space="preserve"> </w:t>
      </w:r>
      <w:r w:rsidR="00850FD1">
        <w:rPr>
          <w:rFonts w:ascii="Times" w:hAnsi="Times" w:cs="Times"/>
          <w:sz w:val="24"/>
          <w:szCs w:val="24"/>
          <w:lang w:val="en-US"/>
        </w:rPr>
        <w:t>shape</w:t>
      </w:r>
      <w:r w:rsidR="00D92ABC">
        <w:rPr>
          <w:rFonts w:ascii="Times" w:hAnsi="Times" w:cs="Times"/>
          <w:sz w:val="24"/>
          <w:szCs w:val="24"/>
          <w:lang w:val="en-US"/>
        </w:rPr>
        <w:t xml:space="preserve"> maxima</w:t>
      </w:r>
      <w:r w:rsidR="00AE6F8C">
        <w:rPr>
          <w:rFonts w:ascii="Times" w:hAnsi="Times" w:cs="Times"/>
          <w:sz w:val="24"/>
          <w:szCs w:val="24"/>
          <w:lang w:val="en-US"/>
        </w:rPr>
        <w:t xml:space="preserve"> </w:t>
      </w:r>
      <w:r w:rsidR="00AE6F8C" w:rsidRPr="00AE6F8C">
        <w:rPr>
          <w:rFonts w:ascii="Times" w:hAnsi="Times" w:cs="Times"/>
          <w:sz w:val="24"/>
          <w:szCs w:val="24"/>
          <w:lang w:val="en-US"/>
        </w:rPr>
        <w:t>λ</w:t>
      </w:r>
      <w:r w:rsidR="00AE6F8C" w:rsidRPr="000A000A">
        <w:rPr>
          <w:rFonts w:ascii="Times" w:hAnsi="Times" w:cs="Times"/>
          <w:sz w:val="24"/>
          <w:szCs w:val="24"/>
          <w:vertAlign w:val="subscript"/>
          <w:lang w:val="en-US"/>
        </w:rPr>
        <w:t>max</w:t>
      </w:r>
      <w:r w:rsidR="005F0A15">
        <w:rPr>
          <w:rFonts w:ascii="Times" w:hAnsi="Times" w:cs="Times"/>
          <w:sz w:val="24"/>
          <w:szCs w:val="24"/>
          <w:lang w:val="en-US"/>
        </w:rPr>
        <w:t>; these are</w:t>
      </w:r>
      <w:r w:rsidR="004105BC">
        <w:rPr>
          <w:rFonts w:ascii="Times" w:hAnsi="Times" w:cs="Times"/>
          <w:sz w:val="24"/>
          <w:szCs w:val="24"/>
          <w:lang w:val="en-US"/>
        </w:rPr>
        <w:t xml:space="preserve"> </w:t>
      </w:r>
      <w:r w:rsidR="001C3AC3">
        <w:rPr>
          <w:rFonts w:ascii="Times" w:hAnsi="Times" w:cs="Times"/>
          <w:sz w:val="24"/>
          <w:szCs w:val="24"/>
          <w:lang w:val="en-US"/>
        </w:rPr>
        <w:t xml:space="preserve">slightly blue-shifted from </w:t>
      </w:r>
      <w:r w:rsidR="005F0A15">
        <w:rPr>
          <w:rFonts w:ascii="Times" w:hAnsi="Times" w:cs="Times"/>
          <w:sz w:val="24"/>
          <w:szCs w:val="24"/>
          <w:lang w:val="en-US"/>
        </w:rPr>
        <w:t>the excitation energies</w:t>
      </w:r>
      <w:r w:rsidR="00850FD1">
        <w:rPr>
          <w:rFonts w:ascii="Times" w:hAnsi="Times" w:cs="Times"/>
          <w:sz w:val="24"/>
          <w:szCs w:val="24"/>
          <w:lang w:val="en-US"/>
        </w:rPr>
        <w:t xml:space="preserve"> </w:t>
      </w:r>
      <w:r w:rsidR="001C3AC3">
        <w:rPr>
          <w:rFonts w:ascii="Times" w:hAnsi="Times" w:cs="Times"/>
          <w:sz w:val="24"/>
          <w:szCs w:val="24"/>
          <w:lang w:val="en-US"/>
        </w:rPr>
        <w:t>to ~555</w:t>
      </w:r>
      <w:r w:rsidR="00547549">
        <w:rPr>
          <w:rFonts w:ascii="Times" w:hAnsi="Times" w:cs="Times"/>
          <w:sz w:val="24"/>
          <w:szCs w:val="24"/>
          <w:lang w:val="en-US"/>
        </w:rPr>
        <w:t xml:space="preserve">.5, 561.5, </w:t>
      </w:r>
      <w:r w:rsidR="004105BC">
        <w:rPr>
          <w:rFonts w:ascii="Times" w:hAnsi="Times" w:cs="Times"/>
          <w:sz w:val="24"/>
          <w:szCs w:val="24"/>
          <w:lang w:val="en-US"/>
        </w:rPr>
        <w:t>551.0</w:t>
      </w:r>
      <w:r w:rsidR="00547549">
        <w:rPr>
          <w:rFonts w:ascii="Times" w:hAnsi="Times" w:cs="Times"/>
          <w:sz w:val="24"/>
          <w:szCs w:val="24"/>
          <w:lang w:val="en-US"/>
        </w:rPr>
        <w:t xml:space="preserve"> and 532</w:t>
      </w:r>
      <w:r w:rsidR="001C3AC3">
        <w:rPr>
          <w:rFonts w:ascii="Times" w:hAnsi="Times" w:cs="Times"/>
          <w:sz w:val="24"/>
          <w:szCs w:val="24"/>
          <w:lang w:val="en-US"/>
        </w:rPr>
        <w:t xml:space="preserve"> nm respectively</w:t>
      </w:r>
      <w:r w:rsidR="00A04D1B">
        <w:rPr>
          <w:rFonts w:ascii="Times" w:hAnsi="Times" w:cs="Times"/>
          <w:sz w:val="24"/>
          <w:szCs w:val="24"/>
          <w:lang w:val="en-US"/>
        </w:rPr>
        <w:t xml:space="preserve"> </w:t>
      </w:r>
      <w:r w:rsidR="00850FD1">
        <w:rPr>
          <w:rFonts w:ascii="Times" w:hAnsi="Times" w:cs="Times"/>
          <w:sz w:val="24"/>
          <w:szCs w:val="24"/>
          <w:lang w:val="en-US"/>
        </w:rPr>
        <w:t xml:space="preserve">due to contributions from </w:t>
      </w:r>
      <w:r w:rsidR="00D92ABC">
        <w:rPr>
          <w:rFonts w:ascii="Times" w:hAnsi="Times" w:cs="Times"/>
          <w:sz w:val="24"/>
          <w:szCs w:val="24"/>
          <w:lang w:val="en-US"/>
        </w:rPr>
        <w:t>higher</w:t>
      </w:r>
      <w:r w:rsidR="00850FD1">
        <w:rPr>
          <w:rFonts w:ascii="Times" w:hAnsi="Times" w:cs="Times"/>
          <w:sz w:val="24"/>
          <w:szCs w:val="24"/>
          <w:lang w:val="en-US"/>
        </w:rPr>
        <w:t xml:space="preserve"> energy but less intense excitations</w:t>
      </w:r>
      <w:r w:rsidR="004105BC">
        <w:rPr>
          <w:rFonts w:ascii="Times" w:hAnsi="Times" w:cs="Times"/>
          <w:sz w:val="24"/>
          <w:szCs w:val="24"/>
          <w:lang w:val="en-US"/>
        </w:rPr>
        <w:t xml:space="preserve">. </w:t>
      </w:r>
      <w:r w:rsidR="00127A46">
        <w:rPr>
          <w:rFonts w:ascii="Times" w:hAnsi="Times" w:cs="Times"/>
          <w:sz w:val="24"/>
          <w:szCs w:val="24"/>
          <w:lang w:val="en-US"/>
        </w:rPr>
        <w:t xml:space="preserve">The free base </w:t>
      </w:r>
      <w:r w:rsidR="005F0A15">
        <w:rPr>
          <w:rFonts w:ascii="Times" w:hAnsi="Times" w:cs="Times"/>
          <w:sz w:val="24"/>
          <w:szCs w:val="24"/>
          <w:lang w:val="en-US"/>
        </w:rPr>
        <w:t xml:space="preserve">itself </w:t>
      </w:r>
      <w:r w:rsidR="00B90843">
        <w:rPr>
          <w:rFonts w:ascii="Times" w:hAnsi="Times" w:cs="Times"/>
          <w:sz w:val="24"/>
          <w:szCs w:val="24"/>
          <w:lang w:val="en-US"/>
        </w:rPr>
        <w:t>show</w:t>
      </w:r>
      <w:r w:rsidR="00127A46">
        <w:rPr>
          <w:rFonts w:ascii="Times" w:hAnsi="Times" w:cs="Times"/>
          <w:sz w:val="24"/>
          <w:szCs w:val="24"/>
          <w:lang w:val="en-US"/>
        </w:rPr>
        <w:t>ed</w:t>
      </w:r>
      <w:r w:rsidR="00B90843">
        <w:rPr>
          <w:rFonts w:ascii="Times" w:hAnsi="Times" w:cs="Times"/>
          <w:sz w:val="24"/>
          <w:szCs w:val="24"/>
          <w:lang w:val="en-US"/>
        </w:rPr>
        <w:t xml:space="preserve"> a small </w:t>
      </w:r>
      <w:r w:rsidR="00127A46">
        <w:rPr>
          <w:rFonts w:ascii="Times" w:hAnsi="Times" w:cs="Times"/>
          <w:sz w:val="24"/>
          <w:szCs w:val="24"/>
          <w:lang w:val="en-US"/>
        </w:rPr>
        <w:t xml:space="preserve">calculated </w:t>
      </w:r>
      <w:r w:rsidR="00B90843">
        <w:rPr>
          <w:rFonts w:ascii="Times" w:hAnsi="Times" w:cs="Times"/>
          <w:sz w:val="24"/>
          <w:szCs w:val="24"/>
          <w:lang w:val="en-US"/>
        </w:rPr>
        <w:t>blue shift c</w:t>
      </w:r>
      <w:r w:rsidR="007C02E3">
        <w:rPr>
          <w:rFonts w:ascii="Times" w:hAnsi="Times" w:cs="Times"/>
          <w:sz w:val="24"/>
          <w:szCs w:val="24"/>
          <w:lang w:val="en-US"/>
        </w:rPr>
        <w:t>ompared to the pro</w:t>
      </w:r>
      <w:r w:rsidR="00AE6A6E">
        <w:rPr>
          <w:rFonts w:ascii="Times" w:hAnsi="Times" w:cs="Times"/>
          <w:sz w:val="24"/>
          <w:szCs w:val="24"/>
          <w:lang w:val="en-US"/>
        </w:rPr>
        <w:t>tonated form (excitation energy</w:t>
      </w:r>
      <w:r w:rsidR="007C02E3">
        <w:rPr>
          <w:rFonts w:ascii="Times" w:hAnsi="Times" w:cs="Times"/>
          <w:sz w:val="24"/>
          <w:szCs w:val="24"/>
          <w:lang w:val="en-US"/>
        </w:rPr>
        <w:t xml:space="preserve"> </w:t>
      </w:r>
      <w:r w:rsidR="00F851B2">
        <w:rPr>
          <w:rFonts w:ascii="Times" w:hAnsi="Times" w:cs="Times"/>
          <w:sz w:val="24"/>
          <w:szCs w:val="24"/>
          <w:lang w:val="en-US"/>
        </w:rPr>
        <w:t xml:space="preserve">2.256 eV, </w:t>
      </w:r>
      <w:r w:rsidR="007C02E3">
        <w:rPr>
          <w:rFonts w:ascii="Times" w:hAnsi="Times" w:cs="Times"/>
          <w:sz w:val="24"/>
          <w:szCs w:val="24"/>
          <w:lang w:val="en-US"/>
        </w:rPr>
        <w:t>549.5</w:t>
      </w:r>
      <w:r w:rsidR="00F851B2">
        <w:rPr>
          <w:rFonts w:ascii="Times" w:hAnsi="Times" w:cs="Times"/>
          <w:sz w:val="24"/>
          <w:szCs w:val="24"/>
          <w:lang w:val="en-US"/>
        </w:rPr>
        <w:t xml:space="preserve"> </w:t>
      </w:r>
      <w:r w:rsidR="007C02E3">
        <w:rPr>
          <w:rFonts w:ascii="Times" w:hAnsi="Times" w:cs="Times"/>
          <w:sz w:val="24"/>
          <w:szCs w:val="24"/>
          <w:lang w:val="en-US"/>
        </w:rPr>
        <w:t xml:space="preserve">nm) </w:t>
      </w:r>
      <w:r w:rsidR="00AE6A6E">
        <w:rPr>
          <w:rFonts w:ascii="Times" w:hAnsi="Times" w:cs="Times"/>
          <w:sz w:val="24"/>
          <w:szCs w:val="24"/>
          <w:lang w:val="en-US"/>
        </w:rPr>
        <w:t xml:space="preserve">The </w:t>
      </w:r>
      <w:r w:rsidR="004105BC">
        <w:rPr>
          <w:rFonts w:ascii="Times" w:hAnsi="Times" w:cs="Times"/>
          <w:sz w:val="24"/>
          <w:szCs w:val="24"/>
          <w:lang w:val="en-US"/>
        </w:rPr>
        <w:t xml:space="preserve">overall </w:t>
      </w:r>
      <w:r w:rsidR="00F851B2">
        <w:rPr>
          <w:rFonts w:ascii="Times" w:hAnsi="Times" w:cs="Times"/>
          <w:sz w:val="24"/>
          <w:szCs w:val="24"/>
          <w:lang w:val="en-US"/>
        </w:rPr>
        <w:t xml:space="preserve">calculated </w:t>
      </w:r>
      <w:r w:rsidR="004105BC">
        <w:rPr>
          <w:rFonts w:ascii="Times" w:hAnsi="Times" w:cs="Times"/>
          <w:sz w:val="24"/>
          <w:szCs w:val="24"/>
          <w:lang w:val="en-US"/>
        </w:rPr>
        <w:t>band</w:t>
      </w:r>
      <w:r w:rsidR="00F87811">
        <w:rPr>
          <w:rFonts w:ascii="Times" w:hAnsi="Times" w:cs="Times"/>
          <w:sz w:val="24"/>
          <w:szCs w:val="24"/>
          <w:lang w:val="en-US"/>
        </w:rPr>
        <w:t>-</w:t>
      </w:r>
      <w:r w:rsidR="004105BC">
        <w:rPr>
          <w:rFonts w:ascii="Times" w:hAnsi="Times" w:cs="Times"/>
          <w:sz w:val="24"/>
          <w:szCs w:val="24"/>
          <w:lang w:val="en-US"/>
        </w:rPr>
        <w:t>shape</w:t>
      </w:r>
      <w:r w:rsidR="00F851B2">
        <w:rPr>
          <w:rFonts w:ascii="Times" w:hAnsi="Times" w:cs="Times"/>
          <w:sz w:val="24"/>
          <w:szCs w:val="24"/>
          <w:lang w:val="en-US"/>
        </w:rPr>
        <w:t xml:space="preserve"> of </w:t>
      </w:r>
      <w:r w:rsidR="00F851B2" w:rsidRPr="00F851B2">
        <w:rPr>
          <w:rFonts w:ascii="Times" w:hAnsi="Times" w:cs="Times"/>
          <w:b/>
          <w:sz w:val="24"/>
          <w:szCs w:val="24"/>
          <w:lang w:val="en-US"/>
        </w:rPr>
        <w:t>1</w:t>
      </w:r>
      <w:r w:rsidR="004105BC">
        <w:rPr>
          <w:rFonts w:ascii="Times" w:hAnsi="Times" w:cs="Times"/>
          <w:sz w:val="24"/>
          <w:szCs w:val="24"/>
          <w:lang w:val="en-US"/>
        </w:rPr>
        <w:t xml:space="preserve"> matches that </w:t>
      </w:r>
      <w:r w:rsidR="005230AC">
        <w:rPr>
          <w:rFonts w:ascii="Times" w:hAnsi="Times" w:cs="Times"/>
          <w:sz w:val="24"/>
          <w:szCs w:val="24"/>
          <w:lang w:val="en-US"/>
        </w:rPr>
        <w:t>of the</w:t>
      </w:r>
      <w:r w:rsidR="001C3AC3">
        <w:rPr>
          <w:rFonts w:ascii="Times" w:hAnsi="Times" w:cs="Times"/>
          <w:sz w:val="24"/>
          <w:szCs w:val="24"/>
          <w:lang w:val="en-US"/>
        </w:rPr>
        <w:t xml:space="preserve"> measured spectrum</w:t>
      </w:r>
      <w:r w:rsidR="004105BC">
        <w:rPr>
          <w:rFonts w:ascii="Times" w:hAnsi="Times" w:cs="Times"/>
          <w:sz w:val="24"/>
          <w:szCs w:val="24"/>
          <w:lang w:val="en-US"/>
        </w:rPr>
        <w:t xml:space="preserve"> reasonably well</w:t>
      </w:r>
      <w:r w:rsidR="00660E31">
        <w:rPr>
          <w:rFonts w:ascii="Times" w:hAnsi="Times" w:cs="Times"/>
          <w:sz w:val="24"/>
          <w:szCs w:val="24"/>
          <w:lang w:val="en-US"/>
        </w:rPr>
        <w:t xml:space="preserve"> (</w:t>
      </w:r>
      <w:r w:rsidR="004E0D80" w:rsidRPr="00AE6F8C">
        <w:rPr>
          <w:rFonts w:ascii="Times" w:hAnsi="Times" w:cs="Times"/>
          <w:sz w:val="24"/>
          <w:szCs w:val="24"/>
          <w:lang w:val="en-US"/>
        </w:rPr>
        <w:t>λ</w:t>
      </w:r>
      <w:r w:rsidR="004E0D80" w:rsidRPr="004F563C">
        <w:rPr>
          <w:rFonts w:ascii="Times" w:hAnsi="Times" w:cs="Times"/>
          <w:sz w:val="24"/>
          <w:szCs w:val="24"/>
          <w:vertAlign w:val="subscript"/>
          <w:lang w:val="en-US"/>
        </w:rPr>
        <w:t>max</w:t>
      </w:r>
      <w:r w:rsidR="004E0D80">
        <w:rPr>
          <w:rFonts w:ascii="Times" w:hAnsi="Times" w:cs="Times"/>
          <w:sz w:val="24"/>
          <w:szCs w:val="24"/>
          <w:vertAlign w:val="subscript"/>
          <w:lang w:val="en-US"/>
        </w:rPr>
        <w:t xml:space="preserve"> </w:t>
      </w:r>
      <w:r w:rsidR="004E0D80" w:rsidRPr="000A000A">
        <w:rPr>
          <w:rFonts w:ascii="Times" w:hAnsi="Times" w:cs="Times"/>
          <w:sz w:val="24"/>
          <w:szCs w:val="24"/>
          <w:lang w:val="en-US"/>
        </w:rPr>
        <w:t>=</w:t>
      </w:r>
      <w:r w:rsidR="004E0D80">
        <w:rPr>
          <w:rFonts w:ascii="Times" w:hAnsi="Times" w:cs="Times"/>
          <w:sz w:val="24"/>
          <w:szCs w:val="24"/>
          <w:vertAlign w:val="subscript"/>
          <w:lang w:val="en-US"/>
        </w:rPr>
        <w:t xml:space="preserve">  </w:t>
      </w:r>
      <w:r w:rsidR="004E0D80" w:rsidRPr="000A000A">
        <w:rPr>
          <w:rFonts w:ascii="Times" w:hAnsi="Times" w:cs="Times"/>
          <w:sz w:val="24"/>
          <w:szCs w:val="24"/>
          <w:lang w:val="en-US"/>
        </w:rPr>
        <w:t>552 nm</w:t>
      </w:r>
      <w:r w:rsidR="009A6D54">
        <w:rPr>
          <w:rFonts w:ascii="Times" w:hAnsi="Times" w:cs="Times"/>
          <w:sz w:val="24"/>
          <w:szCs w:val="24"/>
          <w:lang w:val="en-US"/>
        </w:rPr>
        <w:t xml:space="preserve">, </w:t>
      </w:r>
      <w:r w:rsidR="001E4448">
        <w:rPr>
          <w:rFonts w:ascii="Times" w:hAnsi="Times" w:cs="Times"/>
          <w:sz w:val="24"/>
          <w:szCs w:val="24"/>
          <w:lang w:val="en-US"/>
        </w:rPr>
        <w:t xml:space="preserve">Figure </w:t>
      </w:r>
      <w:r w:rsidR="005148D8">
        <w:rPr>
          <w:rFonts w:ascii="Times" w:hAnsi="Times" w:cs="Times"/>
          <w:sz w:val="24"/>
          <w:szCs w:val="24"/>
          <w:lang w:val="en-US"/>
        </w:rPr>
        <w:t>5</w:t>
      </w:r>
      <w:r w:rsidR="00946151">
        <w:rPr>
          <w:rFonts w:ascii="Times" w:hAnsi="Times" w:cs="Times"/>
          <w:sz w:val="24"/>
          <w:szCs w:val="24"/>
          <w:lang w:val="en-US"/>
        </w:rPr>
        <w:t>b</w:t>
      </w:r>
      <w:r w:rsidR="005F0A15">
        <w:rPr>
          <w:rFonts w:ascii="Times" w:hAnsi="Times" w:cs="Times"/>
          <w:sz w:val="24"/>
          <w:szCs w:val="24"/>
          <w:lang w:val="en-US"/>
        </w:rPr>
        <w:t>), but this match is largely due to tuning the percentage of HF exchange in the PBE DFT method.</w:t>
      </w:r>
      <w:r w:rsidR="00AE6F8C">
        <w:rPr>
          <w:rFonts w:ascii="Times" w:hAnsi="Times" w:cs="Times"/>
          <w:sz w:val="24"/>
          <w:szCs w:val="24"/>
          <w:lang w:val="en-US"/>
        </w:rPr>
        <w:t xml:space="preserve"> </w:t>
      </w:r>
    </w:p>
    <w:p w14:paraId="2725F15D" w14:textId="77777777" w:rsidR="00745D2B" w:rsidRDefault="00745D2B" w:rsidP="00A94D0F">
      <w:pPr>
        <w:spacing w:after="120" w:line="360" w:lineRule="auto"/>
        <w:jc w:val="both"/>
        <w:rPr>
          <w:rFonts w:ascii="Times" w:hAnsi="Times" w:cs="Times"/>
          <w:sz w:val="24"/>
          <w:szCs w:val="24"/>
          <w:lang w:val="en-US"/>
        </w:rPr>
      </w:pPr>
    </w:p>
    <w:p w14:paraId="53375E52" w14:textId="13D0FE2D" w:rsidR="00ED2A31" w:rsidRPr="00DC444D" w:rsidRDefault="00AE6F8C" w:rsidP="00A94D0F">
      <w:pPr>
        <w:spacing w:after="120" w:line="360" w:lineRule="auto"/>
        <w:jc w:val="both"/>
        <w:rPr>
          <w:rFonts w:ascii="Times" w:hAnsi="Times" w:cs="Times"/>
          <w:sz w:val="24"/>
          <w:szCs w:val="24"/>
          <w:lang w:val="en-US"/>
        </w:rPr>
      </w:pPr>
      <w:r>
        <w:rPr>
          <w:rFonts w:ascii="Times" w:hAnsi="Times" w:cs="Times"/>
          <w:sz w:val="24"/>
          <w:szCs w:val="24"/>
          <w:lang w:val="en-US"/>
        </w:rPr>
        <w:t xml:space="preserve">The spectrum of </w:t>
      </w:r>
      <w:r w:rsidR="004409CD">
        <w:rPr>
          <w:rFonts w:ascii="Times" w:hAnsi="Times" w:cs="Times"/>
          <w:sz w:val="24"/>
          <w:szCs w:val="24"/>
          <w:lang w:val="en-US"/>
        </w:rPr>
        <w:t xml:space="preserve">the methylated derivative </w:t>
      </w:r>
      <w:r w:rsidR="006D5DBA">
        <w:rPr>
          <w:rFonts w:ascii="Times" w:hAnsi="Times" w:cs="Times"/>
          <w:b/>
          <w:sz w:val="24"/>
          <w:szCs w:val="24"/>
          <w:lang w:val="en-US"/>
        </w:rPr>
        <w:t>6</w:t>
      </w:r>
      <w:r w:rsidR="004409CD">
        <w:rPr>
          <w:rFonts w:ascii="Times" w:hAnsi="Times" w:cs="Times"/>
          <w:sz w:val="24"/>
          <w:szCs w:val="24"/>
          <w:lang w:val="en-US"/>
        </w:rPr>
        <w:t xml:space="preserve"> </w:t>
      </w:r>
      <w:r>
        <w:rPr>
          <w:rFonts w:ascii="Times" w:hAnsi="Times" w:cs="Times"/>
          <w:sz w:val="24"/>
          <w:szCs w:val="24"/>
          <w:lang w:val="en-US"/>
        </w:rPr>
        <w:t>has a HOMO-LUMO excitation energy of 2.238 eV (554.1 nm), blu</w:t>
      </w:r>
      <w:r w:rsidR="001E4448">
        <w:rPr>
          <w:rFonts w:ascii="Times" w:hAnsi="Times" w:cs="Times"/>
          <w:sz w:val="24"/>
          <w:szCs w:val="24"/>
          <w:lang w:val="en-US"/>
        </w:rPr>
        <w:t>e shifted by 3.5 nm compared to</w:t>
      </w:r>
      <w:r w:rsidR="00B574FD">
        <w:rPr>
          <w:rFonts w:ascii="Times" w:hAnsi="Times" w:cs="Times"/>
          <w:sz w:val="24"/>
          <w:szCs w:val="24"/>
          <w:lang w:val="en-US"/>
        </w:rPr>
        <w:t xml:space="preserve"> </w:t>
      </w:r>
      <w:r w:rsidR="00106DAE">
        <w:rPr>
          <w:rFonts w:ascii="Times" w:hAnsi="Times" w:cs="Times"/>
          <w:sz w:val="24"/>
          <w:szCs w:val="24"/>
          <w:lang w:val="en-US"/>
        </w:rPr>
        <w:t xml:space="preserve">the excitation energy of </w:t>
      </w:r>
      <w:r w:rsidR="00B574FD">
        <w:rPr>
          <w:rFonts w:ascii="Times" w:hAnsi="Times" w:cs="Times"/>
          <w:sz w:val="24"/>
          <w:szCs w:val="24"/>
          <w:lang w:val="en-US"/>
        </w:rPr>
        <w:t>pseudo-mauveine</w:t>
      </w:r>
      <w:r>
        <w:rPr>
          <w:rFonts w:ascii="Times" w:hAnsi="Times" w:cs="Times"/>
          <w:sz w:val="24"/>
          <w:szCs w:val="24"/>
          <w:lang w:val="en-US"/>
        </w:rPr>
        <w:t xml:space="preserve"> </w:t>
      </w:r>
      <w:r w:rsidRPr="000A000A">
        <w:rPr>
          <w:rFonts w:ascii="Times" w:hAnsi="Times" w:cs="Times"/>
          <w:b/>
          <w:sz w:val="24"/>
          <w:szCs w:val="24"/>
          <w:lang w:val="en-US"/>
        </w:rPr>
        <w:t>1</w:t>
      </w:r>
      <w:r w:rsidR="00617EF6">
        <w:rPr>
          <w:rFonts w:ascii="Times" w:hAnsi="Times" w:cs="Times"/>
          <w:sz w:val="24"/>
          <w:szCs w:val="24"/>
          <w:lang w:val="en-US"/>
        </w:rPr>
        <w:t xml:space="preserve"> for the analogous</w:t>
      </w:r>
      <w:r w:rsidR="00DF0439">
        <w:rPr>
          <w:rFonts w:ascii="Times" w:hAnsi="Times" w:cs="Times"/>
          <w:sz w:val="24"/>
          <w:szCs w:val="24"/>
          <w:lang w:val="en-US"/>
        </w:rPr>
        <w:t xml:space="preserve"> rotamer</w:t>
      </w:r>
      <w:r w:rsidR="00DC444D">
        <w:rPr>
          <w:rFonts w:ascii="Times" w:hAnsi="Times" w:cs="Times"/>
          <w:sz w:val="24"/>
          <w:szCs w:val="24"/>
          <w:lang w:val="en-US"/>
        </w:rPr>
        <w:t xml:space="preserve"> 1</w:t>
      </w:r>
      <w:r w:rsidR="00617EF6">
        <w:rPr>
          <w:rFonts w:ascii="Times" w:hAnsi="Times" w:cs="Times"/>
          <w:sz w:val="24"/>
          <w:szCs w:val="24"/>
          <w:lang w:val="en-US"/>
        </w:rPr>
        <w:t>,</w:t>
      </w:r>
      <w:r w:rsidR="00526E89">
        <w:rPr>
          <w:rFonts w:ascii="Times" w:hAnsi="Times" w:cs="Times"/>
          <w:sz w:val="24"/>
          <w:szCs w:val="24"/>
          <w:lang w:val="en-US"/>
        </w:rPr>
        <w:t xml:space="preserve"> with</w:t>
      </w:r>
      <w:r w:rsidR="00BE4BE6">
        <w:rPr>
          <w:rFonts w:ascii="Times" w:hAnsi="Times" w:cs="Times"/>
          <w:sz w:val="24"/>
          <w:szCs w:val="24"/>
          <w:lang w:val="en-US"/>
        </w:rPr>
        <w:t xml:space="preserve"> a calculated</w:t>
      </w:r>
      <w:r>
        <w:rPr>
          <w:rFonts w:ascii="Times" w:hAnsi="Times" w:cs="Times"/>
          <w:sz w:val="24"/>
          <w:szCs w:val="24"/>
          <w:lang w:val="en-US"/>
        </w:rPr>
        <w:t xml:space="preserve"> </w:t>
      </w:r>
      <w:r w:rsidRPr="00AE6F8C">
        <w:rPr>
          <w:rFonts w:ascii="Times" w:hAnsi="Times" w:cs="Times"/>
          <w:sz w:val="24"/>
          <w:szCs w:val="24"/>
          <w:lang w:val="en-US"/>
        </w:rPr>
        <w:t>λ</w:t>
      </w:r>
      <w:r w:rsidRPr="004D1FD7">
        <w:rPr>
          <w:rFonts w:ascii="Times" w:hAnsi="Times" w:cs="Times"/>
          <w:sz w:val="24"/>
          <w:szCs w:val="24"/>
          <w:vertAlign w:val="subscript"/>
          <w:lang w:val="en-US"/>
        </w:rPr>
        <w:t>max</w:t>
      </w:r>
      <w:r>
        <w:rPr>
          <w:rFonts w:ascii="Times" w:hAnsi="Times" w:cs="Times"/>
          <w:sz w:val="24"/>
          <w:szCs w:val="24"/>
          <w:lang w:val="en-US"/>
        </w:rPr>
        <w:t xml:space="preserve"> ~</w:t>
      </w:r>
      <w:r w:rsidR="00526E89">
        <w:rPr>
          <w:rFonts w:ascii="Times" w:hAnsi="Times" w:cs="Times"/>
          <w:sz w:val="24"/>
          <w:szCs w:val="24"/>
          <w:lang w:val="en-US"/>
        </w:rPr>
        <w:t>552.5</w:t>
      </w:r>
      <w:r w:rsidR="00ED2A31">
        <w:rPr>
          <w:rFonts w:ascii="Times" w:hAnsi="Times" w:cs="Times"/>
          <w:sz w:val="24"/>
          <w:szCs w:val="24"/>
          <w:lang w:val="en-US"/>
        </w:rPr>
        <w:t xml:space="preserve"> nm</w:t>
      </w:r>
      <w:r w:rsidR="00A04D1B">
        <w:rPr>
          <w:rFonts w:ascii="Times" w:hAnsi="Times" w:cs="Times"/>
          <w:sz w:val="24"/>
          <w:szCs w:val="24"/>
          <w:lang w:val="en-US"/>
        </w:rPr>
        <w:t xml:space="preserve"> (red line)</w:t>
      </w:r>
      <w:r w:rsidR="00526E89">
        <w:rPr>
          <w:rFonts w:ascii="Times" w:hAnsi="Times" w:cs="Times"/>
          <w:sz w:val="24"/>
          <w:szCs w:val="24"/>
          <w:lang w:val="en-US"/>
        </w:rPr>
        <w:t xml:space="preserve"> blue shifted by  ~2</w:t>
      </w:r>
      <w:r w:rsidR="00ED2A31">
        <w:rPr>
          <w:rFonts w:ascii="Times" w:hAnsi="Times" w:cs="Times"/>
          <w:sz w:val="24"/>
          <w:szCs w:val="24"/>
          <w:lang w:val="en-US"/>
        </w:rPr>
        <w:t xml:space="preserve"> </w:t>
      </w:r>
      <w:r w:rsidR="00526E89">
        <w:rPr>
          <w:rFonts w:ascii="Times" w:hAnsi="Times" w:cs="Times"/>
          <w:sz w:val="24"/>
          <w:szCs w:val="24"/>
          <w:lang w:val="en-US"/>
        </w:rPr>
        <w:t>nm</w:t>
      </w:r>
      <w:r w:rsidR="00ED49EC">
        <w:rPr>
          <w:rFonts w:ascii="Times" w:hAnsi="Times" w:cs="Times"/>
          <w:sz w:val="24"/>
          <w:szCs w:val="24"/>
          <w:lang w:val="en-US"/>
        </w:rPr>
        <w:t xml:space="preserve"> compared to </w:t>
      </w:r>
      <w:r w:rsidR="00617EF6">
        <w:rPr>
          <w:rFonts w:ascii="Times" w:hAnsi="Times" w:cs="Times"/>
          <w:sz w:val="24"/>
          <w:szCs w:val="24"/>
          <w:lang w:val="en-US"/>
        </w:rPr>
        <w:t xml:space="preserve">corresponding rotamer of </w:t>
      </w:r>
      <w:r w:rsidR="00ED49EC">
        <w:rPr>
          <w:rFonts w:ascii="Times" w:hAnsi="Times" w:cs="Times"/>
          <w:sz w:val="24"/>
          <w:szCs w:val="24"/>
          <w:lang w:val="en-US"/>
        </w:rPr>
        <w:t>pseudo</w:t>
      </w:r>
      <w:r w:rsidR="00ED2A31">
        <w:rPr>
          <w:rFonts w:ascii="Times" w:hAnsi="Times" w:cs="Times"/>
          <w:sz w:val="24"/>
          <w:szCs w:val="24"/>
          <w:lang w:val="en-US"/>
        </w:rPr>
        <w:t>-</w:t>
      </w:r>
      <w:r w:rsidR="00ED49EC">
        <w:rPr>
          <w:rFonts w:ascii="Times" w:hAnsi="Times" w:cs="Times"/>
          <w:sz w:val="24"/>
          <w:szCs w:val="24"/>
          <w:lang w:val="en-US"/>
        </w:rPr>
        <w:t>mauveine</w:t>
      </w:r>
      <w:r w:rsidR="00ED2A31">
        <w:rPr>
          <w:rFonts w:ascii="Times" w:hAnsi="Times" w:cs="Times"/>
          <w:sz w:val="24"/>
          <w:szCs w:val="24"/>
          <w:lang w:val="en-US"/>
        </w:rPr>
        <w:t xml:space="preserve"> </w:t>
      </w:r>
      <w:r w:rsidR="00ED2A31" w:rsidRPr="000A000A">
        <w:rPr>
          <w:rFonts w:ascii="Times" w:hAnsi="Times" w:cs="Times"/>
          <w:b/>
          <w:sz w:val="24"/>
          <w:szCs w:val="24"/>
          <w:lang w:val="en-US"/>
        </w:rPr>
        <w:t>1</w:t>
      </w:r>
      <w:r w:rsidR="00ED2A31">
        <w:rPr>
          <w:rFonts w:ascii="Times" w:hAnsi="Times" w:cs="Times"/>
          <w:sz w:val="24"/>
          <w:szCs w:val="24"/>
          <w:lang w:val="en-US"/>
        </w:rPr>
        <w:t xml:space="preserve"> (Figure </w:t>
      </w:r>
      <w:r w:rsidR="005148D8">
        <w:rPr>
          <w:rFonts w:ascii="Times" w:hAnsi="Times" w:cs="Times"/>
          <w:sz w:val="24"/>
          <w:szCs w:val="24"/>
          <w:lang w:val="en-US"/>
        </w:rPr>
        <w:t>5</w:t>
      </w:r>
      <w:r w:rsidR="00ED2A31">
        <w:rPr>
          <w:rFonts w:ascii="Times" w:hAnsi="Times" w:cs="Times"/>
          <w:sz w:val="24"/>
          <w:szCs w:val="24"/>
          <w:lang w:val="en-US"/>
        </w:rPr>
        <w:t>a)</w:t>
      </w:r>
      <w:r w:rsidR="00ED49EC">
        <w:rPr>
          <w:rFonts w:ascii="Times" w:hAnsi="Times" w:cs="Times"/>
          <w:sz w:val="24"/>
          <w:szCs w:val="24"/>
          <w:lang w:val="en-US"/>
        </w:rPr>
        <w:t xml:space="preserve">. This </w:t>
      </w:r>
      <w:r w:rsidR="00B574FD">
        <w:rPr>
          <w:rFonts w:ascii="Times" w:hAnsi="Times" w:cs="Times"/>
          <w:sz w:val="24"/>
          <w:szCs w:val="24"/>
          <w:lang w:val="en-US"/>
        </w:rPr>
        <w:t>value</w:t>
      </w:r>
      <w:r w:rsidR="00ED49EC">
        <w:rPr>
          <w:rFonts w:ascii="Times" w:hAnsi="Times" w:cs="Times"/>
          <w:sz w:val="24"/>
          <w:szCs w:val="24"/>
          <w:lang w:val="en-US"/>
        </w:rPr>
        <w:t xml:space="preserve"> </w:t>
      </w:r>
      <w:r w:rsidR="00617EF6">
        <w:rPr>
          <w:rFonts w:ascii="Times" w:hAnsi="Times" w:cs="Times"/>
          <w:sz w:val="24"/>
          <w:szCs w:val="24"/>
          <w:lang w:val="en-US"/>
        </w:rPr>
        <w:t>corresponds</w:t>
      </w:r>
      <w:r w:rsidR="00ED49EC">
        <w:rPr>
          <w:rFonts w:ascii="Times" w:hAnsi="Times" w:cs="Times"/>
          <w:sz w:val="24"/>
          <w:szCs w:val="24"/>
          <w:lang w:val="en-US"/>
        </w:rPr>
        <w:t xml:space="preserve"> to that measured </w:t>
      </w:r>
      <w:r w:rsidR="00B574FD">
        <w:rPr>
          <w:rFonts w:ascii="Times" w:hAnsi="Times" w:cs="Times"/>
          <w:sz w:val="24"/>
          <w:szCs w:val="24"/>
          <w:lang w:val="en-US"/>
        </w:rPr>
        <w:t xml:space="preserve">for </w:t>
      </w:r>
      <w:r w:rsidR="00D148DB">
        <w:rPr>
          <w:rFonts w:ascii="Times" w:hAnsi="Times" w:cs="Times"/>
          <w:sz w:val="24"/>
          <w:szCs w:val="24"/>
          <w:lang w:val="en-US"/>
        </w:rPr>
        <w:t xml:space="preserve">synthetic </w:t>
      </w:r>
      <w:r w:rsidR="00B574FD">
        <w:rPr>
          <w:rFonts w:ascii="Times" w:hAnsi="Times" w:cs="Times"/>
          <w:sz w:val="24"/>
          <w:szCs w:val="24"/>
          <w:lang w:val="en-US"/>
        </w:rPr>
        <w:t xml:space="preserve">derivative </w:t>
      </w:r>
      <w:r w:rsidR="006D5DBA">
        <w:rPr>
          <w:rFonts w:ascii="Times" w:hAnsi="Times" w:cs="Times"/>
          <w:b/>
          <w:sz w:val="24"/>
          <w:szCs w:val="24"/>
          <w:lang w:val="en-US"/>
        </w:rPr>
        <w:t>6</w:t>
      </w:r>
      <w:r w:rsidR="00B574FD" w:rsidRPr="000A000A">
        <w:rPr>
          <w:rFonts w:ascii="Times" w:hAnsi="Times" w:cs="Times"/>
          <w:b/>
          <w:sz w:val="24"/>
          <w:szCs w:val="24"/>
          <w:lang w:val="en-US"/>
        </w:rPr>
        <w:t xml:space="preserve"> </w:t>
      </w:r>
      <w:r w:rsidR="00ED49EC">
        <w:rPr>
          <w:rFonts w:ascii="Times" w:hAnsi="Times" w:cs="Times"/>
          <w:sz w:val="24"/>
          <w:szCs w:val="24"/>
          <w:lang w:val="en-US"/>
        </w:rPr>
        <w:t>(</w:t>
      </w:r>
      <w:r w:rsidR="00B574FD" w:rsidRPr="00AE6F8C">
        <w:rPr>
          <w:rFonts w:ascii="Times" w:hAnsi="Times" w:cs="Times"/>
          <w:sz w:val="24"/>
          <w:szCs w:val="24"/>
          <w:lang w:val="en-US"/>
        </w:rPr>
        <w:t>λ</w:t>
      </w:r>
      <w:r w:rsidR="00B574FD" w:rsidRPr="004F563C">
        <w:rPr>
          <w:rFonts w:ascii="Times" w:hAnsi="Times" w:cs="Times"/>
          <w:sz w:val="24"/>
          <w:szCs w:val="24"/>
          <w:vertAlign w:val="subscript"/>
          <w:lang w:val="en-US"/>
        </w:rPr>
        <w:t>max</w:t>
      </w:r>
      <w:r w:rsidR="00B574FD">
        <w:rPr>
          <w:rFonts w:ascii="Times" w:hAnsi="Times" w:cs="Times"/>
          <w:sz w:val="24"/>
          <w:szCs w:val="24"/>
          <w:lang w:val="en-US"/>
        </w:rPr>
        <w:t xml:space="preserve"> = 554</w:t>
      </w:r>
      <w:r w:rsidR="00ED2A31">
        <w:rPr>
          <w:rFonts w:ascii="Times" w:hAnsi="Times" w:cs="Times"/>
          <w:sz w:val="24"/>
          <w:szCs w:val="24"/>
          <w:lang w:val="en-US"/>
        </w:rPr>
        <w:t xml:space="preserve"> </w:t>
      </w:r>
      <w:r w:rsidR="00ED49EC">
        <w:rPr>
          <w:rFonts w:ascii="Times" w:hAnsi="Times" w:cs="Times"/>
          <w:sz w:val="24"/>
          <w:szCs w:val="24"/>
          <w:lang w:val="en-US"/>
        </w:rPr>
        <w:t xml:space="preserve">nm). </w:t>
      </w:r>
    </w:p>
    <w:p w14:paraId="3D18F9A4" w14:textId="4A8B8D49" w:rsidR="00A04D1B" w:rsidRDefault="00305390" w:rsidP="00A94D0F">
      <w:pPr>
        <w:spacing w:after="12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en-GB"/>
        </w:rPr>
        <w:lastRenderedPageBreak/>
        <w:drawing>
          <wp:inline distT="0" distB="0" distL="0" distR="0" wp14:anchorId="66B805C1" wp14:editId="18C332E3">
            <wp:extent cx="5731510" cy="3561715"/>
            <wp:effectExtent l="0" t="0" r="8890" b="0"/>
            <wp:docPr id="6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figure5a.tif"/>
                    <pic:cNvPicPr/>
                  </pic:nvPicPr>
                  <pic:blipFill>
                    <a:blip r:embed="rId2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35617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F6DACD4" w14:textId="77777777" w:rsidR="00781860" w:rsidRDefault="00781860" w:rsidP="00A94D0F">
      <w:pPr>
        <w:spacing w:after="12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08D7CC1" w14:textId="77777777" w:rsidR="00B11A70" w:rsidRDefault="00B11A70" w:rsidP="00A94D0F">
      <w:pPr>
        <w:spacing w:after="12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11288A0" w14:textId="1F105A50" w:rsidR="00D63CF2" w:rsidRDefault="00D63CF2" w:rsidP="00A94D0F">
      <w:pPr>
        <w:spacing w:after="12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noProof/>
          <w:lang w:eastAsia="en-GB"/>
        </w:rPr>
        <w:drawing>
          <wp:inline distT="0" distB="0" distL="0" distR="0" wp14:anchorId="51657006" wp14:editId="6D6BC7F4">
            <wp:extent cx="5731510" cy="2750820"/>
            <wp:effectExtent l="0" t="0" r="8890" b="0"/>
            <wp:docPr id="16" name="Chart 16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25"/>
              </a:graphicData>
            </a:graphic>
          </wp:inline>
        </w:drawing>
      </w:r>
    </w:p>
    <w:p w14:paraId="6EF7BB2C" w14:textId="77777777" w:rsidR="00B11A70" w:rsidRDefault="00B11A70" w:rsidP="00A94D0F">
      <w:pPr>
        <w:spacing w:after="12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64B91A8" w14:textId="13960E28" w:rsidR="00CC710A" w:rsidRPr="00DC444D" w:rsidRDefault="0086391A" w:rsidP="00F023D2">
      <w:pPr>
        <w:spacing w:after="120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sz w:val="24"/>
          <w:szCs w:val="24"/>
        </w:rPr>
        <w:t>F</w:t>
      </w:r>
      <w:r w:rsidR="00B33037">
        <w:rPr>
          <w:rFonts w:ascii="Times New Roman" w:hAnsi="Times New Roman" w:cs="Times New Roman"/>
          <w:b/>
          <w:sz w:val="24"/>
          <w:szCs w:val="24"/>
        </w:rPr>
        <w:t xml:space="preserve">igure </w:t>
      </w:r>
      <w:r w:rsidR="005148D8">
        <w:rPr>
          <w:rFonts w:ascii="Times New Roman" w:hAnsi="Times New Roman" w:cs="Times New Roman"/>
          <w:b/>
          <w:sz w:val="24"/>
          <w:szCs w:val="24"/>
        </w:rPr>
        <w:t>5</w:t>
      </w:r>
      <w:r w:rsidR="005F3634">
        <w:rPr>
          <w:rFonts w:ascii="Times New Roman" w:hAnsi="Times New Roman" w:cs="Times New Roman"/>
          <w:b/>
          <w:sz w:val="24"/>
          <w:szCs w:val="24"/>
        </w:rPr>
        <w:t>:</w:t>
      </w:r>
      <w:r w:rsidR="00B33037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5148D8" w:rsidRPr="000A000A">
        <w:rPr>
          <w:rFonts w:ascii="Times New Roman" w:hAnsi="Times New Roman" w:cs="Times New Roman"/>
          <w:sz w:val="24"/>
          <w:szCs w:val="24"/>
        </w:rPr>
        <w:t>Top</w:t>
      </w:r>
      <w:r w:rsidR="005148D8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ED2A31">
        <w:rPr>
          <w:rFonts w:ascii="Times New Roman" w:hAnsi="Times New Roman" w:cs="Times New Roman"/>
          <w:sz w:val="24"/>
          <w:szCs w:val="24"/>
        </w:rPr>
        <w:t>(a</w:t>
      </w:r>
      <w:r w:rsidR="00ED2A31" w:rsidRPr="000A000A">
        <w:rPr>
          <w:rFonts w:ascii="Times New Roman" w:hAnsi="Times New Roman" w:cs="Times New Roman"/>
          <w:sz w:val="24"/>
          <w:szCs w:val="24"/>
        </w:rPr>
        <w:t>)</w:t>
      </w:r>
      <w:r w:rsidR="00ED2A31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145644">
        <w:rPr>
          <w:rFonts w:ascii="Times New Roman" w:hAnsi="Times New Roman" w:cs="Times New Roman"/>
          <w:sz w:val="24"/>
          <w:szCs w:val="24"/>
        </w:rPr>
        <w:t xml:space="preserve">Calculated </w:t>
      </w:r>
      <w:r w:rsidR="00B33037" w:rsidRPr="000A000A">
        <w:rPr>
          <w:rFonts w:ascii="Times New Roman" w:hAnsi="Times New Roman" w:cs="Times New Roman"/>
          <w:sz w:val="24"/>
          <w:szCs w:val="24"/>
        </w:rPr>
        <w:t xml:space="preserve">TD-DFT spectra using a modified </w:t>
      </w:r>
      <w:r w:rsidR="00635709">
        <w:rPr>
          <w:rFonts w:ascii="Times New Roman" w:hAnsi="Times New Roman" w:cs="Times New Roman"/>
          <w:sz w:val="24"/>
          <w:szCs w:val="24"/>
        </w:rPr>
        <w:t xml:space="preserve">PBE functional </w:t>
      </w:r>
      <w:r w:rsidR="00941BD2">
        <w:rPr>
          <w:rFonts w:ascii="Times New Roman" w:hAnsi="Times New Roman" w:cs="Times New Roman"/>
          <w:sz w:val="24"/>
          <w:szCs w:val="24"/>
        </w:rPr>
        <w:t xml:space="preserve">with </w:t>
      </w:r>
      <w:r w:rsidR="00B33037" w:rsidRPr="000A000A">
        <w:rPr>
          <w:rFonts w:ascii="Times New Roman" w:hAnsi="Times New Roman" w:cs="Times New Roman"/>
          <w:sz w:val="24"/>
          <w:szCs w:val="24"/>
        </w:rPr>
        <w:t>4% HF-exchange calibrated to reprodu</w:t>
      </w:r>
      <w:r w:rsidR="0075040E">
        <w:rPr>
          <w:rFonts w:ascii="Times New Roman" w:hAnsi="Times New Roman" w:cs="Times New Roman"/>
          <w:sz w:val="24"/>
          <w:szCs w:val="24"/>
        </w:rPr>
        <w:t>ce the absorption maximum at 552</w:t>
      </w:r>
      <w:r w:rsidR="00ED2A31">
        <w:rPr>
          <w:rFonts w:ascii="Times New Roman" w:hAnsi="Times New Roman" w:cs="Times New Roman"/>
          <w:sz w:val="24"/>
          <w:szCs w:val="24"/>
        </w:rPr>
        <w:t xml:space="preserve"> </w:t>
      </w:r>
      <w:r w:rsidR="00F548D0">
        <w:rPr>
          <w:rFonts w:ascii="Times New Roman" w:hAnsi="Times New Roman" w:cs="Times New Roman"/>
          <w:sz w:val="24"/>
          <w:szCs w:val="24"/>
        </w:rPr>
        <w:t>nm and convoluted with a peak</w:t>
      </w:r>
      <w:r w:rsidR="00025A30">
        <w:rPr>
          <w:rFonts w:ascii="Times New Roman" w:hAnsi="Times New Roman" w:cs="Times New Roman"/>
          <w:sz w:val="24"/>
          <w:szCs w:val="24"/>
        </w:rPr>
        <w:t xml:space="preserve"> width at half height of 0.13eV</w:t>
      </w:r>
      <w:r w:rsidR="00941BD2">
        <w:rPr>
          <w:rFonts w:ascii="Times New Roman" w:hAnsi="Times New Roman" w:cs="Times New Roman"/>
          <w:sz w:val="24"/>
          <w:szCs w:val="24"/>
        </w:rPr>
        <w:t>,</w:t>
      </w:r>
      <w:r w:rsidR="00025A30">
        <w:rPr>
          <w:rFonts w:ascii="Times New Roman" w:hAnsi="Times New Roman" w:cs="Times New Roman"/>
          <w:sz w:val="24"/>
          <w:szCs w:val="24"/>
        </w:rPr>
        <w:t xml:space="preserve"> for p</w:t>
      </w:r>
      <w:r w:rsidR="00AC60F9">
        <w:rPr>
          <w:rFonts w:ascii="Times New Roman" w:hAnsi="Times New Roman" w:cs="Times New Roman"/>
          <w:sz w:val="24"/>
          <w:szCs w:val="24"/>
        </w:rPr>
        <w:t xml:space="preserve">seudo-mauveine </w:t>
      </w:r>
      <w:r w:rsidR="00AC60F9" w:rsidRPr="000A000A">
        <w:rPr>
          <w:rFonts w:ascii="Times New Roman" w:hAnsi="Times New Roman" w:cs="Times New Roman"/>
          <w:b/>
          <w:sz w:val="24"/>
          <w:szCs w:val="24"/>
        </w:rPr>
        <w:t>1</w:t>
      </w:r>
      <w:r w:rsidR="00AC60F9">
        <w:rPr>
          <w:rFonts w:ascii="Times New Roman" w:hAnsi="Times New Roman" w:cs="Times New Roman"/>
          <w:sz w:val="24"/>
          <w:szCs w:val="24"/>
        </w:rPr>
        <w:t xml:space="preserve"> (</w:t>
      </w:r>
      <w:r w:rsidR="00DC444D">
        <w:rPr>
          <w:rFonts w:ascii="Times New Roman" w:hAnsi="Times New Roman" w:cs="Times New Roman"/>
          <w:sz w:val="24"/>
          <w:szCs w:val="24"/>
        </w:rPr>
        <w:t>four</w:t>
      </w:r>
      <w:r w:rsidR="00145644">
        <w:rPr>
          <w:rFonts w:ascii="Times New Roman" w:hAnsi="Times New Roman" w:cs="Times New Roman"/>
          <w:sz w:val="24"/>
          <w:szCs w:val="24"/>
        </w:rPr>
        <w:t xml:space="preserve"> rota</w:t>
      </w:r>
      <w:r w:rsidR="00F548D0">
        <w:rPr>
          <w:rFonts w:ascii="Times New Roman" w:hAnsi="Times New Roman" w:cs="Times New Roman"/>
          <w:sz w:val="24"/>
          <w:szCs w:val="24"/>
        </w:rPr>
        <w:t xml:space="preserve">mers) and </w:t>
      </w:r>
      <w:r w:rsidR="00025A30">
        <w:rPr>
          <w:rFonts w:ascii="Times New Roman" w:hAnsi="Times New Roman" w:cs="Times New Roman"/>
          <w:sz w:val="24"/>
          <w:szCs w:val="24"/>
        </w:rPr>
        <w:t xml:space="preserve">the </w:t>
      </w:r>
      <w:r w:rsidR="00AC60F9">
        <w:rPr>
          <w:rFonts w:ascii="Times New Roman" w:hAnsi="Times New Roman" w:cs="Times New Roman"/>
          <w:sz w:val="24"/>
          <w:szCs w:val="24"/>
        </w:rPr>
        <w:t xml:space="preserve">synthetic derivative </w:t>
      </w:r>
      <w:r w:rsidR="006D5DBA">
        <w:rPr>
          <w:rFonts w:ascii="Times New Roman" w:hAnsi="Times New Roman" w:cs="Times New Roman"/>
          <w:b/>
          <w:sz w:val="24"/>
          <w:szCs w:val="24"/>
        </w:rPr>
        <w:t>6</w:t>
      </w:r>
      <w:r w:rsidR="00AC60F9">
        <w:rPr>
          <w:rFonts w:ascii="Times New Roman" w:hAnsi="Times New Roman" w:cs="Times New Roman"/>
          <w:sz w:val="24"/>
          <w:szCs w:val="24"/>
        </w:rPr>
        <w:t>.</w:t>
      </w:r>
      <w:r w:rsidR="00B33037" w:rsidRPr="000A000A">
        <w:rPr>
          <w:rFonts w:ascii="Times New Roman" w:hAnsi="Times New Roman" w:cs="Times New Roman"/>
          <w:sz w:val="24"/>
          <w:szCs w:val="24"/>
        </w:rPr>
        <w:t xml:space="preserve"> The calculations are archived with DOI</w:t>
      </w:r>
      <w:r w:rsidR="00D92ABC">
        <w:rPr>
          <w:rFonts w:ascii="Times New Roman" w:hAnsi="Times New Roman" w:cs="Times New Roman"/>
          <w:sz w:val="24"/>
          <w:szCs w:val="24"/>
        </w:rPr>
        <w:t>s</w:t>
      </w:r>
      <w:r w:rsidR="00B33037" w:rsidRPr="000A000A">
        <w:rPr>
          <w:rFonts w:ascii="Times New Roman" w:hAnsi="Times New Roman" w:cs="Times New Roman"/>
          <w:sz w:val="24"/>
          <w:szCs w:val="24"/>
        </w:rPr>
        <w:t xml:space="preserve">: </w:t>
      </w:r>
      <w:r w:rsidR="00D92ABC">
        <w:rPr>
          <w:rFonts w:ascii="Times New Roman" w:hAnsi="Times New Roman" w:cs="Times New Roman"/>
          <w:sz w:val="24"/>
          <w:szCs w:val="24"/>
        </w:rPr>
        <w:t>6vv, 656 and 657</w:t>
      </w:r>
      <w:r w:rsidR="00145644">
        <w:rPr>
          <w:rFonts w:ascii="Times New Roman" w:hAnsi="Times New Roman" w:cs="Times New Roman"/>
          <w:sz w:val="24"/>
          <w:szCs w:val="24"/>
        </w:rPr>
        <w:t xml:space="preserve"> (for rotamers</w:t>
      </w:r>
      <w:r w:rsidR="003A13FB">
        <w:rPr>
          <w:rFonts w:ascii="Times New Roman" w:hAnsi="Times New Roman" w:cs="Times New Roman"/>
          <w:sz w:val="24"/>
          <w:szCs w:val="24"/>
        </w:rPr>
        <w:t xml:space="preserve"> 1-3</w:t>
      </w:r>
      <w:r w:rsidR="00145644">
        <w:rPr>
          <w:rFonts w:ascii="Times New Roman" w:hAnsi="Times New Roman" w:cs="Times New Roman"/>
          <w:sz w:val="24"/>
          <w:szCs w:val="24"/>
        </w:rPr>
        <w:t xml:space="preserve"> of</w:t>
      </w:r>
      <w:r w:rsidR="006D633C">
        <w:rPr>
          <w:rFonts w:ascii="Times New Roman" w:hAnsi="Times New Roman" w:cs="Times New Roman"/>
          <w:sz w:val="24"/>
          <w:szCs w:val="24"/>
        </w:rPr>
        <w:t xml:space="preserve"> </w:t>
      </w:r>
      <w:r w:rsidR="006D633C" w:rsidRPr="006D633C">
        <w:rPr>
          <w:rFonts w:ascii="Times New Roman" w:hAnsi="Times New Roman" w:cs="Times New Roman"/>
          <w:b/>
          <w:sz w:val="24"/>
          <w:szCs w:val="24"/>
        </w:rPr>
        <w:t>1</w:t>
      </w:r>
      <w:r w:rsidR="006D633C">
        <w:rPr>
          <w:rFonts w:ascii="Times New Roman" w:hAnsi="Times New Roman" w:cs="Times New Roman"/>
          <w:sz w:val="24"/>
          <w:szCs w:val="24"/>
        </w:rPr>
        <w:t>)</w:t>
      </w:r>
      <w:r w:rsidR="00941BD2">
        <w:rPr>
          <w:rFonts w:ascii="Times New Roman" w:hAnsi="Times New Roman" w:cs="Times New Roman"/>
          <w:sz w:val="24"/>
          <w:szCs w:val="24"/>
        </w:rPr>
        <w:t xml:space="preserve">, </w:t>
      </w:r>
      <w:r w:rsidR="00DC444D">
        <w:rPr>
          <w:rFonts w:ascii="Times New Roman" w:hAnsi="Times New Roman" w:cs="Times New Roman"/>
          <w:sz w:val="24"/>
          <w:szCs w:val="24"/>
        </w:rPr>
        <w:t>75x (</w:t>
      </w:r>
      <w:r w:rsidR="00DC444D" w:rsidRPr="00DC444D">
        <w:rPr>
          <w:rFonts w:ascii="Times New Roman" w:hAnsi="Times New Roman" w:cs="Times New Roman"/>
          <w:b/>
          <w:sz w:val="24"/>
          <w:szCs w:val="24"/>
        </w:rPr>
        <w:t>1</w:t>
      </w:r>
      <w:r w:rsidR="00DC444D">
        <w:rPr>
          <w:rFonts w:ascii="Times New Roman" w:hAnsi="Times New Roman" w:cs="Times New Roman"/>
          <w:sz w:val="24"/>
          <w:szCs w:val="24"/>
        </w:rPr>
        <w:t>, rotamer</w:t>
      </w:r>
      <w:r w:rsidR="003A13FB">
        <w:rPr>
          <w:rFonts w:ascii="Times New Roman" w:hAnsi="Times New Roman" w:cs="Times New Roman"/>
          <w:sz w:val="24"/>
          <w:szCs w:val="24"/>
        </w:rPr>
        <w:t xml:space="preserve"> 1 with value fixed to</w:t>
      </w:r>
      <w:r w:rsidR="00DC444D">
        <w:rPr>
          <w:rFonts w:ascii="Times New Roman" w:hAnsi="Times New Roman" w:cs="Times New Roman"/>
          <w:sz w:val="24"/>
          <w:szCs w:val="24"/>
        </w:rPr>
        <w:t xml:space="preserve"> crystal structure), </w:t>
      </w:r>
      <w:r w:rsidR="00941BD2">
        <w:rPr>
          <w:rFonts w:ascii="Times New Roman" w:hAnsi="Times New Roman" w:cs="Times New Roman"/>
          <w:sz w:val="24"/>
          <w:szCs w:val="24"/>
        </w:rPr>
        <w:t>658</w:t>
      </w:r>
      <w:r w:rsidR="00145644">
        <w:rPr>
          <w:rFonts w:ascii="Times New Roman" w:hAnsi="Times New Roman" w:cs="Times New Roman"/>
          <w:sz w:val="24"/>
          <w:szCs w:val="24"/>
        </w:rPr>
        <w:t xml:space="preserve"> (</w:t>
      </w:r>
      <w:r w:rsidR="00145644" w:rsidRPr="00145644">
        <w:rPr>
          <w:rFonts w:ascii="Times New Roman" w:hAnsi="Times New Roman" w:cs="Times New Roman"/>
          <w:b/>
          <w:sz w:val="24"/>
          <w:szCs w:val="24"/>
        </w:rPr>
        <w:t>1</w:t>
      </w:r>
      <w:r w:rsidR="00145644">
        <w:rPr>
          <w:rFonts w:ascii="Times New Roman" w:hAnsi="Times New Roman" w:cs="Times New Roman"/>
          <w:sz w:val="24"/>
          <w:szCs w:val="24"/>
        </w:rPr>
        <w:t>, free base)</w:t>
      </w:r>
      <w:r w:rsidR="006D633C">
        <w:rPr>
          <w:rFonts w:ascii="Times New Roman" w:hAnsi="Times New Roman" w:cs="Times New Roman"/>
          <w:sz w:val="24"/>
          <w:szCs w:val="24"/>
        </w:rPr>
        <w:t xml:space="preserve"> and</w:t>
      </w:r>
      <w:r w:rsidR="00D92ABC">
        <w:rPr>
          <w:rFonts w:ascii="Times New Roman" w:hAnsi="Times New Roman" w:cs="Times New Roman"/>
          <w:sz w:val="24"/>
          <w:szCs w:val="24"/>
        </w:rPr>
        <w:t xml:space="preserve"> </w:t>
      </w:r>
      <w:r w:rsidR="00B33037" w:rsidRPr="006D633C">
        <w:rPr>
          <w:rFonts w:ascii="Times New Roman" w:hAnsi="Times New Roman" w:cs="Times New Roman"/>
          <w:sz w:val="24"/>
          <w:szCs w:val="24"/>
          <w:lang w:val="en-US"/>
        </w:rPr>
        <w:t>6vt</w:t>
      </w:r>
      <w:r w:rsidR="005F363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6D633C">
        <w:rPr>
          <w:rFonts w:ascii="Times New Roman" w:hAnsi="Times New Roman" w:cs="Times New Roman"/>
          <w:sz w:val="24"/>
          <w:szCs w:val="24"/>
          <w:lang w:val="en-US"/>
        </w:rPr>
        <w:t>(</w:t>
      </w:r>
      <w:r w:rsidR="006D5DBA">
        <w:rPr>
          <w:rFonts w:ascii="Times New Roman" w:hAnsi="Times New Roman" w:cs="Times New Roman"/>
          <w:b/>
          <w:sz w:val="24"/>
          <w:szCs w:val="24"/>
          <w:lang w:val="en-US"/>
        </w:rPr>
        <w:t>6</w:t>
      </w:r>
      <w:r w:rsidR="006D633C">
        <w:rPr>
          <w:rFonts w:ascii="Times New Roman" w:hAnsi="Times New Roman" w:cs="Times New Roman"/>
          <w:sz w:val="24"/>
          <w:szCs w:val="24"/>
          <w:lang w:val="en-US"/>
        </w:rPr>
        <w:t>)</w:t>
      </w:r>
      <w:r w:rsidR="006121FC">
        <w:rPr>
          <w:rFonts w:ascii="Times New Roman" w:hAnsi="Times New Roman" w:cs="Times New Roman"/>
          <w:sz w:val="24"/>
          <w:szCs w:val="24"/>
          <w:lang w:val="en-US"/>
        </w:rPr>
        <w:t xml:space="preserve">; </w:t>
      </w:r>
      <w:r w:rsidR="00D36C66">
        <w:rPr>
          <w:rFonts w:ascii="Times New Roman" w:hAnsi="Times New Roman" w:cs="Times New Roman"/>
          <w:sz w:val="24"/>
          <w:szCs w:val="24"/>
          <w:lang w:val="en-US"/>
        </w:rPr>
        <w:t>resolved as</w:t>
      </w:r>
      <w:r w:rsidR="00D92AB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B33037" w:rsidRPr="00145644">
        <w:rPr>
          <w:rFonts w:ascii="Times New Roman" w:hAnsi="Times New Roman" w:cs="Times New Roman"/>
          <w:i/>
          <w:sz w:val="24"/>
          <w:szCs w:val="24"/>
          <w:lang w:val="en-US"/>
        </w:rPr>
        <w:t>e</w:t>
      </w:r>
      <w:r w:rsidR="00145644" w:rsidRPr="00145644">
        <w:rPr>
          <w:rFonts w:ascii="Times New Roman" w:hAnsi="Times New Roman" w:cs="Times New Roman"/>
          <w:i/>
          <w:sz w:val="24"/>
          <w:szCs w:val="24"/>
          <w:lang w:val="en-US"/>
        </w:rPr>
        <w:t>.</w:t>
      </w:r>
      <w:r w:rsidR="00B33037" w:rsidRPr="00145644">
        <w:rPr>
          <w:rFonts w:ascii="Times New Roman" w:hAnsi="Times New Roman" w:cs="Times New Roman"/>
          <w:i/>
          <w:sz w:val="24"/>
          <w:szCs w:val="24"/>
          <w:lang w:val="en-US"/>
        </w:rPr>
        <w:t>g</w:t>
      </w:r>
      <w:r w:rsidR="00145644" w:rsidRPr="00145644">
        <w:rPr>
          <w:rFonts w:ascii="Times New Roman" w:hAnsi="Times New Roman" w:cs="Times New Roman"/>
          <w:i/>
          <w:sz w:val="24"/>
          <w:szCs w:val="24"/>
          <w:lang w:val="en-US"/>
        </w:rPr>
        <w:t>.</w:t>
      </w:r>
      <w:r w:rsidR="00B33037" w:rsidRPr="000A000A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hyperlink r:id="rId26" w:history="1">
        <w:r w:rsidR="005148D8" w:rsidRPr="000A000A">
          <w:rPr>
            <w:rStyle w:val="Hyperlink"/>
            <w:rFonts w:ascii="Times New Roman" w:hAnsi="Times New Roman" w:cs="Times New Roman"/>
            <w:color w:val="auto"/>
            <w:sz w:val="24"/>
            <w:szCs w:val="24"/>
            <w:u w:val="none"/>
          </w:rPr>
          <w:t>http://doi.org/6vv</w:t>
        </w:r>
      </w:hyperlink>
      <w:r w:rsidR="00311E57">
        <w:rPr>
          <w:rFonts w:ascii="Times New Roman" w:hAnsi="Times New Roman" w:cs="Times New Roman"/>
          <w:sz w:val="24"/>
          <w:szCs w:val="24"/>
          <w:lang w:val="en-US"/>
        </w:rPr>
        <w:t xml:space="preserve"> and from which full calculated properties including </w:t>
      </w:r>
      <w:r w:rsidR="00311E57">
        <w:rPr>
          <w:rFonts w:ascii="Times New Roman" w:hAnsi="Times New Roman" w:cs="Times New Roman"/>
          <w:sz w:val="24"/>
          <w:szCs w:val="24"/>
          <w:lang w:val="en-US"/>
        </w:rPr>
        <w:lastRenderedPageBreak/>
        <w:t>geometries may be obtained.</w:t>
      </w:r>
      <w:r w:rsidR="005148D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DC444D">
        <w:rPr>
          <w:rFonts w:ascii="Times New Roman" w:hAnsi="Times New Roman" w:cs="Times New Roman"/>
          <w:sz w:val="24"/>
          <w:szCs w:val="24"/>
          <w:lang w:val="en-US"/>
        </w:rPr>
        <w:t>Bottom (b</w:t>
      </w:r>
      <w:r w:rsidR="005148D8">
        <w:rPr>
          <w:rFonts w:ascii="Times New Roman" w:hAnsi="Times New Roman" w:cs="Times New Roman"/>
          <w:sz w:val="24"/>
          <w:szCs w:val="24"/>
          <w:lang w:val="en-US"/>
        </w:rPr>
        <w:t xml:space="preserve">) Measured UV/VIS spectrum of pseudo-mauveine </w:t>
      </w:r>
      <w:r w:rsidR="005148D8" w:rsidRPr="000A000A">
        <w:rPr>
          <w:rFonts w:ascii="Times New Roman" w:hAnsi="Times New Roman" w:cs="Times New Roman"/>
          <w:b/>
          <w:sz w:val="24"/>
          <w:szCs w:val="24"/>
          <w:lang w:val="en-US"/>
        </w:rPr>
        <w:t>1</w:t>
      </w:r>
      <w:r w:rsidR="00A04D1B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r w:rsidR="00A04D1B" w:rsidRPr="000A000A">
        <w:rPr>
          <w:rFonts w:ascii="Times New Roman" w:hAnsi="Times New Roman" w:cs="Times New Roman"/>
          <w:sz w:val="24"/>
          <w:szCs w:val="24"/>
          <w:lang w:val="en-US"/>
        </w:rPr>
        <w:t>(blue)</w:t>
      </w:r>
      <w:r w:rsidR="005B7BAE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r w:rsidR="00A04D1B">
        <w:rPr>
          <w:rFonts w:ascii="Times New Roman" w:hAnsi="Times New Roman" w:cs="Times New Roman"/>
          <w:sz w:val="24"/>
          <w:szCs w:val="24"/>
          <w:lang w:val="en-US"/>
        </w:rPr>
        <w:t xml:space="preserve">the </w:t>
      </w:r>
      <w:r w:rsidR="00C01159">
        <w:rPr>
          <w:rFonts w:ascii="Times New Roman" w:hAnsi="Times New Roman" w:cs="Times New Roman"/>
          <w:sz w:val="24"/>
          <w:szCs w:val="24"/>
          <w:lang w:val="en-US"/>
        </w:rPr>
        <w:t xml:space="preserve">synthetic derivative </w:t>
      </w:r>
      <w:r w:rsidR="006D5DBA">
        <w:rPr>
          <w:rFonts w:ascii="Times New Roman" w:hAnsi="Times New Roman" w:cs="Times New Roman"/>
          <w:b/>
          <w:sz w:val="24"/>
          <w:szCs w:val="24"/>
          <w:lang w:val="en-US"/>
        </w:rPr>
        <w:t>6</w:t>
      </w:r>
      <w:r w:rsidR="00A04D1B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r w:rsidR="00A04D1B">
        <w:rPr>
          <w:rFonts w:ascii="Times New Roman" w:hAnsi="Times New Roman" w:cs="Times New Roman"/>
          <w:sz w:val="24"/>
          <w:szCs w:val="24"/>
          <w:lang w:val="en-US"/>
        </w:rPr>
        <w:t>(red</w:t>
      </w:r>
      <w:r w:rsidR="005F3634">
        <w:rPr>
          <w:rFonts w:ascii="Times New Roman" w:hAnsi="Times New Roman" w:cs="Times New Roman"/>
          <w:sz w:val="24"/>
          <w:szCs w:val="24"/>
          <w:lang w:val="en-US"/>
        </w:rPr>
        <w:t>)</w:t>
      </w:r>
      <w:r w:rsidR="00DC444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5B7BAE">
        <w:rPr>
          <w:rFonts w:ascii="Times New Roman" w:hAnsi="Times New Roman" w:cs="Times New Roman"/>
          <w:sz w:val="24"/>
          <w:szCs w:val="24"/>
          <w:lang w:val="en-US"/>
        </w:rPr>
        <w:t xml:space="preserve">and mauveine A </w:t>
      </w:r>
      <w:r w:rsidR="006D5DBA" w:rsidRPr="006D5DBA">
        <w:rPr>
          <w:rFonts w:ascii="Times New Roman" w:hAnsi="Times New Roman" w:cs="Times New Roman"/>
          <w:b/>
          <w:sz w:val="24"/>
          <w:szCs w:val="24"/>
          <w:lang w:val="en-US"/>
        </w:rPr>
        <w:t>2</w:t>
      </w:r>
      <w:r w:rsidR="006D5DBA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5B7BAE">
        <w:rPr>
          <w:rFonts w:ascii="Times New Roman" w:hAnsi="Times New Roman" w:cs="Times New Roman"/>
          <w:sz w:val="24"/>
          <w:szCs w:val="24"/>
          <w:lang w:val="en-US"/>
        </w:rPr>
        <w:t>(green)</w:t>
      </w:r>
    </w:p>
    <w:p w14:paraId="04A5E1ED" w14:textId="77777777" w:rsidR="006D5DBA" w:rsidRDefault="006D5DBA" w:rsidP="00A94D0F">
      <w:pPr>
        <w:spacing w:after="12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169E8BA" w14:textId="515D5580" w:rsidR="00043EE8" w:rsidRDefault="00DC444D" w:rsidP="00A94D0F">
      <w:pPr>
        <w:spacing w:after="12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The origins of the</w:t>
      </w:r>
      <w:r w:rsidR="00043EE8" w:rsidRPr="000A000A">
        <w:rPr>
          <w:rFonts w:ascii="Times New Roman" w:hAnsi="Times New Roman" w:cs="Times New Roman"/>
          <w:sz w:val="24"/>
          <w:szCs w:val="24"/>
        </w:rPr>
        <w:t xml:space="preserve"> shift</w:t>
      </w:r>
      <w:r w:rsidR="003A13FB">
        <w:rPr>
          <w:rFonts w:ascii="Times New Roman" w:hAnsi="Times New Roman" w:cs="Times New Roman"/>
          <w:sz w:val="24"/>
          <w:szCs w:val="24"/>
        </w:rPr>
        <w:t xml:space="preserve"> observed between </w:t>
      </w:r>
      <w:r w:rsidRPr="003A13FB">
        <w:rPr>
          <w:rFonts w:ascii="Times New Roman" w:hAnsi="Times New Roman" w:cs="Times New Roman"/>
          <w:b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 xml:space="preserve">, R=H and </w:t>
      </w:r>
      <w:r w:rsidR="006D5DBA">
        <w:rPr>
          <w:rFonts w:ascii="Times New Roman" w:hAnsi="Times New Roman" w:cs="Times New Roman"/>
          <w:b/>
          <w:sz w:val="24"/>
          <w:szCs w:val="24"/>
        </w:rPr>
        <w:t>6</w:t>
      </w:r>
      <w:r>
        <w:rPr>
          <w:rFonts w:ascii="Times New Roman" w:hAnsi="Times New Roman" w:cs="Times New Roman"/>
          <w:sz w:val="24"/>
          <w:szCs w:val="24"/>
        </w:rPr>
        <w:t>, R=Me</w:t>
      </w:r>
      <w:r w:rsidR="00043EE8" w:rsidRPr="000A000A">
        <w:rPr>
          <w:rFonts w:ascii="Times New Roman" w:hAnsi="Times New Roman" w:cs="Times New Roman"/>
          <w:sz w:val="24"/>
          <w:szCs w:val="24"/>
        </w:rPr>
        <w:t xml:space="preserve"> can be interpreted by showing the molecular orbitals involved in the excitations (Figure </w:t>
      </w:r>
      <w:r w:rsidR="005148D8">
        <w:rPr>
          <w:rFonts w:ascii="Times New Roman" w:hAnsi="Times New Roman" w:cs="Times New Roman"/>
          <w:sz w:val="24"/>
          <w:szCs w:val="24"/>
        </w:rPr>
        <w:t>6</w:t>
      </w:r>
      <w:r w:rsidR="00043EE8" w:rsidRPr="000A000A">
        <w:rPr>
          <w:rFonts w:ascii="Times New Roman" w:hAnsi="Times New Roman" w:cs="Times New Roman"/>
          <w:sz w:val="24"/>
          <w:szCs w:val="24"/>
        </w:rPr>
        <w:t>).</w:t>
      </w:r>
      <w:r w:rsidR="00FA425E" w:rsidRPr="000A000A">
        <w:rPr>
          <w:rFonts w:ascii="Times New Roman" w:hAnsi="Times New Roman" w:cs="Times New Roman"/>
          <w:sz w:val="24"/>
          <w:szCs w:val="24"/>
        </w:rPr>
        <w:t xml:space="preserve"> The methyl derivative </w:t>
      </w:r>
      <w:r w:rsidR="006D5DBA">
        <w:rPr>
          <w:rFonts w:ascii="Times New Roman" w:hAnsi="Times New Roman" w:cs="Times New Roman"/>
          <w:b/>
          <w:sz w:val="24"/>
          <w:szCs w:val="24"/>
        </w:rPr>
        <w:t>6</w:t>
      </w:r>
      <w:r w:rsidR="00FA425E" w:rsidRPr="000A000A">
        <w:rPr>
          <w:rFonts w:ascii="Times New Roman" w:hAnsi="Times New Roman" w:cs="Times New Roman"/>
          <w:sz w:val="24"/>
          <w:szCs w:val="24"/>
        </w:rPr>
        <w:t xml:space="preserve"> has small </w:t>
      </w:r>
      <w:r w:rsidR="00616C75">
        <w:rPr>
          <w:rFonts w:ascii="Times New Roman" w:hAnsi="Times New Roman" w:cs="Times New Roman"/>
          <w:sz w:val="24"/>
          <w:szCs w:val="24"/>
        </w:rPr>
        <w:t xml:space="preserve">HOMO </w:t>
      </w:r>
      <w:r w:rsidR="005148D8">
        <w:rPr>
          <w:rFonts w:ascii="Times New Roman" w:hAnsi="Times New Roman" w:cs="Times New Roman"/>
          <w:sz w:val="24"/>
          <w:szCs w:val="24"/>
        </w:rPr>
        <w:t>a</w:t>
      </w:r>
      <w:r w:rsidR="00616C75">
        <w:rPr>
          <w:rFonts w:ascii="Times New Roman" w:hAnsi="Times New Roman" w:cs="Times New Roman"/>
          <w:sz w:val="24"/>
          <w:szCs w:val="24"/>
        </w:rPr>
        <w:t xml:space="preserve">nd LUMO </w:t>
      </w:r>
      <w:r w:rsidR="00CD00CC">
        <w:rPr>
          <w:rFonts w:ascii="Times New Roman" w:hAnsi="Times New Roman" w:cs="Times New Roman"/>
          <w:sz w:val="24"/>
          <w:szCs w:val="24"/>
        </w:rPr>
        <w:t>coefficients on the 8</w:t>
      </w:r>
      <w:r w:rsidR="003A13FB">
        <w:rPr>
          <w:rFonts w:ascii="Times New Roman" w:hAnsi="Times New Roman" w:cs="Times New Roman"/>
          <w:sz w:val="24"/>
          <w:szCs w:val="24"/>
        </w:rPr>
        <w:t>-methyl group that</w:t>
      </w:r>
      <w:r w:rsidR="00FA425E" w:rsidRPr="000A000A">
        <w:rPr>
          <w:rFonts w:ascii="Times New Roman" w:hAnsi="Times New Roman" w:cs="Times New Roman"/>
          <w:sz w:val="24"/>
          <w:szCs w:val="24"/>
        </w:rPr>
        <w:t xml:space="preserve"> is sufficient to increase the excitation energy slightly.</w:t>
      </w:r>
    </w:p>
    <w:p w14:paraId="05485949" w14:textId="77777777" w:rsidR="00AC60F9" w:rsidRPr="000A000A" w:rsidRDefault="00AC60F9" w:rsidP="00A94D0F">
      <w:pPr>
        <w:spacing w:after="12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8462A52" w14:textId="21B9781C" w:rsidR="00043EE8" w:rsidRDefault="00FA425E" w:rsidP="00A94D0F">
      <w:pPr>
        <w:spacing w:after="12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0A000A">
        <w:rPr>
          <w:rFonts w:ascii="Times New Roman" w:hAnsi="Times New Roman" w:cs="Times New Roman"/>
          <w:b/>
          <w:noProof/>
          <w:sz w:val="24"/>
          <w:szCs w:val="24"/>
          <w:lang w:eastAsia="en-GB"/>
        </w:rPr>
        <w:drawing>
          <wp:inline distT="0" distB="0" distL="0" distR="0" wp14:anchorId="6341A0F0" wp14:editId="59D7EF58">
            <wp:extent cx="5731510" cy="3332480"/>
            <wp:effectExtent l="0" t="0" r="8890" b="0"/>
            <wp:docPr id="9" name="Picture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figure6.tif"/>
                    <pic:cNvPicPr/>
                  </pic:nvPicPr>
                  <pic:blipFill>
                    <a:blip r:embed="rId2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33324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088D0A9" w14:textId="77777777" w:rsidR="005148D8" w:rsidRDefault="005148D8" w:rsidP="00A94D0F">
      <w:pPr>
        <w:spacing w:after="12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48FAE8BF" w14:textId="6308413E" w:rsidR="00043EE8" w:rsidRPr="005148D8" w:rsidRDefault="005F3634" w:rsidP="00A94D0F">
      <w:pPr>
        <w:spacing w:after="12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Figure 6:</w:t>
      </w:r>
      <w:r w:rsidR="00B33037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3A13FB">
        <w:rPr>
          <w:rFonts w:ascii="Times New Roman" w:hAnsi="Times New Roman" w:cs="Times New Roman"/>
          <w:sz w:val="24"/>
          <w:szCs w:val="24"/>
        </w:rPr>
        <w:t xml:space="preserve">Calculated </w:t>
      </w:r>
      <w:r w:rsidR="00B33037">
        <w:rPr>
          <w:rFonts w:ascii="Times New Roman" w:hAnsi="Times New Roman" w:cs="Times New Roman"/>
          <w:sz w:val="24"/>
          <w:szCs w:val="24"/>
        </w:rPr>
        <w:t xml:space="preserve">HOMO and LUMO molecular orbitals for (a) </w:t>
      </w:r>
      <w:r w:rsidR="00B33037" w:rsidRPr="000A000A">
        <w:rPr>
          <w:rFonts w:ascii="Times New Roman" w:hAnsi="Times New Roman" w:cs="Times New Roman"/>
          <w:b/>
          <w:sz w:val="24"/>
          <w:szCs w:val="24"/>
        </w:rPr>
        <w:t>1</w:t>
      </w:r>
      <w:r w:rsidR="00B33037">
        <w:rPr>
          <w:rFonts w:ascii="Times New Roman" w:hAnsi="Times New Roman" w:cs="Times New Roman"/>
          <w:sz w:val="24"/>
          <w:szCs w:val="24"/>
        </w:rPr>
        <w:t xml:space="preserve"> and (b) </w:t>
      </w:r>
      <w:r w:rsidR="006D5DBA">
        <w:rPr>
          <w:rFonts w:ascii="Times New Roman" w:hAnsi="Times New Roman" w:cs="Times New Roman"/>
          <w:b/>
          <w:sz w:val="24"/>
          <w:szCs w:val="24"/>
        </w:rPr>
        <w:t>6</w:t>
      </w:r>
      <w:r w:rsidR="00B33037">
        <w:rPr>
          <w:rFonts w:ascii="Times New Roman" w:hAnsi="Times New Roman" w:cs="Times New Roman"/>
          <w:sz w:val="24"/>
          <w:szCs w:val="24"/>
        </w:rPr>
        <w:t xml:space="preserve">. The calculations are archived </w:t>
      </w:r>
      <w:r w:rsidR="00B33037" w:rsidRPr="004D1FD7">
        <w:rPr>
          <w:rFonts w:ascii="Times New Roman" w:hAnsi="Times New Roman" w:cs="Times New Roman"/>
          <w:sz w:val="24"/>
          <w:szCs w:val="24"/>
        </w:rPr>
        <w:t>in a</w:t>
      </w:r>
      <w:r w:rsidR="00B33037">
        <w:rPr>
          <w:rFonts w:ascii="Times New Roman" w:hAnsi="Times New Roman" w:cs="Times New Roman"/>
          <w:sz w:val="24"/>
          <w:szCs w:val="24"/>
        </w:rPr>
        <w:t>n open</w:t>
      </w:r>
      <w:r w:rsidR="00B33037" w:rsidRPr="004D1FD7">
        <w:rPr>
          <w:rFonts w:ascii="Times New Roman" w:hAnsi="Times New Roman" w:cs="Times New Roman"/>
          <w:sz w:val="24"/>
          <w:szCs w:val="24"/>
        </w:rPr>
        <w:t xml:space="preserve"> data repository, with DOI: </w:t>
      </w:r>
      <w:hyperlink r:id="rId28" w:history="1">
        <w:r w:rsidR="00B33037" w:rsidRPr="000A000A">
          <w:rPr>
            <w:rStyle w:val="Hyperlink"/>
            <w:rFonts w:ascii="Times New Roman" w:hAnsi="Times New Roman" w:cs="Times New Roman"/>
            <w:color w:val="auto"/>
            <w:sz w:val="24"/>
            <w:szCs w:val="24"/>
            <w:u w:val="none"/>
            <w:lang w:val="en-US"/>
          </w:rPr>
          <w:t>6vt</w:t>
        </w:r>
      </w:hyperlink>
      <w:r w:rsidR="003A13FB">
        <w:rPr>
          <w:rFonts w:ascii="Times New Roman" w:hAnsi="Times New Roman" w:cs="Times New Roman"/>
          <w:sz w:val="24"/>
          <w:szCs w:val="24"/>
          <w:lang w:val="en-US"/>
        </w:rPr>
        <w:t xml:space="preserve">  and 6vv (resolved as</w:t>
      </w:r>
      <w:r w:rsidR="00B33037" w:rsidRPr="000A000A">
        <w:rPr>
          <w:rFonts w:ascii="Times New Roman" w:hAnsi="Times New Roman" w:cs="Times New Roman"/>
          <w:sz w:val="24"/>
          <w:szCs w:val="24"/>
          <w:lang w:val="en-US"/>
        </w:rPr>
        <w:t xml:space="preserve">  eg http://doi.org/6vv).</w:t>
      </w:r>
    </w:p>
    <w:p w14:paraId="7BB9BB5B" w14:textId="77777777" w:rsidR="005148D8" w:rsidRDefault="005148D8" w:rsidP="00A94D0F">
      <w:pPr>
        <w:spacing w:after="12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5B8F92B7" w14:textId="77777777" w:rsidR="002B3F1A" w:rsidRPr="00177D02" w:rsidRDefault="00177D02" w:rsidP="00A94D0F">
      <w:pPr>
        <w:spacing w:after="12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177D02">
        <w:rPr>
          <w:rFonts w:ascii="Times New Roman" w:hAnsi="Times New Roman" w:cs="Times New Roman"/>
          <w:b/>
          <w:sz w:val="24"/>
          <w:szCs w:val="24"/>
        </w:rPr>
        <w:t>Conclusion</w:t>
      </w:r>
    </w:p>
    <w:p w14:paraId="2DFC69F2" w14:textId="0EF0A006" w:rsidR="00177405" w:rsidRDefault="004C0259" w:rsidP="00A94D0F">
      <w:pPr>
        <w:spacing w:after="12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Pseudo-mauveine sulph</w:t>
      </w:r>
      <w:r w:rsidR="00171E6A">
        <w:rPr>
          <w:rFonts w:ascii="Times New Roman" w:hAnsi="Times New Roman" w:cs="Times New Roman"/>
          <w:sz w:val="24"/>
          <w:szCs w:val="24"/>
        </w:rPr>
        <w:t>ate</w:t>
      </w:r>
      <w:r w:rsidR="00D94FBC">
        <w:rPr>
          <w:rFonts w:ascii="Times New Roman" w:hAnsi="Times New Roman" w:cs="Times New Roman"/>
          <w:sz w:val="24"/>
          <w:szCs w:val="24"/>
        </w:rPr>
        <w:t xml:space="preserve"> </w:t>
      </w:r>
      <w:r w:rsidR="00D94FBC" w:rsidRPr="00D94FBC">
        <w:rPr>
          <w:rFonts w:ascii="Times New Roman" w:hAnsi="Times New Roman" w:cs="Times New Roman"/>
          <w:b/>
          <w:sz w:val="24"/>
          <w:szCs w:val="24"/>
        </w:rPr>
        <w:t>1</w:t>
      </w:r>
      <w:r w:rsidR="00171E6A">
        <w:rPr>
          <w:rFonts w:ascii="Times New Roman" w:hAnsi="Times New Roman" w:cs="Times New Roman"/>
          <w:sz w:val="24"/>
          <w:szCs w:val="24"/>
        </w:rPr>
        <w:t xml:space="preserve"> and a synthetic derivative</w:t>
      </w:r>
      <w:r w:rsidR="00D94FBC">
        <w:rPr>
          <w:rFonts w:ascii="Times New Roman" w:hAnsi="Times New Roman" w:cs="Times New Roman"/>
          <w:sz w:val="24"/>
          <w:szCs w:val="24"/>
        </w:rPr>
        <w:t xml:space="preserve"> of mauveine</w:t>
      </w:r>
      <w:r w:rsidR="00171E6A">
        <w:rPr>
          <w:rFonts w:ascii="Times New Roman" w:hAnsi="Times New Roman" w:cs="Times New Roman"/>
          <w:sz w:val="24"/>
          <w:szCs w:val="24"/>
        </w:rPr>
        <w:t xml:space="preserve">, </w:t>
      </w:r>
      <w:r w:rsidR="00171E6A" w:rsidRPr="00D32AB7">
        <w:rPr>
          <w:rFonts w:ascii="Times-Italic" w:hAnsi="Times-Italic" w:cs="Times-Italic"/>
          <w:iCs/>
          <w:color w:val="292526"/>
          <w:sz w:val="24"/>
          <w:szCs w:val="24"/>
        </w:rPr>
        <w:t>3-phenylamino-5-(2-methylphenyl)-7-amino-8-methylphenazinium</w:t>
      </w:r>
      <w:r>
        <w:rPr>
          <w:rFonts w:ascii="Times-Italic" w:hAnsi="Times-Italic" w:cs="Times-Italic"/>
          <w:iCs/>
          <w:color w:val="292526"/>
          <w:sz w:val="24"/>
          <w:szCs w:val="24"/>
        </w:rPr>
        <w:t xml:space="preserve"> sulph</w:t>
      </w:r>
      <w:r w:rsidR="00171E6A">
        <w:rPr>
          <w:rFonts w:ascii="Times-Italic" w:hAnsi="Times-Italic" w:cs="Times-Italic"/>
          <w:iCs/>
          <w:color w:val="292526"/>
          <w:sz w:val="24"/>
          <w:szCs w:val="24"/>
        </w:rPr>
        <w:t>ate</w:t>
      </w:r>
      <w:r w:rsidR="00D94FBC">
        <w:rPr>
          <w:rFonts w:ascii="Times-Italic" w:hAnsi="Times-Italic" w:cs="Times-Italic"/>
          <w:iCs/>
          <w:color w:val="292526"/>
          <w:sz w:val="24"/>
          <w:szCs w:val="24"/>
        </w:rPr>
        <w:t xml:space="preserve"> </w:t>
      </w:r>
      <w:r w:rsidR="00705527">
        <w:rPr>
          <w:rFonts w:ascii="Times-Italic" w:hAnsi="Times-Italic" w:cs="Times-Italic"/>
          <w:b/>
          <w:iCs/>
          <w:color w:val="292526"/>
          <w:sz w:val="24"/>
          <w:szCs w:val="24"/>
        </w:rPr>
        <w:t>6</w:t>
      </w:r>
      <w:r w:rsidR="00171E6A">
        <w:rPr>
          <w:rFonts w:ascii="Times-Italic" w:hAnsi="Times-Italic" w:cs="Times-Italic"/>
          <w:iCs/>
          <w:color w:val="292526"/>
          <w:sz w:val="24"/>
          <w:szCs w:val="24"/>
        </w:rPr>
        <w:t>, have been crystallised as picrate</w:t>
      </w:r>
      <w:r w:rsidR="00A3373E">
        <w:rPr>
          <w:rFonts w:ascii="Times-Italic" w:hAnsi="Times-Italic" w:cs="Times-Italic"/>
          <w:iCs/>
          <w:color w:val="292526"/>
          <w:sz w:val="24"/>
          <w:szCs w:val="24"/>
        </w:rPr>
        <w:t xml:space="preserve"> salt</w:t>
      </w:r>
      <w:r w:rsidR="00171E6A">
        <w:rPr>
          <w:rFonts w:ascii="Times-Italic" w:hAnsi="Times-Italic" w:cs="Times-Italic"/>
          <w:iCs/>
          <w:color w:val="292526"/>
          <w:sz w:val="24"/>
          <w:szCs w:val="24"/>
        </w:rPr>
        <w:t xml:space="preserve">s </w:t>
      </w:r>
      <w:r w:rsidR="00171E6A" w:rsidRPr="00A3373E">
        <w:rPr>
          <w:rFonts w:ascii="Times-Italic" w:hAnsi="Times-Italic" w:cs="Times-Italic"/>
          <w:i/>
          <w:iCs/>
          <w:color w:val="292526"/>
          <w:sz w:val="24"/>
          <w:szCs w:val="24"/>
        </w:rPr>
        <w:t>via</w:t>
      </w:r>
      <w:r w:rsidR="00171E6A">
        <w:rPr>
          <w:rFonts w:ascii="Times-Italic" w:hAnsi="Times-Italic" w:cs="Times-Italic"/>
          <w:iCs/>
          <w:color w:val="292526"/>
          <w:sz w:val="24"/>
          <w:szCs w:val="24"/>
        </w:rPr>
        <w:t xml:space="preserve"> their leuco-bases. </w:t>
      </w:r>
      <w:r w:rsidR="00171E6A">
        <w:rPr>
          <w:rFonts w:ascii="Times New Roman" w:hAnsi="Times New Roman" w:cs="Times New Roman"/>
          <w:sz w:val="24"/>
          <w:szCs w:val="24"/>
        </w:rPr>
        <w:t>Pseudo-mauveine</w:t>
      </w:r>
      <w:r w:rsidR="00D94FBC">
        <w:rPr>
          <w:rFonts w:ascii="Times New Roman" w:hAnsi="Times New Roman" w:cs="Times New Roman"/>
          <w:sz w:val="24"/>
          <w:szCs w:val="24"/>
        </w:rPr>
        <w:t xml:space="preserve"> </w:t>
      </w:r>
      <w:r w:rsidR="00D94FBC" w:rsidRPr="00D94FBC">
        <w:rPr>
          <w:rFonts w:ascii="Times New Roman" w:hAnsi="Times New Roman" w:cs="Times New Roman"/>
          <w:b/>
          <w:sz w:val="24"/>
          <w:szCs w:val="24"/>
        </w:rPr>
        <w:t>1</w:t>
      </w:r>
      <w:r w:rsidR="00171E6A">
        <w:rPr>
          <w:rFonts w:ascii="Times New Roman" w:hAnsi="Times New Roman" w:cs="Times New Roman"/>
          <w:sz w:val="24"/>
          <w:szCs w:val="24"/>
        </w:rPr>
        <w:t xml:space="preserve"> was </w:t>
      </w:r>
      <w:r>
        <w:rPr>
          <w:rFonts w:ascii="Times New Roman" w:hAnsi="Times New Roman" w:cs="Times New Roman"/>
          <w:sz w:val="24"/>
          <w:szCs w:val="24"/>
        </w:rPr>
        <w:t xml:space="preserve">synthesised </w:t>
      </w:r>
      <w:r w:rsidR="00171E6A">
        <w:rPr>
          <w:rFonts w:ascii="Times New Roman" w:hAnsi="Times New Roman" w:cs="Times New Roman"/>
          <w:sz w:val="24"/>
          <w:szCs w:val="24"/>
        </w:rPr>
        <w:t>by a number of different methods</w:t>
      </w:r>
      <w:r w:rsidR="009F461A">
        <w:rPr>
          <w:rFonts w:ascii="Times New Roman" w:hAnsi="Times New Roman" w:cs="Times New Roman"/>
          <w:sz w:val="24"/>
          <w:szCs w:val="24"/>
        </w:rPr>
        <w:t xml:space="preserve"> from aniline</w:t>
      </w:r>
      <w:r w:rsidR="00171E6A">
        <w:rPr>
          <w:rFonts w:ascii="Times New Roman" w:hAnsi="Times New Roman" w:cs="Times New Roman"/>
          <w:sz w:val="24"/>
          <w:szCs w:val="24"/>
        </w:rPr>
        <w:t xml:space="preserve"> to emulate how it might have formed in small quantities in Perkin’</w:t>
      </w:r>
      <w:r w:rsidR="009F461A">
        <w:rPr>
          <w:rFonts w:ascii="Times New Roman" w:hAnsi="Times New Roman" w:cs="Times New Roman"/>
          <w:sz w:val="24"/>
          <w:szCs w:val="24"/>
        </w:rPr>
        <w:t>s original mauveine made by the first historical method</w:t>
      </w:r>
      <w:r w:rsidR="00CC4CFE">
        <w:rPr>
          <w:rFonts w:ascii="Times New Roman" w:hAnsi="Times New Roman" w:cs="Times New Roman"/>
          <w:sz w:val="24"/>
          <w:szCs w:val="24"/>
        </w:rPr>
        <w:t>.</w:t>
      </w:r>
      <w:r w:rsidR="006A1BC6">
        <w:rPr>
          <w:rFonts w:ascii="Times New Roman" w:hAnsi="Times New Roman" w:cs="Times New Roman"/>
          <w:sz w:val="24"/>
          <w:szCs w:val="24"/>
        </w:rPr>
        <w:t xml:space="preserve"> Using</w:t>
      </w:r>
      <w:r w:rsidR="008A74A4">
        <w:rPr>
          <w:rFonts w:ascii="Times New Roman" w:hAnsi="Times New Roman" w:cs="Times New Roman"/>
          <w:sz w:val="24"/>
          <w:szCs w:val="24"/>
        </w:rPr>
        <w:t xml:space="preserve"> a scaled</w:t>
      </w:r>
      <w:r w:rsidR="00FA425E">
        <w:rPr>
          <w:rFonts w:ascii="Times New Roman" w:hAnsi="Times New Roman" w:cs="Times New Roman"/>
          <w:sz w:val="24"/>
          <w:szCs w:val="24"/>
        </w:rPr>
        <w:t xml:space="preserve"> PBE TD-DFT </w:t>
      </w:r>
      <w:r w:rsidR="00FA425E">
        <w:rPr>
          <w:rFonts w:ascii="Times New Roman" w:hAnsi="Times New Roman" w:cs="Times New Roman"/>
          <w:sz w:val="24"/>
          <w:szCs w:val="24"/>
        </w:rPr>
        <w:lastRenderedPageBreak/>
        <w:t>procedure</w:t>
      </w:r>
      <w:r w:rsidR="00033AE0">
        <w:rPr>
          <w:rFonts w:ascii="Times New Roman" w:hAnsi="Times New Roman" w:cs="Times New Roman"/>
          <w:sz w:val="24"/>
          <w:szCs w:val="24"/>
        </w:rPr>
        <w:t>,</w:t>
      </w:r>
      <w:r w:rsidR="00FA425E">
        <w:rPr>
          <w:rFonts w:ascii="Times New Roman" w:hAnsi="Times New Roman" w:cs="Times New Roman"/>
          <w:sz w:val="24"/>
          <w:szCs w:val="24"/>
        </w:rPr>
        <w:t xml:space="preserve"> </w:t>
      </w:r>
      <w:r w:rsidR="00033AE0">
        <w:rPr>
          <w:rFonts w:ascii="Times New Roman" w:hAnsi="Times New Roman" w:cs="Times New Roman"/>
          <w:sz w:val="24"/>
          <w:szCs w:val="24"/>
        </w:rPr>
        <w:t>one can use</w:t>
      </w:r>
      <w:r w:rsidR="006A1BC6">
        <w:rPr>
          <w:rFonts w:ascii="Times New Roman" w:hAnsi="Times New Roman" w:cs="Times New Roman"/>
          <w:sz w:val="24"/>
          <w:szCs w:val="24"/>
        </w:rPr>
        <w:t xml:space="preserve"> TD-DFT theory to calculate excitation</w:t>
      </w:r>
      <w:r w:rsidR="00E004C6">
        <w:rPr>
          <w:rFonts w:ascii="Times New Roman" w:hAnsi="Times New Roman" w:cs="Times New Roman"/>
          <w:sz w:val="24"/>
          <w:szCs w:val="24"/>
        </w:rPr>
        <w:t xml:space="preserve"> energies </w:t>
      </w:r>
      <w:r w:rsidR="006A1BC6">
        <w:rPr>
          <w:rFonts w:ascii="Times New Roman" w:hAnsi="Times New Roman" w:cs="Times New Roman"/>
          <w:sz w:val="24"/>
          <w:szCs w:val="24"/>
        </w:rPr>
        <w:t xml:space="preserve">and </w:t>
      </w:r>
      <w:r w:rsidR="006A1BC6" w:rsidRPr="00AE6F8C">
        <w:rPr>
          <w:rFonts w:ascii="Times" w:hAnsi="Times" w:cs="Times"/>
          <w:sz w:val="24"/>
          <w:szCs w:val="24"/>
          <w:lang w:val="en-US"/>
        </w:rPr>
        <w:t>λ</w:t>
      </w:r>
      <w:r w:rsidR="006A1BC6" w:rsidRPr="004F563C">
        <w:rPr>
          <w:rFonts w:ascii="Times" w:hAnsi="Times" w:cs="Times"/>
          <w:sz w:val="24"/>
          <w:szCs w:val="24"/>
          <w:vertAlign w:val="subscript"/>
          <w:lang w:val="en-US"/>
        </w:rPr>
        <w:t>max</w:t>
      </w:r>
      <w:r w:rsidR="00E004C6">
        <w:rPr>
          <w:rFonts w:ascii="Times New Roman" w:hAnsi="Times New Roman" w:cs="Times New Roman"/>
          <w:sz w:val="24"/>
          <w:szCs w:val="24"/>
        </w:rPr>
        <w:t xml:space="preserve"> to</w:t>
      </w:r>
      <w:r w:rsidR="006A1BC6">
        <w:rPr>
          <w:rFonts w:ascii="Times New Roman" w:hAnsi="Times New Roman" w:cs="Times New Roman"/>
          <w:sz w:val="24"/>
          <w:szCs w:val="24"/>
        </w:rPr>
        <w:t xml:space="preserve"> the lowest energy state responsible for the iconic mau</w:t>
      </w:r>
      <w:r w:rsidR="00033AE0">
        <w:rPr>
          <w:rFonts w:ascii="Times New Roman" w:hAnsi="Times New Roman" w:cs="Times New Roman"/>
          <w:sz w:val="24"/>
          <w:szCs w:val="24"/>
        </w:rPr>
        <w:t>ve colour of these species. However, t</w:t>
      </w:r>
      <w:r w:rsidR="006A1BC6">
        <w:rPr>
          <w:rFonts w:ascii="Times New Roman" w:hAnsi="Times New Roman" w:cs="Times New Roman"/>
          <w:sz w:val="24"/>
          <w:szCs w:val="24"/>
        </w:rPr>
        <w:t xml:space="preserve">he precise value of </w:t>
      </w:r>
      <w:r w:rsidR="006A1BC6" w:rsidRPr="00AE6F8C">
        <w:rPr>
          <w:rFonts w:ascii="Times" w:hAnsi="Times" w:cs="Times"/>
          <w:sz w:val="24"/>
          <w:szCs w:val="24"/>
          <w:lang w:val="en-US"/>
        </w:rPr>
        <w:t>λ</w:t>
      </w:r>
      <w:r w:rsidR="006A1BC6" w:rsidRPr="004F563C">
        <w:rPr>
          <w:rFonts w:ascii="Times" w:hAnsi="Times" w:cs="Times"/>
          <w:sz w:val="24"/>
          <w:szCs w:val="24"/>
          <w:vertAlign w:val="subscript"/>
          <w:lang w:val="en-US"/>
        </w:rPr>
        <w:t>max</w:t>
      </w:r>
      <w:r w:rsidR="006A1BC6">
        <w:rPr>
          <w:rFonts w:ascii="Times" w:hAnsi="Times" w:cs="Times"/>
          <w:sz w:val="24"/>
          <w:szCs w:val="24"/>
          <w:vertAlign w:val="subscript"/>
          <w:lang w:val="en-US"/>
        </w:rPr>
        <w:t xml:space="preserve"> </w:t>
      </w:r>
      <w:r w:rsidR="006A1BC6">
        <w:rPr>
          <w:rFonts w:ascii="Times" w:hAnsi="Times" w:cs="Times"/>
          <w:sz w:val="24"/>
          <w:szCs w:val="24"/>
          <w:lang w:val="en-US"/>
        </w:rPr>
        <w:t xml:space="preserve">is uncertain to about </w:t>
      </w:r>
      <w:r w:rsidR="005F3634" w:rsidRPr="005F0A15">
        <w:rPr>
          <w:rFonts w:ascii="Times" w:hAnsi="Times" w:cs="Times"/>
          <w:sz w:val="24"/>
          <w:szCs w:val="24"/>
          <w:lang w:val="en-US"/>
        </w:rPr>
        <w:t>±</w:t>
      </w:r>
      <w:r w:rsidR="006A1BC6">
        <w:rPr>
          <w:rFonts w:ascii="Times" w:hAnsi="Times" w:cs="Times"/>
          <w:sz w:val="24"/>
          <w:szCs w:val="24"/>
          <w:lang w:val="en-US"/>
        </w:rPr>
        <w:t xml:space="preserve">15 </w:t>
      </w:r>
      <w:r w:rsidR="005F3634" w:rsidRPr="00722446">
        <w:rPr>
          <w:rFonts w:ascii="Times" w:hAnsi="Times" w:cs="Times"/>
          <w:sz w:val="24"/>
          <w:szCs w:val="24"/>
          <w:lang w:val="en-US"/>
        </w:rPr>
        <w:t>nm</w:t>
      </w:r>
      <w:r w:rsidR="005F3634">
        <w:rPr>
          <w:rFonts w:ascii="Times" w:hAnsi="Times" w:cs="Times"/>
          <w:sz w:val="24"/>
          <w:szCs w:val="24"/>
          <w:lang w:val="en-US"/>
        </w:rPr>
        <w:t xml:space="preserve"> </w:t>
      </w:r>
      <w:r w:rsidR="006A1BC6">
        <w:rPr>
          <w:rFonts w:ascii="Times" w:hAnsi="Times" w:cs="Times"/>
          <w:sz w:val="24"/>
          <w:szCs w:val="24"/>
          <w:lang w:val="en-US"/>
        </w:rPr>
        <w:t>due to the conformational mobility of the 3-substituent and any differences between the measured structure in the solid state and the solution populations</w:t>
      </w:r>
      <w:r w:rsidR="00033AE0">
        <w:rPr>
          <w:rFonts w:ascii="Times" w:hAnsi="Times" w:cs="Times"/>
          <w:sz w:val="24"/>
          <w:szCs w:val="24"/>
          <w:lang w:val="en-US"/>
        </w:rPr>
        <w:t>, although substituent shifts induced for any specific rotamer may be computable</w:t>
      </w:r>
      <w:r w:rsidR="00E004C6">
        <w:rPr>
          <w:rFonts w:ascii="Times" w:hAnsi="Times" w:cs="Times"/>
          <w:sz w:val="24"/>
          <w:szCs w:val="24"/>
          <w:lang w:val="en-US"/>
        </w:rPr>
        <w:t xml:space="preserve"> more accurately,</w:t>
      </w:r>
      <w:r w:rsidR="00033AE0">
        <w:rPr>
          <w:rFonts w:ascii="Times" w:hAnsi="Times" w:cs="Times"/>
          <w:sz w:val="24"/>
          <w:szCs w:val="24"/>
          <w:lang w:val="en-US"/>
        </w:rPr>
        <w:t xml:space="preserve"> to</w:t>
      </w:r>
      <w:r w:rsidR="00E004C6">
        <w:rPr>
          <w:rFonts w:ascii="Times" w:hAnsi="Times" w:cs="Times"/>
          <w:sz w:val="24"/>
          <w:szCs w:val="24"/>
          <w:lang w:val="en-US"/>
        </w:rPr>
        <w:t xml:space="preserve"> perhaps</w:t>
      </w:r>
      <w:r w:rsidR="00033AE0">
        <w:rPr>
          <w:rFonts w:ascii="Times" w:hAnsi="Times" w:cs="Times"/>
          <w:sz w:val="24"/>
          <w:szCs w:val="24"/>
          <w:lang w:val="en-US"/>
        </w:rPr>
        <w:t xml:space="preserve"> ~</w:t>
      </w:r>
      <w:r w:rsidR="005F3634" w:rsidRPr="005F0A15">
        <w:rPr>
          <w:rFonts w:ascii="Times" w:hAnsi="Times" w:cs="Times"/>
          <w:sz w:val="24"/>
          <w:szCs w:val="24"/>
          <w:lang w:val="en-US"/>
        </w:rPr>
        <w:t>±</w:t>
      </w:r>
      <w:r w:rsidR="00033AE0">
        <w:rPr>
          <w:rFonts w:ascii="Times" w:hAnsi="Times" w:cs="Times"/>
          <w:sz w:val="24"/>
          <w:szCs w:val="24"/>
          <w:lang w:val="en-US"/>
        </w:rPr>
        <w:t>2</w:t>
      </w:r>
      <w:r w:rsidR="005F3634">
        <w:rPr>
          <w:rFonts w:ascii="Times" w:hAnsi="Times" w:cs="Times"/>
          <w:sz w:val="24"/>
          <w:szCs w:val="24"/>
          <w:lang w:val="en-US"/>
        </w:rPr>
        <w:t xml:space="preserve"> </w:t>
      </w:r>
      <w:r w:rsidR="00033AE0">
        <w:rPr>
          <w:rFonts w:ascii="Times" w:hAnsi="Times" w:cs="Times"/>
          <w:sz w:val="24"/>
          <w:szCs w:val="24"/>
          <w:lang w:val="en-US"/>
        </w:rPr>
        <w:t>nm.</w:t>
      </w:r>
    </w:p>
    <w:p w14:paraId="423D2F64" w14:textId="6B76B530" w:rsidR="009E1080" w:rsidRDefault="005F3634" w:rsidP="00A94D0F">
      <w:pPr>
        <w:spacing w:after="12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14:paraId="47793F3B" w14:textId="77777777" w:rsidR="0067558F" w:rsidRPr="00177405" w:rsidRDefault="0067558F" w:rsidP="00A94D0F">
      <w:pPr>
        <w:spacing w:after="12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7558F">
        <w:rPr>
          <w:rFonts w:ascii="Times New Roman" w:hAnsi="Times New Roman" w:cs="Times New Roman"/>
          <w:b/>
          <w:sz w:val="24"/>
          <w:szCs w:val="24"/>
        </w:rPr>
        <w:t>Experimental</w:t>
      </w:r>
    </w:p>
    <w:p w14:paraId="117B9DDE" w14:textId="34E0B0BC" w:rsidR="00D56FFF" w:rsidRPr="00467F64" w:rsidRDefault="00A3373E" w:rsidP="00A94D0F">
      <w:pPr>
        <w:autoSpaceDE w:val="0"/>
        <w:autoSpaceDN w:val="0"/>
        <w:adjustRightInd w:val="0"/>
        <w:spacing w:after="12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IR spectra were recorded on a diamond-</w:t>
      </w:r>
      <w:r w:rsidR="00D56FFF">
        <w:rPr>
          <w:rFonts w:ascii="Times New Roman" w:hAnsi="Times New Roman" w:cs="Times New Roman"/>
          <w:sz w:val="24"/>
          <w:szCs w:val="24"/>
        </w:rPr>
        <w:t>anvil FTIR spectrometer</w:t>
      </w:r>
      <w:r w:rsidR="00D56FFF" w:rsidRPr="00D56FFF">
        <w:rPr>
          <w:rFonts w:ascii="Times New Roman" w:hAnsi="Times New Roman" w:cs="Times New Roman"/>
          <w:sz w:val="24"/>
          <w:szCs w:val="24"/>
        </w:rPr>
        <w:t>. UV spectra were reco</w:t>
      </w:r>
      <w:r w:rsidR="00D56FFF">
        <w:rPr>
          <w:rFonts w:ascii="Times New Roman" w:hAnsi="Times New Roman" w:cs="Times New Roman"/>
          <w:sz w:val="24"/>
          <w:szCs w:val="24"/>
        </w:rPr>
        <w:t xml:space="preserve">rded using a PerkinElmer Lambda </w:t>
      </w:r>
      <w:r w:rsidR="00D56FFF" w:rsidRPr="00D56FFF">
        <w:rPr>
          <w:rFonts w:ascii="Times New Roman" w:hAnsi="Times New Roman" w:cs="Times New Roman"/>
          <w:sz w:val="24"/>
          <w:szCs w:val="24"/>
        </w:rPr>
        <w:t>25 UV</w:t>
      </w:r>
      <w:r w:rsidR="001B7B73">
        <w:rPr>
          <w:rFonts w:ascii="MS Mincho" w:eastAsia="MS Mincho" w:hAnsi="MS Mincho" w:cs="MS Mincho"/>
          <w:sz w:val="24"/>
          <w:szCs w:val="24"/>
        </w:rPr>
        <w:t>–</w:t>
      </w:r>
      <w:r w:rsidR="00D56FFF">
        <w:rPr>
          <w:rFonts w:ascii="Times New Roman" w:hAnsi="Times New Roman" w:cs="Times New Roman"/>
          <w:sz w:val="24"/>
          <w:szCs w:val="24"/>
        </w:rPr>
        <w:t xml:space="preserve">Vis spectrometer with </w:t>
      </w:r>
      <w:r>
        <w:rPr>
          <w:rFonts w:ascii="Times New Roman" w:hAnsi="Times New Roman" w:cs="Times New Roman"/>
          <w:sz w:val="24"/>
          <w:szCs w:val="24"/>
        </w:rPr>
        <w:t xml:space="preserve">ethanol </w:t>
      </w:r>
      <w:r w:rsidR="00D56FFF">
        <w:rPr>
          <w:rFonts w:ascii="Times New Roman" w:hAnsi="Times New Roman" w:cs="Times New Roman"/>
          <w:sz w:val="24"/>
          <w:szCs w:val="24"/>
        </w:rPr>
        <w:t xml:space="preserve">as the </w:t>
      </w:r>
      <w:r w:rsidR="00D56FFF" w:rsidRPr="00D56FFF">
        <w:rPr>
          <w:rFonts w:ascii="Times New Roman" w:hAnsi="Times New Roman" w:cs="Times New Roman"/>
          <w:sz w:val="24"/>
          <w:szCs w:val="24"/>
        </w:rPr>
        <w:t xml:space="preserve">solvent. </w:t>
      </w:r>
      <w:r w:rsidR="00D56FFF" w:rsidRPr="00D56FFF">
        <w:rPr>
          <w:rFonts w:ascii="Times New Roman" w:hAnsi="Times New Roman" w:cs="Times New Roman"/>
          <w:sz w:val="24"/>
          <w:szCs w:val="24"/>
          <w:vertAlign w:val="superscript"/>
        </w:rPr>
        <w:t>1</w:t>
      </w:r>
      <w:r w:rsidR="00D56FFF" w:rsidRPr="00D56FFF">
        <w:rPr>
          <w:rFonts w:ascii="Times New Roman" w:hAnsi="Times New Roman" w:cs="Times New Roman"/>
          <w:sz w:val="24"/>
          <w:szCs w:val="24"/>
        </w:rPr>
        <w:t xml:space="preserve">H </w:t>
      </w:r>
      <w:r w:rsidR="00D56FFF">
        <w:rPr>
          <w:rFonts w:ascii="Times New Roman" w:hAnsi="Times New Roman" w:cs="Times New Roman"/>
          <w:sz w:val="24"/>
          <w:szCs w:val="24"/>
        </w:rPr>
        <w:t xml:space="preserve">NMR </w:t>
      </w:r>
      <w:r w:rsidR="00D56FFF" w:rsidRPr="00D56FFF">
        <w:rPr>
          <w:rFonts w:ascii="Times New Roman" w:hAnsi="Times New Roman" w:cs="Times New Roman"/>
          <w:sz w:val="24"/>
          <w:szCs w:val="24"/>
        </w:rPr>
        <w:t>spectra were recorded at 400 MHz using a Varian 400 spectrometer. Chem</w:t>
      </w:r>
      <w:r w:rsidR="00D56FFF">
        <w:rPr>
          <w:rFonts w:ascii="Times New Roman" w:hAnsi="Times New Roman" w:cs="Times New Roman"/>
          <w:sz w:val="24"/>
          <w:szCs w:val="24"/>
        </w:rPr>
        <w:t xml:space="preserve">ical shifts, δ are given in ppm </w:t>
      </w:r>
      <w:r w:rsidR="00D56FFF" w:rsidRPr="00D56FFF">
        <w:rPr>
          <w:rFonts w:ascii="Times New Roman" w:hAnsi="Times New Roman" w:cs="Times New Roman"/>
          <w:sz w:val="24"/>
          <w:szCs w:val="24"/>
        </w:rPr>
        <w:t xml:space="preserve">measured by reference to the residual solvent and coupling constants, </w:t>
      </w:r>
      <w:r w:rsidR="00D56FFF" w:rsidRPr="00D56FFF">
        <w:rPr>
          <w:rFonts w:ascii="Times New Roman" w:hAnsi="Times New Roman" w:cs="Times New Roman"/>
          <w:i/>
          <w:iCs/>
          <w:sz w:val="24"/>
          <w:szCs w:val="24"/>
        </w:rPr>
        <w:t>J</w:t>
      </w:r>
      <w:r w:rsidR="00D56FFF">
        <w:rPr>
          <w:rFonts w:ascii="Times New Roman" w:hAnsi="Times New Roman" w:cs="Times New Roman"/>
          <w:sz w:val="24"/>
          <w:szCs w:val="24"/>
        </w:rPr>
        <w:t xml:space="preserve"> </w:t>
      </w:r>
      <w:r w:rsidR="00D56FFF" w:rsidRPr="00D56FFF">
        <w:rPr>
          <w:rFonts w:ascii="Times New Roman" w:hAnsi="Times New Roman" w:cs="Times New Roman"/>
          <w:sz w:val="24"/>
          <w:szCs w:val="24"/>
        </w:rPr>
        <w:t xml:space="preserve">are given in Hz. </w:t>
      </w:r>
      <w:r w:rsidR="001B7B73">
        <w:rPr>
          <w:rFonts w:ascii="Times New Roman" w:hAnsi="Times New Roman" w:cs="Times New Roman"/>
          <w:sz w:val="24"/>
          <w:szCs w:val="24"/>
        </w:rPr>
        <w:t xml:space="preserve"> </w:t>
      </w:r>
      <w:r w:rsidR="00D56FFF" w:rsidRPr="00D56FFF">
        <w:rPr>
          <w:rFonts w:ascii="Times New Roman" w:hAnsi="Times New Roman" w:cs="Times New Roman"/>
          <w:sz w:val="24"/>
          <w:szCs w:val="24"/>
        </w:rPr>
        <w:t>Low resolution and high resolu</w:t>
      </w:r>
      <w:r w:rsidR="00D56FFF">
        <w:rPr>
          <w:rFonts w:ascii="Times New Roman" w:hAnsi="Times New Roman" w:cs="Times New Roman"/>
          <w:sz w:val="24"/>
          <w:szCs w:val="24"/>
        </w:rPr>
        <w:t xml:space="preserve">tion mass spectra were </w:t>
      </w:r>
      <w:r w:rsidR="00D56FFF" w:rsidRPr="00D56FFF">
        <w:rPr>
          <w:rFonts w:ascii="Times New Roman" w:hAnsi="Times New Roman" w:cs="Times New Roman"/>
          <w:sz w:val="24"/>
          <w:szCs w:val="24"/>
        </w:rPr>
        <w:t>obtained at the University of Wales</w:t>
      </w:r>
      <w:r w:rsidR="00D56FFF">
        <w:rPr>
          <w:rFonts w:ascii="Times New Roman" w:hAnsi="Times New Roman" w:cs="Times New Roman"/>
          <w:sz w:val="24"/>
          <w:szCs w:val="24"/>
        </w:rPr>
        <w:t xml:space="preserve">, Swansea using electron impact </w:t>
      </w:r>
      <w:r w:rsidR="00D56FFF" w:rsidRPr="00D56FFF">
        <w:rPr>
          <w:rFonts w:ascii="Times New Roman" w:hAnsi="Times New Roman" w:cs="Times New Roman"/>
          <w:sz w:val="24"/>
          <w:szCs w:val="24"/>
        </w:rPr>
        <w:t>ionisation and chemical ionisation. Me</w:t>
      </w:r>
      <w:r w:rsidR="00D56FFF">
        <w:rPr>
          <w:rFonts w:ascii="Times New Roman" w:hAnsi="Times New Roman" w:cs="Times New Roman"/>
          <w:sz w:val="24"/>
          <w:szCs w:val="24"/>
        </w:rPr>
        <w:t xml:space="preserve">lting points were determined on </w:t>
      </w:r>
      <w:r w:rsidR="00D56FFF" w:rsidRPr="00D56FFF">
        <w:rPr>
          <w:rFonts w:ascii="Times New Roman" w:hAnsi="Times New Roman" w:cs="Times New Roman"/>
          <w:sz w:val="24"/>
          <w:szCs w:val="24"/>
        </w:rPr>
        <w:t>a Kofler hot-stage microscope.</w:t>
      </w:r>
      <w:r w:rsidR="001B7B73">
        <w:rPr>
          <w:rFonts w:ascii="Times New Roman" w:hAnsi="Times New Roman" w:cs="Times New Roman"/>
          <w:sz w:val="24"/>
          <w:szCs w:val="24"/>
        </w:rPr>
        <w:t xml:space="preserve"> The chemical shift for the pic</w:t>
      </w:r>
      <w:r w:rsidR="00DE0A92">
        <w:rPr>
          <w:rFonts w:ascii="Times New Roman" w:hAnsi="Times New Roman" w:cs="Times New Roman"/>
          <w:sz w:val="24"/>
          <w:szCs w:val="24"/>
        </w:rPr>
        <w:t xml:space="preserve">rate protons at 8.92 ppm were confirmed by comparison with </w:t>
      </w:r>
      <w:r w:rsidR="001B7B73">
        <w:rPr>
          <w:rFonts w:ascii="Times New Roman" w:hAnsi="Times New Roman" w:cs="Times New Roman"/>
          <w:sz w:val="24"/>
          <w:szCs w:val="24"/>
        </w:rPr>
        <w:t xml:space="preserve">the </w:t>
      </w:r>
      <w:r w:rsidR="00DE0A92">
        <w:rPr>
          <w:rFonts w:ascii="Times New Roman" w:hAnsi="Times New Roman" w:cs="Times New Roman"/>
          <w:sz w:val="24"/>
          <w:szCs w:val="24"/>
        </w:rPr>
        <w:t>spectrum of picric acid in CD</w:t>
      </w:r>
      <w:r w:rsidR="00DE0A92" w:rsidRPr="00DE0A92">
        <w:rPr>
          <w:rFonts w:ascii="Times New Roman" w:hAnsi="Times New Roman" w:cs="Times New Roman"/>
          <w:sz w:val="24"/>
          <w:szCs w:val="24"/>
          <w:vertAlign w:val="subscript"/>
        </w:rPr>
        <w:t>3</w:t>
      </w:r>
      <w:r w:rsidR="00DE0A92">
        <w:rPr>
          <w:rFonts w:ascii="Times New Roman" w:hAnsi="Times New Roman" w:cs="Times New Roman"/>
          <w:sz w:val="24"/>
          <w:szCs w:val="24"/>
        </w:rPr>
        <w:t xml:space="preserve">OD. </w:t>
      </w:r>
      <w:r w:rsidR="004767CC">
        <w:rPr>
          <w:rFonts w:ascii="Times New Roman" w:hAnsi="Times New Roman" w:cs="Times New Roman"/>
          <w:sz w:val="24"/>
          <w:szCs w:val="24"/>
        </w:rPr>
        <w:t>Flash silica was from Merck grade 40-63 μm code 9385 25 Kg drum.</w:t>
      </w:r>
      <w:r w:rsidR="005A22F8">
        <w:rPr>
          <w:rFonts w:ascii="Times New Roman" w:hAnsi="Times New Roman" w:cs="Times New Roman"/>
          <w:sz w:val="24"/>
          <w:szCs w:val="24"/>
          <w:vertAlign w:val="superscript"/>
        </w:rPr>
        <w:t>3</w:t>
      </w:r>
      <w:r w:rsidR="003C3555"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 w:rsidR="00467F64">
        <w:rPr>
          <w:rFonts w:ascii="Times New Roman" w:hAnsi="Times New Roman" w:cs="Times New Roman"/>
          <w:b/>
          <w:sz w:val="24"/>
          <w:szCs w:val="24"/>
          <w:vertAlign w:val="superscript"/>
        </w:rPr>
        <w:t xml:space="preserve"> </w:t>
      </w:r>
      <w:r w:rsidR="00467F64">
        <w:rPr>
          <w:rFonts w:ascii="Times New Roman" w:hAnsi="Times New Roman" w:cs="Times New Roman"/>
          <w:sz w:val="24"/>
          <w:szCs w:val="24"/>
        </w:rPr>
        <w:t xml:space="preserve"> Picrates were always handled with caution and were not left in direc</w:t>
      </w:r>
      <w:r w:rsidR="00E11FBD">
        <w:rPr>
          <w:rFonts w:ascii="Times New Roman" w:hAnsi="Times New Roman" w:cs="Times New Roman"/>
          <w:sz w:val="24"/>
          <w:szCs w:val="24"/>
        </w:rPr>
        <w:t xml:space="preserve">t sunlight. In all experiments </w:t>
      </w:r>
      <w:r w:rsidR="00467F64">
        <w:rPr>
          <w:rFonts w:ascii="Times New Roman" w:hAnsi="Times New Roman" w:cs="Times New Roman"/>
          <w:sz w:val="24"/>
          <w:szCs w:val="24"/>
        </w:rPr>
        <w:t>here</w:t>
      </w:r>
      <w:r w:rsidR="00E11FBD">
        <w:rPr>
          <w:rFonts w:ascii="Times New Roman" w:hAnsi="Times New Roman" w:cs="Times New Roman"/>
          <w:sz w:val="24"/>
          <w:szCs w:val="24"/>
        </w:rPr>
        <w:t>,</w:t>
      </w:r>
      <w:r w:rsidR="00467F64">
        <w:rPr>
          <w:rFonts w:ascii="Times New Roman" w:hAnsi="Times New Roman" w:cs="Times New Roman"/>
          <w:sz w:val="24"/>
          <w:szCs w:val="24"/>
        </w:rPr>
        <w:t xml:space="preserve"> and in this </w:t>
      </w:r>
      <w:r w:rsidR="00527586">
        <w:rPr>
          <w:rFonts w:ascii="Times New Roman" w:hAnsi="Times New Roman" w:cs="Times New Roman"/>
          <w:sz w:val="24"/>
          <w:szCs w:val="24"/>
        </w:rPr>
        <w:t xml:space="preserve">mauveine </w:t>
      </w:r>
      <w:r w:rsidR="00467F64">
        <w:rPr>
          <w:rFonts w:ascii="Times New Roman" w:hAnsi="Times New Roman" w:cs="Times New Roman"/>
          <w:sz w:val="24"/>
          <w:szCs w:val="24"/>
        </w:rPr>
        <w:t>series</w:t>
      </w:r>
      <w:r w:rsidR="00527586">
        <w:rPr>
          <w:rFonts w:ascii="Times New Roman" w:hAnsi="Times New Roman" w:cs="Times New Roman"/>
          <w:sz w:val="24"/>
          <w:szCs w:val="24"/>
        </w:rPr>
        <w:t xml:space="preserve"> of papers</w:t>
      </w:r>
      <w:r w:rsidR="00467F64">
        <w:rPr>
          <w:rFonts w:ascii="Times New Roman" w:hAnsi="Times New Roman" w:cs="Times New Roman"/>
          <w:sz w:val="24"/>
          <w:szCs w:val="24"/>
        </w:rPr>
        <w:t>, cH</w:t>
      </w:r>
      <w:r w:rsidR="00467F64" w:rsidRPr="00467F64">
        <w:rPr>
          <w:rFonts w:ascii="Times New Roman" w:hAnsi="Times New Roman" w:cs="Times New Roman"/>
          <w:sz w:val="24"/>
          <w:szCs w:val="24"/>
          <w:vertAlign w:val="subscript"/>
        </w:rPr>
        <w:t>2</w:t>
      </w:r>
      <w:r w:rsidR="00467F64">
        <w:rPr>
          <w:rFonts w:ascii="Times New Roman" w:hAnsi="Times New Roman" w:cs="Times New Roman"/>
          <w:sz w:val="24"/>
          <w:szCs w:val="24"/>
        </w:rPr>
        <w:t>SO</w:t>
      </w:r>
      <w:r w:rsidR="00467F64" w:rsidRPr="00467F64">
        <w:rPr>
          <w:rFonts w:ascii="Times New Roman" w:hAnsi="Times New Roman" w:cs="Times New Roman"/>
          <w:sz w:val="24"/>
          <w:szCs w:val="24"/>
          <w:vertAlign w:val="subscript"/>
        </w:rPr>
        <w:t>4</w:t>
      </w:r>
      <w:r w:rsidR="00467F64">
        <w:rPr>
          <w:rFonts w:ascii="Times New Roman" w:hAnsi="Times New Roman" w:cs="Times New Roman"/>
          <w:sz w:val="24"/>
          <w:szCs w:val="24"/>
        </w:rPr>
        <w:t xml:space="preserve"> is measured </w:t>
      </w:r>
      <w:r w:rsidR="00527586">
        <w:rPr>
          <w:rFonts w:ascii="Times New Roman" w:hAnsi="Times New Roman" w:cs="Times New Roman"/>
          <w:sz w:val="24"/>
          <w:szCs w:val="24"/>
        </w:rPr>
        <w:t>in</w:t>
      </w:r>
      <w:r w:rsidR="00467F64">
        <w:rPr>
          <w:rFonts w:ascii="Times New Roman" w:hAnsi="Times New Roman" w:cs="Times New Roman"/>
          <w:sz w:val="24"/>
          <w:szCs w:val="24"/>
        </w:rPr>
        <w:t xml:space="preserve"> drops from a 15 cm </w:t>
      </w:r>
      <w:r w:rsidR="00527586">
        <w:rPr>
          <w:rFonts w:ascii="Times New Roman" w:hAnsi="Times New Roman" w:cs="Times New Roman"/>
          <w:sz w:val="24"/>
          <w:szCs w:val="24"/>
        </w:rPr>
        <w:t xml:space="preserve">pasteur </w:t>
      </w:r>
      <w:r w:rsidR="00467F64">
        <w:rPr>
          <w:rFonts w:ascii="Times New Roman" w:hAnsi="Times New Roman" w:cs="Times New Roman"/>
          <w:sz w:val="24"/>
          <w:szCs w:val="24"/>
        </w:rPr>
        <w:t>pipette</w:t>
      </w:r>
      <w:r w:rsidR="00527586">
        <w:rPr>
          <w:rFonts w:ascii="Times New Roman" w:hAnsi="Times New Roman" w:cs="Times New Roman"/>
          <w:sz w:val="24"/>
          <w:szCs w:val="24"/>
        </w:rPr>
        <w:t>, as specified previously.</w:t>
      </w:r>
      <w:r w:rsidR="005A22F8"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 w:rsidR="00E975AB">
        <w:rPr>
          <w:rFonts w:ascii="Times New Roman" w:hAnsi="Times New Roman" w:cs="Times New Roman"/>
          <w:sz w:val="24"/>
          <w:szCs w:val="24"/>
          <w:vertAlign w:val="superscript"/>
        </w:rPr>
        <w:t>5</w:t>
      </w:r>
      <w:r w:rsidR="00527586">
        <w:rPr>
          <w:rFonts w:ascii="Times New Roman" w:hAnsi="Times New Roman" w:cs="Times New Roman"/>
          <w:sz w:val="24"/>
          <w:szCs w:val="24"/>
        </w:rPr>
        <w:t xml:space="preserve"> </w:t>
      </w:r>
      <w:r w:rsidR="00467F64">
        <w:rPr>
          <w:rFonts w:ascii="Times New Roman" w:hAnsi="Times New Roman" w:cs="Times New Roman"/>
          <w:sz w:val="24"/>
          <w:szCs w:val="24"/>
        </w:rPr>
        <w:t>There are about 65 drops</w:t>
      </w:r>
      <w:r w:rsidR="00527586">
        <w:rPr>
          <w:rFonts w:ascii="Times New Roman" w:hAnsi="Times New Roman" w:cs="Times New Roman"/>
          <w:sz w:val="24"/>
          <w:szCs w:val="24"/>
        </w:rPr>
        <w:t xml:space="preserve"> of cH</w:t>
      </w:r>
      <w:r w:rsidR="00527586" w:rsidRPr="00527586">
        <w:rPr>
          <w:rFonts w:ascii="Times New Roman" w:hAnsi="Times New Roman" w:cs="Times New Roman"/>
          <w:sz w:val="24"/>
          <w:szCs w:val="24"/>
          <w:vertAlign w:val="subscript"/>
        </w:rPr>
        <w:t>2</w:t>
      </w:r>
      <w:r w:rsidR="00527586">
        <w:rPr>
          <w:rFonts w:ascii="Times New Roman" w:hAnsi="Times New Roman" w:cs="Times New Roman"/>
          <w:sz w:val="24"/>
          <w:szCs w:val="24"/>
        </w:rPr>
        <w:t>SO</w:t>
      </w:r>
      <w:r w:rsidR="00527586" w:rsidRPr="00527586">
        <w:rPr>
          <w:rFonts w:ascii="Times New Roman" w:hAnsi="Times New Roman" w:cs="Times New Roman"/>
          <w:sz w:val="24"/>
          <w:szCs w:val="24"/>
          <w:vertAlign w:val="subscript"/>
        </w:rPr>
        <w:t>4</w:t>
      </w:r>
      <w:r w:rsidR="00467F64" w:rsidRPr="00527586">
        <w:rPr>
          <w:rFonts w:ascii="Times New Roman" w:hAnsi="Times New Roman" w:cs="Times New Roman"/>
          <w:sz w:val="24"/>
          <w:szCs w:val="24"/>
          <w:vertAlign w:val="subscript"/>
        </w:rPr>
        <w:t xml:space="preserve"> </w:t>
      </w:r>
      <w:r w:rsidR="00467F64">
        <w:rPr>
          <w:rFonts w:ascii="Times New Roman" w:hAnsi="Times New Roman" w:cs="Times New Roman"/>
          <w:sz w:val="24"/>
          <w:szCs w:val="24"/>
        </w:rPr>
        <w:t>per ml</w:t>
      </w:r>
      <w:r w:rsidR="00527586">
        <w:rPr>
          <w:rFonts w:ascii="Times New Roman" w:hAnsi="Times New Roman" w:cs="Times New Roman"/>
          <w:sz w:val="24"/>
          <w:szCs w:val="24"/>
        </w:rPr>
        <w:t xml:space="preserve"> with this particular pipette</w:t>
      </w:r>
      <w:r w:rsidR="00467F64">
        <w:rPr>
          <w:rFonts w:ascii="Times New Roman" w:hAnsi="Times New Roman" w:cs="Times New Roman"/>
          <w:sz w:val="24"/>
          <w:szCs w:val="24"/>
        </w:rPr>
        <w:t xml:space="preserve"> and not 20 as we previously assumed from an A-lev</w:t>
      </w:r>
      <w:r w:rsidR="00705527">
        <w:rPr>
          <w:rFonts w:ascii="Times New Roman" w:hAnsi="Times New Roman" w:cs="Times New Roman"/>
          <w:sz w:val="24"/>
          <w:szCs w:val="24"/>
        </w:rPr>
        <w:t>el physics experiment at school which determined the</w:t>
      </w:r>
      <w:r w:rsidR="005A22F8">
        <w:rPr>
          <w:rFonts w:ascii="Times New Roman" w:hAnsi="Times New Roman" w:cs="Times New Roman"/>
          <w:sz w:val="24"/>
          <w:szCs w:val="24"/>
        </w:rPr>
        <w:t xml:space="preserve"> thickness of a molecule from a circular</w:t>
      </w:r>
      <w:r w:rsidR="00705527">
        <w:rPr>
          <w:rFonts w:ascii="Times New Roman" w:hAnsi="Times New Roman" w:cs="Times New Roman"/>
          <w:sz w:val="24"/>
          <w:szCs w:val="24"/>
        </w:rPr>
        <w:t xml:space="preserve"> oil film on water.</w:t>
      </w:r>
    </w:p>
    <w:p w14:paraId="4E64028C" w14:textId="77777777" w:rsidR="00C30EE2" w:rsidRDefault="00C30EE2" w:rsidP="00A94D0F">
      <w:pPr>
        <w:spacing w:after="12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DC297D6" w14:textId="750207BE" w:rsidR="00E32599" w:rsidRDefault="00F61644" w:rsidP="00A94D0F">
      <w:pPr>
        <w:spacing w:after="12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32599">
        <w:rPr>
          <w:rFonts w:ascii="Times New Roman" w:hAnsi="Times New Roman" w:cs="Times New Roman"/>
          <w:sz w:val="24"/>
          <w:szCs w:val="24"/>
        </w:rPr>
        <w:t xml:space="preserve">The </w:t>
      </w:r>
      <w:r w:rsidR="00E32599">
        <w:rPr>
          <w:rFonts w:ascii="Times New Roman" w:hAnsi="Times New Roman" w:cs="Times New Roman"/>
          <w:sz w:val="24"/>
          <w:szCs w:val="24"/>
        </w:rPr>
        <w:t xml:space="preserve">intensity </w:t>
      </w:r>
      <w:r w:rsidRPr="00E32599">
        <w:rPr>
          <w:rFonts w:ascii="Times New Roman" w:hAnsi="Times New Roman" w:cs="Times New Roman"/>
          <w:sz w:val="24"/>
          <w:szCs w:val="24"/>
        </w:rPr>
        <w:t xml:space="preserve">data for </w:t>
      </w:r>
      <w:r w:rsidR="00E32599">
        <w:rPr>
          <w:rFonts w:ascii="Times New Roman" w:hAnsi="Times New Roman" w:cs="Times New Roman"/>
          <w:sz w:val="24"/>
          <w:szCs w:val="24"/>
        </w:rPr>
        <w:t xml:space="preserve">the </w:t>
      </w:r>
      <w:r w:rsidRPr="00E32599">
        <w:rPr>
          <w:rFonts w:ascii="Times New Roman" w:hAnsi="Times New Roman" w:cs="Times New Roman"/>
          <w:sz w:val="24"/>
          <w:szCs w:val="24"/>
        </w:rPr>
        <w:t>single crystal structure determination</w:t>
      </w:r>
      <w:r w:rsidR="00E32599">
        <w:rPr>
          <w:rFonts w:ascii="Times New Roman" w:hAnsi="Times New Roman" w:cs="Times New Roman"/>
          <w:sz w:val="24"/>
          <w:szCs w:val="24"/>
        </w:rPr>
        <w:t>s</w:t>
      </w:r>
      <w:r w:rsidRPr="00E32599">
        <w:rPr>
          <w:rFonts w:ascii="Times New Roman" w:hAnsi="Times New Roman" w:cs="Times New Roman"/>
          <w:sz w:val="24"/>
          <w:szCs w:val="24"/>
        </w:rPr>
        <w:t xml:space="preserve"> were collected at the EPSRC National Crystallography Centre, University of Southampton on a Rigaku CCD diffractometer (graphite monochromated Mo Kα radiation, λ = 0.71073 Å). The structures were solved without difficulty by direct methods with SHELXS-97 and the atomic models optimised by refinement against </w:t>
      </w:r>
      <w:r w:rsidRPr="00E32599">
        <w:rPr>
          <w:rFonts w:ascii="Times New Roman" w:hAnsi="Times New Roman" w:cs="Times New Roman"/>
          <w:sz w:val="24"/>
          <w:szCs w:val="24"/>
        </w:rPr>
        <w:sym w:font="Symbol" w:char="F07C"/>
      </w:r>
      <w:r w:rsidRPr="00E32599">
        <w:rPr>
          <w:rFonts w:ascii="Times New Roman" w:hAnsi="Times New Roman" w:cs="Times New Roman"/>
          <w:i/>
          <w:sz w:val="24"/>
          <w:szCs w:val="24"/>
        </w:rPr>
        <w:t>F</w:t>
      </w:r>
      <w:r w:rsidRPr="00E32599">
        <w:rPr>
          <w:rFonts w:ascii="Times New Roman" w:hAnsi="Times New Roman" w:cs="Times New Roman"/>
          <w:sz w:val="24"/>
          <w:szCs w:val="24"/>
        </w:rPr>
        <w:sym w:font="Symbol" w:char="F07C"/>
      </w:r>
      <w:r w:rsidRPr="00E32599"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 w:rsidRPr="00E32599">
        <w:rPr>
          <w:rFonts w:ascii="Times New Roman" w:hAnsi="Times New Roman" w:cs="Times New Roman"/>
          <w:sz w:val="24"/>
          <w:szCs w:val="24"/>
        </w:rPr>
        <w:t xml:space="preserve"> with SHELXL-97.</w:t>
      </w:r>
      <w:r w:rsidR="005A22F8">
        <w:rPr>
          <w:rFonts w:ascii="Times New Roman" w:hAnsi="Times New Roman" w:cs="Times New Roman"/>
          <w:sz w:val="24"/>
          <w:szCs w:val="24"/>
          <w:vertAlign w:val="superscript"/>
        </w:rPr>
        <w:t>3</w:t>
      </w:r>
      <w:r w:rsidR="00E975AB">
        <w:rPr>
          <w:rFonts w:ascii="Times New Roman" w:hAnsi="Times New Roman" w:cs="Times New Roman"/>
          <w:sz w:val="24"/>
          <w:szCs w:val="24"/>
          <w:vertAlign w:val="superscript"/>
        </w:rPr>
        <w:t>3</w:t>
      </w:r>
      <w:r w:rsidR="00123FF3" w:rsidRPr="00E32599">
        <w:rPr>
          <w:rFonts w:ascii="Times New Roman" w:hAnsi="Times New Roman" w:cs="Times New Roman"/>
          <w:sz w:val="24"/>
          <w:szCs w:val="24"/>
        </w:rPr>
        <w:t xml:space="preserve">  </w:t>
      </w:r>
      <w:r w:rsidRPr="00E32599">
        <w:rPr>
          <w:rFonts w:ascii="Times New Roman" w:hAnsi="Times New Roman" w:cs="Times New Roman"/>
          <w:sz w:val="24"/>
          <w:szCs w:val="24"/>
        </w:rPr>
        <w:t xml:space="preserve">The C13–C18 ring in </w:t>
      </w:r>
      <w:r w:rsidR="006D5DBA">
        <w:rPr>
          <w:rFonts w:ascii="Times New Roman" w:hAnsi="Times New Roman" w:cs="Times New Roman"/>
          <w:b/>
          <w:sz w:val="24"/>
          <w:szCs w:val="24"/>
        </w:rPr>
        <w:t>8</w:t>
      </w:r>
      <w:r w:rsidRPr="00E32599">
        <w:rPr>
          <w:rFonts w:ascii="Times New Roman" w:hAnsi="Times New Roman" w:cs="Times New Roman"/>
          <w:sz w:val="24"/>
          <w:szCs w:val="24"/>
        </w:rPr>
        <w:t xml:space="preserve"> appeared to show disorder and was modelled as a rigid hexagon with C–C = 1.39 Å.  The N-bound </w:t>
      </w:r>
      <w:r w:rsidR="001B7B73">
        <w:rPr>
          <w:rFonts w:ascii="Times New Roman" w:hAnsi="Times New Roman" w:cs="Times New Roman"/>
          <w:sz w:val="24"/>
          <w:szCs w:val="24"/>
        </w:rPr>
        <w:t>and</w:t>
      </w:r>
      <w:r w:rsidRPr="00E32599">
        <w:rPr>
          <w:rFonts w:ascii="Times New Roman" w:hAnsi="Times New Roman" w:cs="Times New Roman"/>
          <w:sz w:val="24"/>
          <w:szCs w:val="24"/>
        </w:rPr>
        <w:t xml:space="preserve"> O-bound H atoms were located in difference maps: in </w:t>
      </w:r>
      <w:r w:rsidR="006D5DBA">
        <w:rPr>
          <w:rFonts w:ascii="Times New Roman" w:hAnsi="Times New Roman" w:cs="Times New Roman"/>
          <w:b/>
          <w:sz w:val="24"/>
          <w:szCs w:val="24"/>
        </w:rPr>
        <w:t>7</w:t>
      </w:r>
      <w:r w:rsidRPr="00E32599">
        <w:rPr>
          <w:rFonts w:ascii="Times New Roman" w:hAnsi="Times New Roman" w:cs="Times New Roman"/>
          <w:sz w:val="24"/>
          <w:szCs w:val="24"/>
        </w:rPr>
        <w:t xml:space="preserve"> the </w:t>
      </w:r>
      <w:r w:rsidR="00C30EE2">
        <w:rPr>
          <w:rFonts w:ascii="Times New Roman" w:hAnsi="Times New Roman" w:cs="Times New Roman"/>
          <w:sz w:val="24"/>
          <w:szCs w:val="24"/>
        </w:rPr>
        <w:t>hydrogen</w:t>
      </w:r>
      <w:r w:rsidRPr="00E32599">
        <w:rPr>
          <w:rFonts w:ascii="Times New Roman" w:hAnsi="Times New Roman" w:cs="Times New Roman"/>
          <w:sz w:val="24"/>
          <w:szCs w:val="24"/>
        </w:rPr>
        <w:t xml:space="preserve"> atom positions were freely refined, whereas in </w:t>
      </w:r>
      <w:r w:rsidR="006D5DBA">
        <w:rPr>
          <w:rFonts w:ascii="Times New Roman" w:hAnsi="Times New Roman" w:cs="Times New Roman"/>
          <w:b/>
          <w:sz w:val="24"/>
          <w:szCs w:val="24"/>
        </w:rPr>
        <w:t>8</w:t>
      </w:r>
      <w:r w:rsidRPr="00E32599">
        <w:rPr>
          <w:rFonts w:ascii="Times New Roman" w:hAnsi="Times New Roman" w:cs="Times New Roman"/>
          <w:sz w:val="24"/>
          <w:szCs w:val="24"/>
        </w:rPr>
        <w:t xml:space="preserve"> the </w:t>
      </w:r>
      <w:r w:rsidR="00C30EE2">
        <w:rPr>
          <w:rFonts w:ascii="Times New Roman" w:hAnsi="Times New Roman" w:cs="Times New Roman"/>
          <w:sz w:val="24"/>
          <w:szCs w:val="24"/>
        </w:rPr>
        <w:t>hydrogen</w:t>
      </w:r>
      <w:r w:rsidRPr="00E32599">
        <w:rPr>
          <w:rFonts w:ascii="Times New Roman" w:hAnsi="Times New Roman" w:cs="Times New Roman"/>
          <w:sz w:val="24"/>
          <w:szCs w:val="24"/>
        </w:rPr>
        <w:t xml:space="preserve"> atoms were refined as riding atoms in their </w:t>
      </w:r>
      <w:r w:rsidR="00E32599">
        <w:rPr>
          <w:rFonts w:ascii="Times New Roman" w:hAnsi="Times New Roman" w:cs="Times New Roman"/>
          <w:sz w:val="24"/>
          <w:szCs w:val="24"/>
        </w:rPr>
        <w:t xml:space="preserve">as-found relative positions.  </w:t>
      </w:r>
      <w:r w:rsidR="00E32599" w:rsidRPr="00E32599">
        <w:rPr>
          <w:rFonts w:ascii="Times New Roman" w:hAnsi="Times New Roman" w:cs="Times New Roman"/>
          <w:sz w:val="24"/>
          <w:szCs w:val="24"/>
        </w:rPr>
        <w:t xml:space="preserve">The C-bound H atoms were placed geometrically and refined as riding </w:t>
      </w:r>
      <w:r w:rsidR="00E32599" w:rsidRPr="00E32599">
        <w:rPr>
          <w:rFonts w:ascii="Times New Roman" w:hAnsi="Times New Roman" w:cs="Times New Roman"/>
          <w:sz w:val="24"/>
          <w:szCs w:val="24"/>
        </w:rPr>
        <w:lastRenderedPageBreak/>
        <w:t xml:space="preserve">atoms.  The constraint </w:t>
      </w:r>
      <w:r w:rsidRPr="00E32599">
        <w:rPr>
          <w:rFonts w:ascii="Times New Roman" w:hAnsi="Times New Roman" w:cs="Times New Roman"/>
          <w:i/>
          <w:sz w:val="24"/>
          <w:szCs w:val="24"/>
        </w:rPr>
        <w:t>U</w:t>
      </w:r>
      <w:r w:rsidRPr="00E32599">
        <w:rPr>
          <w:rFonts w:ascii="Times New Roman" w:hAnsi="Times New Roman" w:cs="Times New Roman"/>
          <w:sz w:val="24"/>
          <w:szCs w:val="24"/>
          <w:vertAlign w:val="subscript"/>
        </w:rPr>
        <w:t>iso</w:t>
      </w:r>
      <w:r w:rsidRPr="00E32599">
        <w:rPr>
          <w:rFonts w:ascii="Times New Roman" w:hAnsi="Times New Roman" w:cs="Times New Roman"/>
          <w:sz w:val="24"/>
          <w:szCs w:val="24"/>
        </w:rPr>
        <w:t>(H) = 1.2</w:t>
      </w:r>
      <w:r w:rsidRPr="00E32599">
        <w:rPr>
          <w:rFonts w:ascii="Times New Roman" w:hAnsi="Times New Roman" w:cs="Times New Roman"/>
          <w:i/>
          <w:sz w:val="24"/>
          <w:szCs w:val="24"/>
        </w:rPr>
        <w:t>U</w:t>
      </w:r>
      <w:r w:rsidRPr="00E32599">
        <w:rPr>
          <w:rFonts w:ascii="Times New Roman" w:hAnsi="Times New Roman" w:cs="Times New Roman"/>
          <w:sz w:val="24"/>
          <w:szCs w:val="24"/>
          <w:vertAlign w:val="subscript"/>
        </w:rPr>
        <w:t>eq</w:t>
      </w:r>
      <w:r w:rsidR="00E32599" w:rsidRPr="00E32599">
        <w:rPr>
          <w:rFonts w:ascii="Times New Roman" w:hAnsi="Times New Roman" w:cs="Times New Roman"/>
          <w:sz w:val="24"/>
          <w:szCs w:val="24"/>
        </w:rPr>
        <w:t>(carrier</w:t>
      </w:r>
      <w:r w:rsidRPr="00E32599">
        <w:rPr>
          <w:rFonts w:ascii="Times New Roman" w:hAnsi="Times New Roman" w:cs="Times New Roman"/>
          <w:sz w:val="24"/>
          <w:szCs w:val="24"/>
        </w:rPr>
        <w:t xml:space="preserve">) </w:t>
      </w:r>
      <w:r w:rsidR="00E32599" w:rsidRPr="00E32599">
        <w:rPr>
          <w:rFonts w:ascii="Times New Roman" w:hAnsi="Times New Roman" w:cs="Times New Roman"/>
          <w:sz w:val="24"/>
          <w:szCs w:val="24"/>
        </w:rPr>
        <w:t>or 1.5</w:t>
      </w:r>
      <w:r w:rsidR="00E32599" w:rsidRPr="00E32599">
        <w:rPr>
          <w:rFonts w:ascii="Times New Roman" w:hAnsi="Times New Roman" w:cs="Times New Roman"/>
          <w:i/>
          <w:sz w:val="24"/>
          <w:szCs w:val="24"/>
        </w:rPr>
        <w:t>U</w:t>
      </w:r>
      <w:r w:rsidR="00E32599" w:rsidRPr="00E32599">
        <w:rPr>
          <w:rFonts w:ascii="Times New Roman" w:hAnsi="Times New Roman" w:cs="Times New Roman"/>
          <w:sz w:val="24"/>
          <w:szCs w:val="24"/>
          <w:vertAlign w:val="subscript"/>
        </w:rPr>
        <w:t>eq</w:t>
      </w:r>
      <w:r w:rsidR="00E32599" w:rsidRPr="00E32599">
        <w:rPr>
          <w:rFonts w:ascii="Times New Roman" w:hAnsi="Times New Roman" w:cs="Times New Roman"/>
          <w:sz w:val="24"/>
          <w:szCs w:val="24"/>
        </w:rPr>
        <w:t xml:space="preserve">(methyl carrier) was applied in all cases. </w:t>
      </w:r>
    </w:p>
    <w:p w14:paraId="5D47EAEC" w14:textId="77777777" w:rsidR="00AF73F0" w:rsidRPr="00E32599" w:rsidRDefault="00AF73F0" w:rsidP="00A94D0F">
      <w:pPr>
        <w:spacing w:after="12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B0C3514" w14:textId="4FAEC05A" w:rsidR="00832E9D" w:rsidRDefault="006D5DBA" w:rsidP="00832E9D">
      <w:pPr>
        <w:spacing w:after="12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7</w:t>
      </w:r>
      <w:r w:rsidR="00832E9D" w:rsidRPr="001B7B73">
        <w:rPr>
          <w:rFonts w:ascii="Times New Roman" w:hAnsi="Times New Roman" w:cs="Times New Roman"/>
          <w:sz w:val="24"/>
          <w:szCs w:val="24"/>
        </w:rPr>
        <w:t>: C</w:t>
      </w:r>
      <w:r w:rsidR="00832E9D" w:rsidRPr="001B7B73">
        <w:rPr>
          <w:rFonts w:ascii="Times New Roman" w:hAnsi="Times New Roman" w:cs="Times New Roman"/>
          <w:sz w:val="24"/>
          <w:szCs w:val="24"/>
          <w:vertAlign w:val="subscript"/>
        </w:rPr>
        <w:t>24</w:t>
      </w:r>
      <w:r w:rsidR="00832E9D" w:rsidRPr="001B7B73">
        <w:rPr>
          <w:rFonts w:ascii="Times New Roman" w:hAnsi="Times New Roman" w:cs="Times New Roman"/>
          <w:sz w:val="24"/>
          <w:szCs w:val="24"/>
        </w:rPr>
        <w:t>H</w:t>
      </w:r>
      <w:r w:rsidR="00832E9D" w:rsidRPr="001B7B73">
        <w:rPr>
          <w:rFonts w:ascii="Times New Roman" w:hAnsi="Times New Roman" w:cs="Times New Roman"/>
          <w:sz w:val="24"/>
          <w:szCs w:val="24"/>
          <w:vertAlign w:val="subscript"/>
        </w:rPr>
        <w:t>19</w:t>
      </w:r>
      <w:r w:rsidR="00832E9D" w:rsidRPr="001B7B73">
        <w:rPr>
          <w:rFonts w:ascii="Times New Roman" w:hAnsi="Times New Roman" w:cs="Times New Roman"/>
          <w:sz w:val="24"/>
          <w:szCs w:val="24"/>
        </w:rPr>
        <w:t>N</w:t>
      </w:r>
      <w:r w:rsidR="00832E9D" w:rsidRPr="001B7B73">
        <w:rPr>
          <w:rFonts w:ascii="Times New Roman" w:hAnsi="Times New Roman" w:cs="Times New Roman"/>
          <w:sz w:val="24"/>
          <w:szCs w:val="24"/>
          <w:vertAlign w:val="subscript"/>
        </w:rPr>
        <w:t>4</w:t>
      </w:r>
      <w:r w:rsidR="00832E9D" w:rsidRPr="001B7B73">
        <w:rPr>
          <w:rFonts w:ascii="Times New Roman" w:hAnsi="Times New Roman" w:cs="Times New Roman"/>
          <w:sz w:val="24"/>
          <w:szCs w:val="24"/>
        </w:rPr>
        <w:t>·C</w:t>
      </w:r>
      <w:r w:rsidR="00832E9D" w:rsidRPr="001B7B73">
        <w:rPr>
          <w:rFonts w:ascii="Times New Roman" w:hAnsi="Times New Roman" w:cs="Times New Roman"/>
          <w:sz w:val="24"/>
          <w:szCs w:val="24"/>
          <w:vertAlign w:val="subscript"/>
        </w:rPr>
        <w:t>6</w:t>
      </w:r>
      <w:r w:rsidR="00832E9D" w:rsidRPr="001B7B73">
        <w:rPr>
          <w:rFonts w:ascii="Times New Roman" w:hAnsi="Times New Roman" w:cs="Times New Roman"/>
          <w:sz w:val="24"/>
          <w:szCs w:val="24"/>
        </w:rPr>
        <w:t>H</w:t>
      </w:r>
      <w:r w:rsidR="00832E9D" w:rsidRPr="001B7B73">
        <w:rPr>
          <w:rFonts w:ascii="Times New Roman" w:hAnsi="Times New Roman" w:cs="Times New Roman"/>
          <w:sz w:val="24"/>
          <w:szCs w:val="24"/>
          <w:vertAlign w:val="subscript"/>
        </w:rPr>
        <w:t>2</w:t>
      </w:r>
      <w:r w:rsidR="00832E9D" w:rsidRPr="001B7B73">
        <w:rPr>
          <w:rFonts w:ascii="Times New Roman" w:hAnsi="Times New Roman" w:cs="Times New Roman"/>
          <w:sz w:val="24"/>
          <w:szCs w:val="24"/>
        </w:rPr>
        <w:t>N</w:t>
      </w:r>
      <w:r w:rsidR="00832E9D" w:rsidRPr="001B7B73">
        <w:rPr>
          <w:rFonts w:ascii="Times New Roman" w:hAnsi="Times New Roman" w:cs="Times New Roman"/>
          <w:sz w:val="24"/>
          <w:szCs w:val="24"/>
          <w:vertAlign w:val="subscript"/>
        </w:rPr>
        <w:t>3</w:t>
      </w:r>
      <w:r w:rsidR="00832E9D" w:rsidRPr="001B7B73">
        <w:rPr>
          <w:rFonts w:ascii="Times New Roman" w:hAnsi="Times New Roman" w:cs="Times New Roman"/>
          <w:sz w:val="24"/>
          <w:szCs w:val="24"/>
        </w:rPr>
        <w:t>O</w:t>
      </w:r>
      <w:r w:rsidR="00832E9D" w:rsidRPr="001B7B73">
        <w:rPr>
          <w:rFonts w:ascii="Times New Roman" w:hAnsi="Times New Roman" w:cs="Times New Roman"/>
          <w:sz w:val="24"/>
          <w:szCs w:val="24"/>
          <w:vertAlign w:val="subscript"/>
        </w:rPr>
        <w:t>7</w:t>
      </w:r>
      <w:r w:rsidR="00832E9D" w:rsidRPr="001B7B73">
        <w:rPr>
          <w:rFonts w:ascii="Times New Roman" w:hAnsi="Times New Roman" w:cs="Times New Roman"/>
          <w:sz w:val="24"/>
          <w:szCs w:val="24"/>
        </w:rPr>
        <w:t xml:space="preserve"> (C</w:t>
      </w:r>
      <w:r w:rsidR="00832E9D" w:rsidRPr="001B7B73">
        <w:rPr>
          <w:rFonts w:ascii="Times New Roman" w:hAnsi="Times New Roman" w:cs="Times New Roman"/>
          <w:sz w:val="24"/>
          <w:szCs w:val="24"/>
          <w:vertAlign w:val="subscript"/>
        </w:rPr>
        <w:t>30</w:t>
      </w:r>
      <w:r w:rsidR="00832E9D" w:rsidRPr="001B7B73">
        <w:rPr>
          <w:rFonts w:ascii="Times New Roman" w:hAnsi="Times New Roman" w:cs="Times New Roman"/>
          <w:sz w:val="24"/>
          <w:szCs w:val="24"/>
        </w:rPr>
        <w:t>H</w:t>
      </w:r>
      <w:r w:rsidR="00832E9D" w:rsidRPr="001B7B73">
        <w:rPr>
          <w:rFonts w:ascii="Times New Roman" w:hAnsi="Times New Roman" w:cs="Times New Roman"/>
          <w:sz w:val="24"/>
          <w:szCs w:val="24"/>
          <w:vertAlign w:val="subscript"/>
        </w:rPr>
        <w:t>21</w:t>
      </w:r>
      <w:r w:rsidR="00832E9D" w:rsidRPr="001B7B73">
        <w:rPr>
          <w:rFonts w:ascii="Times New Roman" w:hAnsi="Times New Roman" w:cs="Times New Roman"/>
          <w:sz w:val="24"/>
          <w:szCs w:val="24"/>
        </w:rPr>
        <w:t>N</w:t>
      </w:r>
      <w:r w:rsidR="00832E9D" w:rsidRPr="001B7B73">
        <w:rPr>
          <w:rFonts w:ascii="Times New Roman" w:hAnsi="Times New Roman" w:cs="Times New Roman"/>
          <w:sz w:val="24"/>
          <w:szCs w:val="24"/>
          <w:vertAlign w:val="subscript"/>
        </w:rPr>
        <w:t>7</w:t>
      </w:r>
      <w:r w:rsidR="00832E9D" w:rsidRPr="001B7B73">
        <w:rPr>
          <w:rFonts w:ascii="Times New Roman" w:hAnsi="Times New Roman" w:cs="Times New Roman"/>
          <w:sz w:val="24"/>
          <w:szCs w:val="24"/>
        </w:rPr>
        <w:t>O</w:t>
      </w:r>
      <w:r w:rsidR="00832E9D" w:rsidRPr="001B7B73">
        <w:rPr>
          <w:rFonts w:ascii="Times New Roman" w:hAnsi="Times New Roman" w:cs="Times New Roman"/>
          <w:sz w:val="24"/>
          <w:szCs w:val="24"/>
          <w:vertAlign w:val="subscript"/>
        </w:rPr>
        <w:t>7</w:t>
      </w:r>
      <w:r w:rsidR="00832E9D" w:rsidRPr="001B7B73">
        <w:rPr>
          <w:rFonts w:ascii="Times New Roman" w:hAnsi="Times New Roman" w:cs="Times New Roman"/>
          <w:sz w:val="24"/>
          <w:szCs w:val="24"/>
        </w:rPr>
        <w:t xml:space="preserve">), </w:t>
      </w:r>
      <w:r w:rsidR="00832E9D" w:rsidRPr="001B7B73">
        <w:rPr>
          <w:rFonts w:ascii="Times New Roman" w:hAnsi="Times New Roman" w:cs="Times New Roman"/>
          <w:i/>
          <w:sz w:val="24"/>
          <w:szCs w:val="24"/>
        </w:rPr>
        <w:t>M</w:t>
      </w:r>
      <w:r w:rsidR="00832E9D" w:rsidRPr="001B7B73">
        <w:rPr>
          <w:rFonts w:ascii="Times New Roman" w:hAnsi="Times New Roman" w:cs="Times New Roman"/>
          <w:sz w:val="24"/>
          <w:szCs w:val="24"/>
          <w:vertAlign w:val="subscript"/>
        </w:rPr>
        <w:t>r</w:t>
      </w:r>
      <w:r w:rsidR="00832E9D" w:rsidRPr="001B7B73">
        <w:rPr>
          <w:rFonts w:ascii="Times New Roman" w:hAnsi="Times New Roman" w:cs="Times New Roman"/>
          <w:sz w:val="24"/>
          <w:szCs w:val="24"/>
        </w:rPr>
        <w:t xml:space="preserve"> = 591.54</w:t>
      </w:r>
      <w:r w:rsidR="00832E9D">
        <w:rPr>
          <w:rFonts w:ascii="Times New Roman" w:hAnsi="Times New Roman" w:cs="Times New Roman"/>
          <w:sz w:val="24"/>
          <w:szCs w:val="24"/>
        </w:rPr>
        <w:t xml:space="preserve">, pale yellow plate, 0.06 </w:t>
      </w:r>
      <w:r w:rsidR="00832E9D">
        <w:rPr>
          <w:rFonts w:ascii="Times New Roman" w:hAnsi="Times New Roman" w:cs="Times New Roman"/>
          <w:sz w:val="24"/>
          <w:szCs w:val="24"/>
        </w:rPr>
        <w:sym w:font="Symbol" w:char="F0B4"/>
      </w:r>
      <w:r w:rsidR="00832E9D">
        <w:rPr>
          <w:rFonts w:ascii="Times New Roman" w:hAnsi="Times New Roman" w:cs="Times New Roman"/>
          <w:sz w:val="24"/>
          <w:szCs w:val="24"/>
        </w:rPr>
        <w:t xml:space="preserve"> 0.05 </w:t>
      </w:r>
      <w:r w:rsidR="00832E9D">
        <w:rPr>
          <w:rFonts w:ascii="Times New Roman" w:hAnsi="Times New Roman" w:cs="Times New Roman"/>
          <w:sz w:val="24"/>
          <w:szCs w:val="24"/>
        </w:rPr>
        <w:sym w:font="Symbol" w:char="F0B4"/>
      </w:r>
      <w:r w:rsidR="00832E9D">
        <w:rPr>
          <w:rFonts w:ascii="Times New Roman" w:hAnsi="Times New Roman" w:cs="Times New Roman"/>
          <w:sz w:val="24"/>
          <w:szCs w:val="24"/>
        </w:rPr>
        <w:t xml:space="preserve"> 0.01 mm, monoclinic, space group </w:t>
      </w:r>
      <w:r w:rsidR="00832E9D" w:rsidRPr="001B7B73">
        <w:rPr>
          <w:rFonts w:ascii="Times New Roman" w:hAnsi="Times New Roman" w:cs="Times New Roman"/>
          <w:i/>
          <w:sz w:val="24"/>
          <w:szCs w:val="24"/>
        </w:rPr>
        <w:t>P</w:t>
      </w:r>
      <w:r w:rsidR="00832E9D">
        <w:rPr>
          <w:rFonts w:ascii="Times New Roman" w:hAnsi="Times New Roman" w:cs="Times New Roman"/>
          <w:sz w:val="24"/>
          <w:szCs w:val="24"/>
        </w:rPr>
        <w:t>2</w:t>
      </w:r>
      <w:r w:rsidR="00832E9D" w:rsidRPr="001B7B73">
        <w:rPr>
          <w:rFonts w:ascii="Times New Roman" w:hAnsi="Times New Roman" w:cs="Times New Roman"/>
          <w:sz w:val="24"/>
          <w:szCs w:val="24"/>
          <w:vertAlign w:val="subscript"/>
        </w:rPr>
        <w:t>1</w:t>
      </w:r>
      <w:r w:rsidR="00832E9D">
        <w:rPr>
          <w:rFonts w:ascii="Times New Roman" w:hAnsi="Times New Roman" w:cs="Times New Roman"/>
          <w:sz w:val="24"/>
          <w:szCs w:val="24"/>
        </w:rPr>
        <w:t>/</w:t>
      </w:r>
      <w:r w:rsidR="00832E9D" w:rsidRPr="001B7B73">
        <w:rPr>
          <w:rFonts w:ascii="Times New Roman" w:hAnsi="Times New Roman" w:cs="Times New Roman"/>
          <w:i/>
          <w:sz w:val="24"/>
          <w:szCs w:val="24"/>
        </w:rPr>
        <w:t>n</w:t>
      </w:r>
      <w:r w:rsidR="00832E9D">
        <w:rPr>
          <w:rFonts w:ascii="Times New Roman" w:hAnsi="Times New Roman" w:cs="Times New Roman"/>
          <w:sz w:val="24"/>
          <w:szCs w:val="24"/>
        </w:rPr>
        <w:t xml:space="preserve"> (No. 14), </w:t>
      </w:r>
      <w:r w:rsidR="00832E9D" w:rsidRPr="00BA0505">
        <w:rPr>
          <w:rFonts w:ascii="Times New Roman" w:hAnsi="Times New Roman" w:cs="Times New Roman"/>
          <w:i/>
          <w:sz w:val="24"/>
          <w:szCs w:val="24"/>
        </w:rPr>
        <w:t>Z</w:t>
      </w:r>
      <w:r w:rsidR="00832E9D">
        <w:rPr>
          <w:rFonts w:ascii="Times New Roman" w:hAnsi="Times New Roman" w:cs="Times New Roman"/>
          <w:sz w:val="24"/>
          <w:szCs w:val="24"/>
        </w:rPr>
        <w:t xml:space="preserve"> = 4, </w:t>
      </w:r>
      <w:r w:rsidR="00832E9D" w:rsidRPr="00BA0505">
        <w:rPr>
          <w:rFonts w:ascii="Times New Roman" w:hAnsi="Times New Roman" w:cs="Times New Roman"/>
          <w:i/>
          <w:sz w:val="24"/>
          <w:szCs w:val="24"/>
        </w:rPr>
        <w:t>a</w:t>
      </w:r>
      <w:r w:rsidR="00832E9D">
        <w:rPr>
          <w:rFonts w:ascii="Times New Roman" w:hAnsi="Times New Roman" w:cs="Times New Roman"/>
          <w:sz w:val="24"/>
          <w:szCs w:val="24"/>
        </w:rPr>
        <w:t xml:space="preserve"> = 11.5580 (9) Å, </w:t>
      </w:r>
      <w:r w:rsidR="00832E9D" w:rsidRPr="00BA0505">
        <w:rPr>
          <w:rFonts w:ascii="Times New Roman" w:hAnsi="Times New Roman" w:cs="Times New Roman"/>
          <w:i/>
          <w:sz w:val="24"/>
          <w:szCs w:val="24"/>
        </w:rPr>
        <w:t>b</w:t>
      </w:r>
      <w:r w:rsidR="00832E9D">
        <w:rPr>
          <w:rFonts w:ascii="Times New Roman" w:hAnsi="Times New Roman" w:cs="Times New Roman"/>
          <w:sz w:val="24"/>
          <w:szCs w:val="24"/>
        </w:rPr>
        <w:t xml:space="preserve"> = 19.8491 (9) Å, </w:t>
      </w:r>
      <w:r w:rsidR="00832E9D" w:rsidRPr="00BA0505">
        <w:rPr>
          <w:rFonts w:ascii="Times New Roman" w:hAnsi="Times New Roman" w:cs="Times New Roman"/>
          <w:i/>
          <w:sz w:val="24"/>
          <w:szCs w:val="24"/>
        </w:rPr>
        <w:t>c</w:t>
      </w:r>
      <w:r w:rsidR="00832E9D">
        <w:rPr>
          <w:rFonts w:ascii="Times New Roman" w:hAnsi="Times New Roman" w:cs="Times New Roman"/>
          <w:sz w:val="24"/>
          <w:szCs w:val="24"/>
        </w:rPr>
        <w:t xml:space="preserve"> = 11.9225 (8) Å, </w:t>
      </w:r>
      <w:r w:rsidR="00832E9D">
        <w:rPr>
          <w:rFonts w:ascii="Times New Roman" w:hAnsi="Times New Roman" w:cs="Times New Roman"/>
          <w:sz w:val="24"/>
          <w:szCs w:val="24"/>
        </w:rPr>
        <w:sym w:font="Symbol" w:char="F062"/>
      </w:r>
      <w:r w:rsidR="00832E9D">
        <w:rPr>
          <w:rFonts w:ascii="Times New Roman" w:hAnsi="Times New Roman" w:cs="Times New Roman"/>
          <w:sz w:val="24"/>
          <w:szCs w:val="24"/>
        </w:rPr>
        <w:t xml:space="preserve"> = 107.902 (8)</w:t>
      </w:r>
      <w:r w:rsidR="00832E9D">
        <w:rPr>
          <w:rFonts w:ascii="Times New Roman" w:hAnsi="Times New Roman" w:cs="Times New Roman"/>
          <w:sz w:val="24"/>
          <w:szCs w:val="24"/>
        </w:rPr>
        <w:sym w:font="Symbol" w:char="F0B0"/>
      </w:r>
      <w:r w:rsidR="00832E9D">
        <w:rPr>
          <w:rFonts w:ascii="Times New Roman" w:hAnsi="Times New Roman" w:cs="Times New Roman"/>
          <w:sz w:val="24"/>
          <w:szCs w:val="24"/>
        </w:rPr>
        <w:t xml:space="preserve">, </w:t>
      </w:r>
      <w:r w:rsidR="00832E9D" w:rsidRPr="00BA0505">
        <w:rPr>
          <w:rFonts w:ascii="Times New Roman" w:hAnsi="Times New Roman" w:cs="Times New Roman"/>
          <w:i/>
          <w:sz w:val="24"/>
          <w:szCs w:val="24"/>
        </w:rPr>
        <w:t>V</w:t>
      </w:r>
      <w:r w:rsidR="00832E9D">
        <w:rPr>
          <w:rFonts w:ascii="Times New Roman" w:hAnsi="Times New Roman" w:cs="Times New Roman"/>
          <w:sz w:val="24"/>
          <w:szCs w:val="24"/>
        </w:rPr>
        <w:t xml:space="preserve"> = 2602.8 (3) Å</w:t>
      </w:r>
      <w:r w:rsidR="00832E9D" w:rsidRPr="00BA0505">
        <w:rPr>
          <w:rFonts w:ascii="Times New Roman" w:hAnsi="Times New Roman" w:cs="Times New Roman"/>
          <w:sz w:val="24"/>
          <w:szCs w:val="24"/>
          <w:vertAlign w:val="superscript"/>
        </w:rPr>
        <w:t>3</w:t>
      </w:r>
      <w:r w:rsidR="00832E9D">
        <w:rPr>
          <w:rFonts w:ascii="Times New Roman" w:hAnsi="Times New Roman" w:cs="Times New Roman"/>
          <w:sz w:val="24"/>
          <w:szCs w:val="24"/>
        </w:rPr>
        <w:t xml:space="preserve"> at 100 K.  </w:t>
      </w:r>
      <w:r w:rsidR="00832E9D" w:rsidRPr="00BA0505">
        <w:rPr>
          <w:rFonts w:ascii="Times New Roman" w:hAnsi="Times New Roman" w:cs="Times New Roman"/>
          <w:sz w:val="24"/>
          <w:szCs w:val="24"/>
        </w:rPr>
        <w:t xml:space="preserve">Number of measured and unique reflections = </w:t>
      </w:r>
      <w:r w:rsidR="00832E9D">
        <w:rPr>
          <w:rFonts w:ascii="Times New Roman" w:hAnsi="Times New Roman" w:cs="Times New Roman"/>
          <w:sz w:val="24"/>
          <w:szCs w:val="24"/>
        </w:rPr>
        <w:t>29218 and 4833</w:t>
      </w:r>
      <w:r w:rsidR="00832E9D" w:rsidRPr="00BA0505">
        <w:rPr>
          <w:rFonts w:ascii="Times New Roman" w:hAnsi="Times New Roman" w:cs="Times New Roman"/>
          <w:sz w:val="24"/>
          <w:szCs w:val="24"/>
        </w:rPr>
        <w:t>, respectively (</w:t>
      </w:r>
      <w:r w:rsidR="00832E9D">
        <w:rPr>
          <w:rFonts w:ascii="Times New Roman" w:hAnsi="Times New Roman" w:cs="Times New Roman"/>
          <w:sz w:val="24"/>
          <w:szCs w:val="24"/>
        </w:rPr>
        <w:t>–13</w:t>
      </w:r>
      <w:r w:rsidR="00832E9D" w:rsidRPr="00BA0505">
        <w:rPr>
          <w:rFonts w:ascii="Times New Roman" w:hAnsi="Times New Roman" w:cs="Times New Roman"/>
          <w:sz w:val="24"/>
          <w:szCs w:val="24"/>
        </w:rPr>
        <w:t xml:space="preserve"> </w:t>
      </w:r>
      <w:r w:rsidR="00832E9D" w:rsidRPr="00BA0505">
        <w:rPr>
          <w:rFonts w:ascii="Times New Roman" w:hAnsi="Times New Roman" w:cs="Times New Roman"/>
          <w:sz w:val="24"/>
          <w:szCs w:val="24"/>
        </w:rPr>
        <w:sym w:font="Symbol" w:char="F0A3"/>
      </w:r>
      <w:r w:rsidR="00832E9D" w:rsidRPr="00BA0505">
        <w:rPr>
          <w:rFonts w:ascii="Times New Roman" w:hAnsi="Times New Roman" w:cs="Times New Roman"/>
          <w:sz w:val="24"/>
          <w:szCs w:val="24"/>
        </w:rPr>
        <w:t xml:space="preserve"> </w:t>
      </w:r>
      <w:r w:rsidR="00832E9D" w:rsidRPr="00BA0505">
        <w:rPr>
          <w:rFonts w:ascii="Times New Roman" w:hAnsi="Times New Roman" w:cs="Times New Roman"/>
          <w:i/>
          <w:sz w:val="24"/>
          <w:szCs w:val="24"/>
        </w:rPr>
        <w:t>h</w:t>
      </w:r>
      <w:r w:rsidR="00832E9D" w:rsidRPr="00BA0505">
        <w:rPr>
          <w:rFonts w:ascii="Times New Roman" w:hAnsi="Times New Roman" w:cs="Times New Roman"/>
          <w:sz w:val="24"/>
          <w:szCs w:val="24"/>
        </w:rPr>
        <w:t xml:space="preserve"> </w:t>
      </w:r>
      <w:r w:rsidR="00832E9D" w:rsidRPr="00BA0505">
        <w:rPr>
          <w:rFonts w:ascii="Times New Roman" w:hAnsi="Times New Roman" w:cs="Times New Roman"/>
          <w:sz w:val="24"/>
          <w:szCs w:val="24"/>
        </w:rPr>
        <w:sym w:font="Symbol" w:char="F0A3"/>
      </w:r>
      <w:r w:rsidR="00832E9D">
        <w:rPr>
          <w:rFonts w:ascii="Times New Roman" w:hAnsi="Times New Roman" w:cs="Times New Roman"/>
          <w:sz w:val="24"/>
          <w:szCs w:val="24"/>
        </w:rPr>
        <w:t xml:space="preserve"> 13</w:t>
      </w:r>
      <w:r w:rsidR="00832E9D" w:rsidRPr="00BA0505">
        <w:rPr>
          <w:rFonts w:ascii="Times New Roman" w:hAnsi="Times New Roman" w:cs="Times New Roman"/>
          <w:sz w:val="24"/>
          <w:szCs w:val="24"/>
        </w:rPr>
        <w:t>, –</w:t>
      </w:r>
      <w:r w:rsidR="00832E9D">
        <w:rPr>
          <w:rFonts w:ascii="Times New Roman" w:hAnsi="Times New Roman" w:cs="Times New Roman"/>
          <w:sz w:val="24"/>
          <w:szCs w:val="24"/>
        </w:rPr>
        <w:t>23</w:t>
      </w:r>
      <w:r w:rsidR="00832E9D" w:rsidRPr="00BA0505">
        <w:rPr>
          <w:rFonts w:ascii="Times New Roman" w:hAnsi="Times New Roman" w:cs="Times New Roman"/>
          <w:sz w:val="24"/>
          <w:szCs w:val="24"/>
        </w:rPr>
        <w:t xml:space="preserve"> </w:t>
      </w:r>
      <w:r w:rsidR="00832E9D" w:rsidRPr="00BA0505">
        <w:rPr>
          <w:rFonts w:ascii="Times New Roman" w:hAnsi="Times New Roman" w:cs="Times New Roman"/>
          <w:sz w:val="24"/>
          <w:szCs w:val="24"/>
        </w:rPr>
        <w:sym w:font="Symbol" w:char="F0A3"/>
      </w:r>
      <w:r w:rsidR="00832E9D" w:rsidRPr="00BA0505">
        <w:rPr>
          <w:rFonts w:ascii="Times New Roman" w:hAnsi="Times New Roman" w:cs="Times New Roman"/>
          <w:sz w:val="24"/>
          <w:szCs w:val="24"/>
        </w:rPr>
        <w:t xml:space="preserve"> </w:t>
      </w:r>
      <w:r w:rsidR="00832E9D" w:rsidRPr="00BA0505">
        <w:rPr>
          <w:rFonts w:ascii="Times New Roman" w:hAnsi="Times New Roman" w:cs="Times New Roman"/>
          <w:i/>
          <w:sz w:val="24"/>
          <w:szCs w:val="24"/>
        </w:rPr>
        <w:t>k</w:t>
      </w:r>
      <w:r w:rsidR="00832E9D" w:rsidRPr="00BA0505">
        <w:rPr>
          <w:rFonts w:ascii="Times New Roman" w:hAnsi="Times New Roman" w:cs="Times New Roman"/>
          <w:sz w:val="24"/>
          <w:szCs w:val="24"/>
        </w:rPr>
        <w:t xml:space="preserve"> </w:t>
      </w:r>
      <w:r w:rsidR="00832E9D" w:rsidRPr="00BA0505">
        <w:rPr>
          <w:rFonts w:ascii="Times New Roman" w:hAnsi="Times New Roman" w:cs="Times New Roman"/>
          <w:sz w:val="24"/>
          <w:szCs w:val="24"/>
        </w:rPr>
        <w:sym w:font="Symbol" w:char="F0A3"/>
      </w:r>
      <w:r w:rsidR="00832E9D" w:rsidRPr="00BA0505">
        <w:rPr>
          <w:rFonts w:ascii="Times New Roman" w:hAnsi="Times New Roman" w:cs="Times New Roman"/>
          <w:sz w:val="24"/>
          <w:szCs w:val="24"/>
        </w:rPr>
        <w:t xml:space="preserve"> </w:t>
      </w:r>
      <w:r w:rsidR="00832E9D">
        <w:rPr>
          <w:rFonts w:ascii="Times New Roman" w:hAnsi="Times New Roman" w:cs="Times New Roman"/>
          <w:sz w:val="24"/>
          <w:szCs w:val="24"/>
        </w:rPr>
        <w:t>24, –14</w:t>
      </w:r>
      <w:r w:rsidR="00832E9D" w:rsidRPr="00BA0505">
        <w:rPr>
          <w:rFonts w:ascii="Times New Roman" w:hAnsi="Times New Roman" w:cs="Times New Roman"/>
          <w:sz w:val="24"/>
          <w:szCs w:val="24"/>
        </w:rPr>
        <w:t xml:space="preserve"> </w:t>
      </w:r>
      <w:r w:rsidR="00832E9D" w:rsidRPr="00BA0505">
        <w:rPr>
          <w:rFonts w:ascii="Times New Roman" w:hAnsi="Times New Roman" w:cs="Times New Roman"/>
          <w:sz w:val="24"/>
          <w:szCs w:val="24"/>
        </w:rPr>
        <w:sym w:font="Symbol" w:char="F0A3"/>
      </w:r>
      <w:r w:rsidR="00832E9D" w:rsidRPr="00BA0505">
        <w:rPr>
          <w:rFonts w:ascii="Times New Roman" w:hAnsi="Times New Roman" w:cs="Times New Roman"/>
          <w:sz w:val="24"/>
          <w:szCs w:val="24"/>
        </w:rPr>
        <w:t xml:space="preserve"> </w:t>
      </w:r>
      <w:r w:rsidR="00832E9D" w:rsidRPr="00BA0505">
        <w:rPr>
          <w:rFonts w:ascii="Times New Roman" w:hAnsi="Times New Roman" w:cs="Times New Roman"/>
          <w:i/>
          <w:sz w:val="24"/>
          <w:szCs w:val="24"/>
        </w:rPr>
        <w:t>l</w:t>
      </w:r>
      <w:r w:rsidR="00832E9D" w:rsidRPr="00BA0505">
        <w:rPr>
          <w:rFonts w:ascii="Times New Roman" w:hAnsi="Times New Roman" w:cs="Times New Roman"/>
          <w:sz w:val="24"/>
          <w:szCs w:val="24"/>
        </w:rPr>
        <w:t xml:space="preserve"> </w:t>
      </w:r>
      <w:r w:rsidR="00832E9D" w:rsidRPr="00BA0505">
        <w:rPr>
          <w:rFonts w:ascii="Times New Roman" w:hAnsi="Times New Roman" w:cs="Times New Roman"/>
          <w:sz w:val="24"/>
          <w:szCs w:val="24"/>
        </w:rPr>
        <w:sym w:font="Symbol" w:char="F0A3"/>
      </w:r>
      <w:r w:rsidR="00832E9D">
        <w:rPr>
          <w:rFonts w:ascii="Times New Roman" w:hAnsi="Times New Roman" w:cs="Times New Roman"/>
          <w:sz w:val="24"/>
          <w:szCs w:val="24"/>
        </w:rPr>
        <w:t xml:space="preserve"> 14;</w:t>
      </w:r>
      <w:r w:rsidR="00832E9D" w:rsidRPr="00BA0505">
        <w:rPr>
          <w:rFonts w:ascii="Times New Roman" w:hAnsi="Times New Roman" w:cs="Times New Roman"/>
          <w:sz w:val="24"/>
          <w:szCs w:val="24"/>
        </w:rPr>
        <w:t xml:space="preserve"> 2</w:t>
      </w:r>
      <w:r w:rsidR="00832E9D" w:rsidRPr="00BA0505">
        <w:rPr>
          <w:rFonts w:ascii="Times New Roman" w:hAnsi="Times New Roman" w:cs="Times New Roman"/>
          <w:sz w:val="24"/>
          <w:szCs w:val="24"/>
        </w:rPr>
        <w:sym w:font="Symbol" w:char="F071"/>
      </w:r>
      <w:r w:rsidR="00832E9D" w:rsidRPr="00BA0505">
        <w:rPr>
          <w:rFonts w:ascii="Times New Roman" w:hAnsi="Times New Roman" w:cs="Times New Roman"/>
          <w:sz w:val="24"/>
          <w:szCs w:val="24"/>
          <w:vertAlign w:val="subscript"/>
        </w:rPr>
        <w:t>max</w:t>
      </w:r>
      <w:r w:rsidR="00832E9D">
        <w:rPr>
          <w:rFonts w:ascii="Times New Roman" w:hAnsi="Times New Roman" w:cs="Times New Roman"/>
          <w:sz w:val="24"/>
          <w:szCs w:val="24"/>
        </w:rPr>
        <w:t xml:space="preserve"> = 51</w:t>
      </w:r>
      <w:r w:rsidR="00832E9D" w:rsidRPr="00BA0505">
        <w:rPr>
          <w:rFonts w:ascii="Times New Roman" w:hAnsi="Times New Roman" w:cs="Times New Roman"/>
          <w:sz w:val="24"/>
          <w:szCs w:val="24"/>
        </w:rPr>
        <w:t>.0</w:t>
      </w:r>
      <w:r w:rsidR="00832E9D" w:rsidRPr="00BA0505">
        <w:rPr>
          <w:rFonts w:ascii="Times New Roman" w:hAnsi="Times New Roman" w:cs="Times New Roman"/>
          <w:sz w:val="24"/>
          <w:szCs w:val="24"/>
        </w:rPr>
        <w:sym w:font="Symbol" w:char="F0B0"/>
      </w:r>
      <w:r w:rsidR="00832E9D" w:rsidRPr="00BA0505">
        <w:rPr>
          <w:rFonts w:ascii="Times New Roman" w:hAnsi="Times New Roman" w:cs="Times New Roman"/>
          <w:sz w:val="24"/>
          <w:szCs w:val="24"/>
        </w:rPr>
        <w:t xml:space="preserve">; </w:t>
      </w:r>
      <w:r w:rsidR="00832E9D" w:rsidRPr="00BA0505">
        <w:rPr>
          <w:rFonts w:ascii="Times New Roman" w:hAnsi="Times New Roman" w:cs="Times New Roman"/>
          <w:i/>
          <w:sz w:val="24"/>
          <w:szCs w:val="24"/>
        </w:rPr>
        <w:t>R</w:t>
      </w:r>
      <w:r w:rsidR="00832E9D" w:rsidRPr="00BA0505">
        <w:rPr>
          <w:rFonts w:ascii="Times New Roman" w:hAnsi="Times New Roman" w:cs="Times New Roman"/>
          <w:sz w:val="24"/>
          <w:szCs w:val="24"/>
          <w:vertAlign w:val="subscript"/>
        </w:rPr>
        <w:t>int</w:t>
      </w:r>
      <w:r w:rsidR="00832E9D" w:rsidRPr="00BA0505">
        <w:rPr>
          <w:rFonts w:ascii="Times New Roman" w:hAnsi="Times New Roman" w:cs="Times New Roman"/>
          <w:sz w:val="24"/>
          <w:szCs w:val="24"/>
        </w:rPr>
        <w:t xml:space="preserve"> </w:t>
      </w:r>
      <w:r w:rsidR="00832E9D">
        <w:rPr>
          <w:rFonts w:ascii="Times New Roman" w:hAnsi="Times New Roman" w:cs="Times New Roman"/>
          <w:sz w:val="24"/>
          <w:szCs w:val="24"/>
        </w:rPr>
        <w:t>= 0.110</w:t>
      </w:r>
      <w:r w:rsidR="00832E9D" w:rsidRPr="00BA0505">
        <w:rPr>
          <w:rFonts w:ascii="Times New Roman" w:hAnsi="Times New Roman" w:cs="Times New Roman"/>
          <w:sz w:val="24"/>
          <w:szCs w:val="24"/>
        </w:rPr>
        <w:t xml:space="preserve">). </w:t>
      </w:r>
      <w:r w:rsidR="00832E9D">
        <w:rPr>
          <w:rFonts w:ascii="Times New Roman" w:hAnsi="Times New Roman" w:cs="Times New Roman"/>
          <w:sz w:val="24"/>
          <w:szCs w:val="24"/>
        </w:rPr>
        <w:t xml:space="preserve"> </w:t>
      </w:r>
      <w:r w:rsidR="00832E9D" w:rsidRPr="00BA0505">
        <w:rPr>
          <w:rFonts w:ascii="Times New Roman" w:hAnsi="Times New Roman" w:cs="Times New Roman"/>
          <w:sz w:val="24"/>
          <w:szCs w:val="24"/>
        </w:rPr>
        <w:t xml:space="preserve">Final </w:t>
      </w:r>
      <w:r w:rsidR="00832E9D" w:rsidRPr="00BA0505">
        <w:rPr>
          <w:rFonts w:ascii="Times New Roman" w:hAnsi="Times New Roman" w:cs="Times New Roman"/>
          <w:i/>
          <w:sz w:val="24"/>
          <w:szCs w:val="24"/>
        </w:rPr>
        <w:t>R</w:t>
      </w:r>
      <w:r w:rsidR="00832E9D" w:rsidRPr="00BA0505">
        <w:rPr>
          <w:rFonts w:ascii="Times New Roman" w:hAnsi="Times New Roman" w:cs="Times New Roman"/>
          <w:sz w:val="24"/>
          <w:szCs w:val="24"/>
        </w:rPr>
        <w:t>(</w:t>
      </w:r>
      <w:r w:rsidR="00832E9D" w:rsidRPr="00BA0505">
        <w:rPr>
          <w:rFonts w:ascii="Times New Roman" w:hAnsi="Times New Roman" w:cs="Times New Roman"/>
          <w:i/>
          <w:sz w:val="24"/>
          <w:szCs w:val="24"/>
        </w:rPr>
        <w:t>F</w:t>
      </w:r>
      <w:r w:rsidR="00832E9D">
        <w:rPr>
          <w:rFonts w:ascii="Times New Roman" w:hAnsi="Times New Roman" w:cs="Times New Roman"/>
          <w:sz w:val="24"/>
          <w:szCs w:val="24"/>
        </w:rPr>
        <w:t>) = 0.064</w:t>
      </w:r>
      <w:r w:rsidR="00832E9D" w:rsidRPr="00BA0505">
        <w:rPr>
          <w:rFonts w:ascii="Times New Roman" w:hAnsi="Times New Roman" w:cs="Times New Roman"/>
          <w:sz w:val="24"/>
          <w:szCs w:val="24"/>
        </w:rPr>
        <w:t xml:space="preserve">, </w:t>
      </w:r>
      <w:r w:rsidR="00832E9D" w:rsidRPr="00BA0505">
        <w:rPr>
          <w:rFonts w:ascii="Times New Roman" w:hAnsi="Times New Roman" w:cs="Times New Roman"/>
          <w:i/>
          <w:sz w:val="24"/>
          <w:szCs w:val="24"/>
        </w:rPr>
        <w:t>wR</w:t>
      </w:r>
      <w:r w:rsidR="00832E9D" w:rsidRPr="00BA0505">
        <w:rPr>
          <w:rFonts w:ascii="Times New Roman" w:hAnsi="Times New Roman" w:cs="Times New Roman"/>
          <w:sz w:val="24"/>
          <w:szCs w:val="24"/>
        </w:rPr>
        <w:t>(</w:t>
      </w:r>
      <w:r w:rsidR="00832E9D" w:rsidRPr="00BA0505">
        <w:rPr>
          <w:rFonts w:ascii="Times New Roman" w:hAnsi="Times New Roman" w:cs="Times New Roman"/>
          <w:i/>
          <w:sz w:val="24"/>
          <w:szCs w:val="24"/>
        </w:rPr>
        <w:t>F</w:t>
      </w:r>
      <w:r w:rsidR="00832E9D" w:rsidRPr="00BA0505"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 w:rsidR="00832E9D">
        <w:rPr>
          <w:rFonts w:ascii="Times New Roman" w:hAnsi="Times New Roman" w:cs="Times New Roman"/>
          <w:sz w:val="24"/>
          <w:szCs w:val="24"/>
        </w:rPr>
        <w:t>) = 0.135 for 406 parameters and 2806</w:t>
      </w:r>
      <w:r w:rsidR="00832E9D" w:rsidRPr="00BA0505">
        <w:rPr>
          <w:rFonts w:ascii="Times New Roman" w:hAnsi="Times New Roman" w:cs="Times New Roman"/>
          <w:sz w:val="24"/>
          <w:szCs w:val="24"/>
        </w:rPr>
        <w:t xml:space="preserve"> reflections with </w:t>
      </w:r>
      <w:r w:rsidR="00832E9D" w:rsidRPr="00BA0505">
        <w:rPr>
          <w:rFonts w:ascii="Times New Roman" w:hAnsi="Times New Roman" w:cs="Times New Roman"/>
          <w:i/>
          <w:sz w:val="24"/>
          <w:szCs w:val="24"/>
        </w:rPr>
        <w:t>I</w:t>
      </w:r>
      <w:r w:rsidR="00832E9D" w:rsidRPr="00BA0505">
        <w:rPr>
          <w:rFonts w:ascii="Times New Roman" w:hAnsi="Times New Roman" w:cs="Times New Roman"/>
          <w:sz w:val="24"/>
          <w:szCs w:val="24"/>
        </w:rPr>
        <w:t xml:space="preserve"> &gt; 2σ(</w:t>
      </w:r>
      <w:r w:rsidR="00832E9D" w:rsidRPr="00BA0505">
        <w:rPr>
          <w:rFonts w:ascii="Times New Roman" w:hAnsi="Times New Roman" w:cs="Times New Roman"/>
          <w:i/>
          <w:sz w:val="24"/>
          <w:szCs w:val="24"/>
        </w:rPr>
        <w:t>I</w:t>
      </w:r>
      <w:r w:rsidR="00832E9D" w:rsidRPr="00BA0505">
        <w:rPr>
          <w:rFonts w:ascii="Times New Roman" w:hAnsi="Times New Roman" w:cs="Times New Roman"/>
          <w:sz w:val="24"/>
          <w:szCs w:val="24"/>
        </w:rPr>
        <w:t xml:space="preserve">) (corresponding </w:t>
      </w:r>
      <w:r w:rsidR="00832E9D" w:rsidRPr="00BA0505">
        <w:rPr>
          <w:rFonts w:ascii="Times New Roman" w:hAnsi="Times New Roman" w:cs="Times New Roman"/>
          <w:i/>
          <w:sz w:val="24"/>
          <w:szCs w:val="24"/>
        </w:rPr>
        <w:t>R</w:t>
      </w:r>
      <w:r w:rsidR="00832E9D">
        <w:rPr>
          <w:rFonts w:ascii="Times New Roman" w:hAnsi="Times New Roman" w:cs="Times New Roman"/>
          <w:sz w:val="24"/>
          <w:szCs w:val="24"/>
        </w:rPr>
        <w:t>-values based on all 4833 reflections = 0.129 and 0.160</w:t>
      </w:r>
      <w:r w:rsidR="00832E9D" w:rsidRPr="00BA0505">
        <w:rPr>
          <w:rFonts w:ascii="Times New Roman" w:hAnsi="Times New Roman" w:cs="Times New Roman"/>
          <w:sz w:val="24"/>
          <w:szCs w:val="24"/>
        </w:rPr>
        <w:t>, respectively),  CCDC deposition numbe</w:t>
      </w:r>
      <w:r w:rsidR="00A70680">
        <w:rPr>
          <w:rFonts w:ascii="Times New Roman" w:hAnsi="Times New Roman" w:cs="Times New Roman"/>
          <w:sz w:val="24"/>
          <w:szCs w:val="24"/>
        </w:rPr>
        <w:t>r 1417926</w:t>
      </w:r>
      <w:r w:rsidR="00832E9D" w:rsidRPr="00BA0505">
        <w:rPr>
          <w:rFonts w:ascii="Times New Roman" w:hAnsi="Times New Roman" w:cs="Times New Roman"/>
          <w:sz w:val="24"/>
          <w:szCs w:val="24"/>
        </w:rPr>
        <w:t>.</w:t>
      </w:r>
    </w:p>
    <w:p w14:paraId="0E5D15D6" w14:textId="77777777" w:rsidR="00AF73F0" w:rsidRPr="00BA0505" w:rsidRDefault="00AF73F0" w:rsidP="00832E9D">
      <w:pPr>
        <w:spacing w:after="12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41B76DB" w14:textId="326540AE" w:rsidR="00832E9D" w:rsidRPr="00BA0505" w:rsidRDefault="006D5DBA" w:rsidP="00832E9D">
      <w:pPr>
        <w:spacing w:after="12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8</w:t>
      </w:r>
      <w:r w:rsidR="00832E9D" w:rsidRPr="001B7B73">
        <w:rPr>
          <w:rFonts w:ascii="Times New Roman" w:hAnsi="Times New Roman" w:cs="Times New Roman"/>
          <w:sz w:val="24"/>
          <w:szCs w:val="24"/>
        </w:rPr>
        <w:t>: C</w:t>
      </w:r>
      <w:r w:rsidR="00832E9D">
        <w:rPr>
          <w:rFonts w:ascii="Times New Roman" w:hAnsi="Times New Roman" w:cs="Times New Roman"/>
          <w:sz w:val="24"/>
          <w:szCs w:val="24"/>
          <w:vertAlign w:val="subscript"/>
        </w:rPr>
        <w:t>26</w:t>
      </w:r>
      <w:r w:rsidR="00832E9D" w:rsidRPr="001B7B73">
        <w:rPr>
          <w:rFonts w:ascii="Times New Roman" w:hAnsi="Times New Roman" w:cs="Times New Roman"/>
          <w:sz w:val="24"/>
          <w:szCs w:val="24"/>
        </w:rPr>
        <w:t>H</w:t>
      </w:r>
      <w:r w:rsidR="00832E9D">
        <w:rPr>
          <w:rFonts w:ascii="Times New Roman" w:hAnsi="Times New Roman" w:cs="Times New Roman"/>
          <w:sz w:val="24"/>
          <w:szCs w:val="24"/>
          <w:vertAlign w:val="subscript"/>
        </w:rPr>
        <w:t>22</w:t>
      </w:r>
      <w:r w:rsidR="00832E9D" w:rsidRPr="001B7B73">
        <w:rPr>
          <w:rFonts w:ascii="Times New Roman" w:hAnsi="Times New Roman" w:cs="Times New Roman"/>
          <w:sz w:val="24"/>
          <w:szCs w:val="24"/>
        </w:rPr>
        <w:t>N</w:t>
      </w:r>
      <w:r w:rsidR="00832E9D" w:rsidRPr="001B7B73">
        <w:rPr>
          <w:rFonts w:ascii="Times New Roman" w:hAnsi="Times New Roman" w:cs="Times New Roman"/>
          <w:sz w:val="24"/>
          <w:szCs w:val="24"/>
          <w:vertAlign w:val="subscript"/>
        </w:rPr>
        <w:t>4</w:t>
      </w:r>
      <w:r w:rsidR="00832E9D" w:rsidRPr="001B7B73">
        <w:rPr>
          <w:rFonts w:ascii="Times New Roman" w:hAnsi="Times New Roman" w:cs="Times New Roman"/>
          <w:sz w:val="24"/>
          <w:szCs w:val="24"/>
        </w:rPr>
        <w:t>·C</w:t>
      </w:r>
      <w:r w:rsidR="00832E9D" w:rsidRPr="001B7B73">
        <w:rPr>
          <w:rFonts w:ascii="Times New Roman" w:hAnsi="Times New Roman" w:cs="Times New Roman"/>
          <w:sz w:val="24"/>
          <w:szCs w:val="24"/>
          <w:vertAlign w:val="subscript"/>
        </w:rPr>
        <w:t>6</w:t>
      </w:r>
      <w:r w:rsidR="00832E9D" w:rsidRPr="001B7B73">
        <w:rPr>
          <w:rFonts w:ascii="Times New Roman" w:hAnsi="Times New Roman" w:cs="Times New Roman"/>
          <w:sz w:val="24"/>
          <w:szCs w:val="24"/>
        </w:rPr>
        <w:t>H</w:t>
      </w:r>
      <w:r w:rsidR="00832E9D" w:rsidRPr="001B7B73">
        <w:rPr>
          <w:rFonts w:ascii="Times New Roman" w:hAnsi="Times New Roman" w:cs="Times New Roman"/>
          <w:sz w:val="24"/>
          <w:szCs w:val="24"/>
          <w:vertAlign w:val="subscript"/>
        </w:rPr>
        <w:t>2</w:t>
      </w:r>
      <w:r w:rsidR="00832E9D" w:rsidRPr="001B7B73">
        <w:rPr>
          <w:rFonts w:ascii="Times New Roman" w:hAnsi="Times New Roman" w:cs="Times New Roman"/>
          <w:sz w:val="24"/>
          <w:szCs w:val="24"/>
        </w:rPr>
        <w:t>N</w:t>
      </w:r>
      <w:r w:rsidR="00832E9D" w:rsidRPr="001B7B73">
        <w:rPr>
          <w:rFonts w:ascii="Times New Roman" w:hAnsi="Times New Roman" w:cs="Times New Roman"/>
          <w:sz w:val="24"/>
          <w:szCs w:val="24"/>
          <w:vertAlign w:val="subscript"/>
        </w:rPr>
        <w:t>3</w:t>
      </w:r>
      <w:r w:rsidR="00832E9D" w:rsidRPr="001B7B73">
        <w:rPr>
          <w:rFonts w:ascii="Times New Roman" w:hAnsi="Times New Roman" w:cs="Times New Roman"/>
          <w:sz w:val="24"/>
          <w:szCs w:val="24"/>
        </w:rPr>
        <w:t>O</w:t>
      </w:r>
      <w:r w:rsidR="00832E9D" w:rsidRPr="001B7B73">
        <w:rPr>
          <w:rFonts w:ascii="Times New Roman" w:hAnsi="Times New Roman" w:cs="Times New Roman"/>
          <w:sz w:val="24"/>
          <w:szCs w:val="24"/>
          <w:vertAlign w:val="subscript"/>
        </w:rPr>
        <w:t>7</w:t>
      </w:r>
      <w:r w:rsidR="00832E9D">
        <w:rPr>
          <w:rFonts w:ascii="Times New Roman" w:hAnsi="Times New Roman" w:cs="Times New Roman"/>
          <w:sz w:val="24"/>
          <w:szCs w:val="24"/>
        </w:rPr>
        <w:t>·C</w:t>
      </w:r>
      <w:r w:rsidR="00832E9D" w:rsidRPr="00832E9D">
        <w:rPr>
          <w:rFonts w:ascii="Times New Roman" w:hAnsi="Times New Roman" w:cs="Times New Roman"/>
          <w:sz w:val="24"/>
          <w:szCs w:val="24"/>
          <w:vertAlign w:val="subscript"/>
        </w:rPr>
        <w:t>2</w:t>
      </w:r>
      <w:r w:rsidR="00832E9D">
        <w:rPr>
          <w:rFonts w:ascii="Times New Roman" w:hAnsi="Times New Roman" w:cs="Times New Roman"/>
          <w:sz w:val="24"/>
          <w:szCs w:val="24"/>
        </w:rPr>
        <w:t>H</w:t>
      </w:r>
      <w:r w:rsidR="00832E9D" w:rsidRPr="00832E9D">
        <w:rPr>
          <w:rFonts w:ascii="Times New Roman" w:hAnsi="Times New Roman" w:cs="Times New Roman"/>
          <w:sz w:val="24"/>
          <w:szCs w:val="24"/>
          <w:vertAlign w:val="subscript"/>
        </w:rPr>
        <w:t>6</w:t>
      </w:r>
      <w:r w:rsidR="00832E9D">
        <w:rPr>
          <w:rFonts w:ascii="Times New Roman" w:hAnsi="Times New Roman" w:cs="Times New Roman"/>
          <w:sz w:val="24"/>
          <w:szCs w:val="24"/>
        </w:rPr>
        <w:t xml:space="preserve">O </w:t>
      </w:r>
      <w:r w:rsidR="00832E9D" w:rsidRPr="001B7B73">
        <w:rPr>
          <w:rFonts w:ascii="Times New Roman" w:hAnsi="Times New Roman" w:cs="Times New Roman"/>
          <w:sz w:val="24"/>
          <w:szCs w:val="24"/>
        </w:rPr>
        <w:t>(C</w:t>
      </w:r>
      <w:r w:rsidR="00832E9D">
        <w:rPr>
          <w:rFonts w:ascii="Times New Roman" w:hAnsi="Times New Roman" w:cs="Times New Roman"/>
          <w:sz w:val="24"/>
          <w:szCs w:val="24"/>
          <w:vertAlign w:val="subscript"/>
        </w:rPr>
        <w:t>34</w:t>
      </w:r>
      <w:r w:rsidR="00832E9D" w:rsidRPr="001B7B73">
        <w:rPr>
          <w:rFonts w:ascii="Times New Roman" w:hAnsi="Times New Roman" w:cs="Times New Roman"/>
          <w:sz w:val="24"/>
          <w:szCs w:val="24"/>
        </w:rPr>
        <w:t>H</w:t>
      </w:r>
      <w:r w:rsidR="00832E9D">
        <w:rPr>
          <w:rFonts w:ascii="Times New Roman" w:hAnsi="Times New Roman" w:cs="Times New Roman"/>
          <w:sz w:val="24"/>
          <w:szCs w:val="24"/>
          <w:vertAlign w:val="subscript"/>
        </w:rPr>
        <w:t>30</w:t>
      </w:r>
      <w:r w:rsidR="00832E9D" w:rsidRPr="001B7B73">
        <w:rPr>
          <w:rFonts w:ascii="Times New Roman" w:hAnsi="Times New Roman" w:cs="Times New Roman"/>
          <w:sz w:val="24"/>
          <w:szCs w:val="24"/>
        </w:rPr>
        <w:t>N</w:t>
      </w:r>
      <w:r w:rsidR="00832E9D" w:rsidRPr="001B7B73">
        <w:rPr>
          <w:rFonts w:ascii="Times New Roman" w:hAnsi="Times New Roman" w:cs="Times New Roman"/>
          <w:sz w:val="24"/>
          <w:szCs w:val="24"/>
          <w:vertAlign w:val="subscript"/>
        </w:rPr>
        <w:t>7</w:t>
      </w:r>
      <w:r w:rsidR="00832E9D" w:rsidRPr="001B7B73">
        <w:rPr>
          <w:rFonts w:ascii="Times New Roman" w:hAnsi="Times New Roman" w:cs="Times New Roman"/>
          <w:sz w:val="24"/>
          <w:szCs w:val="24"/>
        </w:rPr>
        <w:t>O</w:t>
      </w:r>
      <w:r w:rsidR="00832E9D">
        <w:rPr>
          <w:rFonts w:ascii="Times New Roman" w:hAnsi="Times New Roman" w:cs="Times New Roman"/>
          <w:sz w:val="24"/>
          <w:szCs w:val="24"/>
          <w:vertAlign w:val="subscript"/>
        </w:rPr>
        <w:t>8</w:t>
      </w:r>
      <w:r w:rsidR="00832E9D" w:rsidRPr="001B7B73">
        <w:rPr>
          <w:rFonts w:ascii="Times New Roman" w:hAnsi="Times New Roman" w:cs="Times New Roman"/>
          <w:sz w:val="24"/>
          <w:szCs w:val="24"/>
        </w:rPr>
        <w:t xml:space="preserve">), </w:t>
      </w:r>
      <w:r w:rsidR="00832E9D" w:rsidRPr="001B7B73">
        <w:rPr>
          <w:rFonts w:ascii="Times New Roman" w:hAnsi="Times New Roman" w:cs="Times New Roman"/>
          <w:i/>
          <w:sz w:val="24"/>
          <w:szCs w:val="24"/>
        </w:rPr>
        <w:t>M</w:t>
      </w:r>
      <w:r w:rsidR="00832E9D" w:rsidRPr="001B7B73">
        <w:rPr>
          <w:rFonts w:ascii="Times New Roman" w:hAnsi="Times New Roman" w:cs="Times New Roman"/>
          <w:sz w:val="24"/>
          <w:szCs w:val="24"/>
          <w:vertAlign w:val="subscript"/>
        </w:rPr>
        <w:t>r</w:t>
      </w:r>
      <w:r w:rsidR="00832E9D" w:rsidRPr="001B7B73">
        <w:rPr>
          <w:rFonts w:ascii="Times New Roman" w:hAnsi="Times New Roman" w:cs="Times New Roman"/>
          <w:sz w:val="24"/>
          <w:szCs w:val="24"/>
        </w:rPr>
        <w:t xml:space="preserve"> = </w:t>
      </w:r>
      <w:r w:rsidR="00832E9D">
        <w:rPr>
          <w:rFonts w:ascii="Times New Roman" w:hAnsi="Times New Roman" w:cs="Times New Roman"/>
          <w:sz w:val="24"/>
          <w:szCs w:val="24"/>
        </w:rPr>
        <w:t xml:space="preserve">664.65, red blade, 0.15 </w:t>
      </w:r>
      <w:r w:rsidR="00832E9D">
        <w:rPr>
          <w:rFonts w:ascii="Times New Roman" w:hAnsi="Times New Roman" w:cs="Times New Roman"/>
          <w:sz w:val="24"/>
          <w:szCs w:val="24"/>
        </w:rPr>
        <w:sym w:font="Symbol" w:char="F0B4"/>
      </w:r>
      <w:r w:rsidR="00832E9D">
        <w:rPr>
          <w:rFonts w:ascii="Times New Roman" w:hAnsi="Times New Roman" w:cs="Times New Roman"/>
          <w:sz w:val="24"/>
          <w:szCs w:val="24"/>
        </w:rPr>
        <w:t xml:space="preserve"> 0.04 </w:t>
      </w:r>
      <w:r w:rsidR="00832E9D">
        <w:rPr>
          <w:rFonts w:ascii="Times New Roman" w:hAnsi="Times New Roman" w:cs="Times New Roman"/>
          <w:sz w:val="24"/>
          <w:szCs w:val="24"/>
        </w:rPr>
        <w:sym w:font="Symbol" w:char="F0B4"/>
      </w:r>
      <w:r w:rsidR="00832E9D">
        <w:rPr>
          <w:rFonts w:ascii="Times New Roman" w:hAnsi="Times New Roman" w:cs="Times New Roman"/>
          <w:sz w:val="24"/>
          <w:szCs w:val="24"/>
        </w:rPr>
        <w:t xml:space="preserve"> 0.02 mm, monoclinic, space group </w:t>
      </w:r>
      <w:r w:rsidR="00832E9D" w:rsidRPr="001B7B73">
        <w:rPr>
          <w:rFonts w:ascii="Times New Roman" w:hAnsi="Times New Roman" w:cs="Times New Roman"/>
          <w:i/>
          <w:sz w:val="24"/>
          <w:szCs w:val="24"/>
        </w:rPr>
        <w:t>P</w:t>
      </w:r>
      <w:r w:rsidR="00832E9D">
        <w:rPr>
          <w:rFonts w:ascii="Times New Roman" w:hAnsi="Times New Roman" w:cs="Times New Roman"/>
          <w:sz w:val="24"/>
          <w:szCs w:val="24"/>
        </w:rPr>
        <w:t>2</w:t>
      </w:r>
      <w:r w:rsidR="00832E9D" w:rsidRPr="001B7B73">
        <w:rPr>
          <w:rFonts w:ascii="Times New Roman" w:hAnsi="Times New Roman" w:cs="Times New Roman"/>
          <w:sz w:val="24"/>
          <w:szCs w:val="24"/>
          <w:vertAlign w:val="subscript"/>
        </w:rPr>
        <w:t>1</w:t>
      </w:r>
      <w:r w:rsidR="00832E9D">
        <w:rPr>
          <w:rFonts w:ascii="Times New Roman" w:hAnsi="Times New Roman" w:cs="Times New Roman"/>
          <w:sz w:val="24"/>
          <w:szCs w:val="24"/>
        </w:rPr>
        <w:t>/</w:t>
      </w:r>
      <w:r w:rsidR="00832E9D" w:rsidRPr="001B7B73">
        <w:rPr>
          <w:rFonts w:ascii="Times New Roman" w:hAnsi="Times New Roman" w:cs="Times New Roman"/>
          <w:i/>
          <w:sz w:val="24"/>
          <w:szCs w:val="24"/>
        </w:rPr>
        <w:t>n</w:t>
      </w:r>
      <w:r w:rsidR="00832E9D">
        <w:rPr>
          <w:rFonts w:ascii="Times New Roman" w:hAnsi="Times New Roman" w:cs="Times New Roman"/>
          <w:sz w:val="24"/>
          <w:szCs w:val="24"/>
        </w:rPr>
        <w:t xml:space="preserve"> (No. 14), </w:t>
      </w:r>
      <w:r w:rsidR="00832E9D" w:rsidRPr="00BA0505">
        <w:rPr>
          <w:rFonts w:ascii="Times New Roman" w:hAnsi="Times New Roman" w:cs="Times New Roman"/>
          <w:i/>
          <w:sz w:val="24"/>
          <w:szCs w:val="24"/>
        </w:rPr>
        <w:t>Z</w:t>
      </w:r>
      <w:r w:rsidR="00832E9D">
        <w:rPr>
          <w:rFonts w:ascii="Times New Roman" w:hAnsi="Times New Roman" w:cs="Times New Roman"/>
          <w:sz w:val="24"/>
          <w:szCs w:val="24"/>
        </w:rPr>
        <w:t xml:space="preserve"> = 4, </w:t>
      </w:r>
      <w:r w:rsidR="00832E9D" w:rsidRPr="00BA0505">
        <w:rPr>
          <w:rFonts w:ascii="Times New Roman" w:hAnsi="Times New Roman" w:cs="Times New Roman"/>
          <w:i/>
          <w:sz w:val="24"/>
          <w:szCs w:val="24"/>
        </w:rPr>
        <w:t>a</w:t>
      </w:r>
      <w:r w:rsidR="00832E9D">
        <w:rPr>
          <w:rFonts w:ascii="Times New Roman" w:hAnsi="Times New Roman" w:cs="Times New Roman"/>
          <w:sz w:val="24"/>
          <w:szCs w:val="24"/>
        </w:rPr>
        <w:t xml:space="preserve"> = 15.6656 (14) Å, </w:t>
      </w:r>
      <w:r w:rsidR="00832E9D" w:rsidRPr="00BA0505">
        <w:rPr>
          <w:rFonts w:ascii="Times New Roman" w:hAnsi="Times New Roman" w:cs="Times New Roman"/>
          <w:i/>
          <w:sz w:val="24"/>
          <w:szCs w:val="24"/>
        </w:rPr>
        <w:t>b</w:t>
      </w:r>
      <w:r w:rsidR="00832E9D">
        <w:rPr>
          <w:rFonts w:ascii="Times New Roman" w:hAnsi="Times New Roman" w:cs="Times New Roman"/>
          <w:sz w:val="24"/>
          <w:szCs w:val="24"/>
        </w:rPr>
        <w:t xml:space="preserve"> = 7.3523 (7) Å, </w:t>
      </w:r>
      <w:r w:rsidR="00832E9D" w:rsidRPr="00BA0505">
        <w:rPr>
          <w:rFonts w:ascii="Times New Roman" w:hAnsi="Times New Roman" w:cs="Times New Roman"/>
          <w:i/>
          <w:sz w:val="24"/>
          <w:szCs w:val="24"/>
        </w:rPr>
        <w:t>c</w:t>
      </w:r>
      <w:r w:rsidR="00832E9D">
        <w:rPr>
          <w:rFonts w:ascii="Times New Roman" w:hAnsi="Times New Roman" w:cs="Times New Roman"/>
          <w:sz w:val="24"/>
          <w:szCs w:val="24"/>
        </w:rPr>
        <w:t xml:space="preserve"> = 27.179 (2) Å, </w:t>
      </w:r>
      <w:r w:rsidR="00832E9D">
        <w:rPr>
          <w:rFonts w:ascii="Times New Roman" w:hAnsi="Times New Roman" w:cs="Times New Roman"/>
          <w:sz w:val="24"/>
          <w:szCs w:val="24"/>
        </w:rPr>
        <w:sym w:font="Symbol" w:char="F062"/>
      </w:r>
      <w:r w:rsidR="00832E9D">
        <w:rPr>
          <w:rFonts w:ascii="Times New Roman" w:hAnsi="Times New Roman" w:cs="Times New Roman"/>
          <w:sz w:val="24"/>
          <w:szCs w:val="24"/>
        </w:rPr>
        <w:t xml:space="preserve"> = 97.093 (8)</w:t>
      </w:r>
      <w:r w:rsidR="00832E9D">
        <w:rPr>
          <w:rFonts w:ascii="Times New Roman" w:hAnsi="Times New Roman" w:cs="Times New Roman"/>
          <w:sz w:val="24"/>
          <w:szCs w:val="24"/>
        </w:rPr>
        <w:sym w:font="Symbol" w:char="F0B0"/>
      </w:r>
      <w:r w:rsidR="00832E9D">
        <w:rPr>
          <w:rFonts w:ascii="Times New Roman" w:hAnsi="Times New Roman" w:cs="Times New Roman"/>
          <w:sz w:val="24"/>
          <w:szCs w:val="24"/>
        </w:rPr>
        <w:t xml:space="preserve">, </w:t>
      </w:r>
      <w:r w:rsidR="00832E9D" w:rsidRPr="00BA0505">
        <w:rPr>
          <w:rFonts w:ascii="Times New Roman" w:hAnsi="Times New Roman" w:cs="Times New Roman"/>
          <w:i/>
          <w:sz w:val="24"/>
          <w:szCs w:val="24"/>
        </w:rPr>
        <w:t>V</w:t>
      </w:r>
      <w:r w:rsidR="00832E9D">
        <w:rPr>
          <w:rFonts w:ascii="Times New Roman" w:hAnsi="Times New Roman" w:cs="Times New Roman"/>
          <w:sz w:val="24"/>
          <w:szCs w:val="24"/>
        </w:rPr>
        <w:t xml:space="preserve"> = 3106.5 (5) Å</w:t>
      </w:r>
      <w:r w:rsidR="00832E9D" w:rsidRPr="00BA0505">
        <w:rPr>
          <w:rFonts w:ascii="Times New Roman" w:hAnsi="Times New Roman" w:cs="Times New Roman"/>
          <w:sz w:val="24"/>
          <w:szCs w:val="24"/>
          <w:vertAlign w:val="superscript"/>
        </w:rPr>
        <w:t>3</w:t>
      </w:r>
      <w:r w:rsidR="00832E9D">
        <w:rPr>
          <w:rFonts w:ascii="Times New Roman" w:hAnsi="Times New Roman" w:cs="Times New Roman"/>
          <w:sz w:val="24"/>
          <w:szCs w:val="24"/>
        </w:rPr>
        <w:t xml:space="preserve"> at 100 K.  </w:t>
      </w:r>
      <w:r w:rsidR="00832E9D" w:rsidRPr="00BA0505">
        <w:rPr>
          <w:rFonts w:ascii="Times New Roman" w:hAnsi="Times New Roman" w:cs="Times New Roman"/>
          <w:sz w:val="24"/>
          <w:szCs w:val="24"/>
        </w:rPr>
        <w:t xml:space="preserve">Number of measured and unique reflections = </w:t>
      </w:r>
      <w:r w:rsidR="00832E9D">
        <w:rPr>
          <w:rFonts w:ascii="Times New Roman" w:hAnsi="Times New Roman" w:cs="Times New Roman"/>
          <w:sz w:val="24"/>
          <w:szCs w:val="24"/>
        </w:rPr>
        <w:t>16830 and 5474</w:t>
      </w:r>
      <w:r w:rsidR="00832E9D" w:rsidRPr="00BA0505">
        <w:rPr>
          <w:rFonts w:ascii="Times New Roman" w:hAnsi="Times New Roman" w:cs="Times New Roman"/>
          <w:sz w:val="24"/>
          <w:szCs w:val="24"/>
        </w:rPr>
        <w:t>, respectively (</w:t>
      </w:r>
      <w:r w:rsidR="00832E9D">
        <w:rPr>
          <w:rFonts w:ascii="Times New Roman" w:hAnsi="Times New Roman" w:cs="Times New Roman"/>
          <w:sz w:val="24"/>
          <w:szCs w:val="24"/>
        </w:rPr>
        <w:t>–18</w:t>
      </w:r>
      <w:r w:rsidR="00832E9D" w:rsidRPr="00BA0505">
        <w:rPr>
          <w:rFonts w:ascii="Times New Roman" w:hAnsi="Times New Roman" w:cs="Times New Roman"/>
          <w:sz w:val="24"/>
          <w:szCs w:val="24"/>
        </w:rPr>
        <w:t xml:space="preserve"> </w:t>
      </w:r>
      <w:r w:rsidR="00832E9D" w:rsidRPr="00BA0505">
        <w:rPr>
          <w:rFonts w:ascii="Times New Roman" w:hAnsi="Times New Roman" w:cs="Times New Roman"/>
          <w:sz w:val="24"/>
          <w:szCs w:val="24"/>
        </w:rPr>
        <w:sym w:font="Symbol" w:char="F0A3"/>
      </w:r>
      <w:r w:rsidR="00832E9D" w:rsidRPr="00BA0505">
        <w:rPr>
          <w:rFonts w:ascii="Times New Roman" w:hAnsi="Times New Roman" w:cs="Times New Roman"/>
          <w:sz w:val="24"/>
          <w:szCs w:val="24"/>
        </w:rPr>
        <w:t xml:space="preserve"> </w:t>
      </w:r>
      <w:r w:rsidR="00832E9D" w:rsidRPr="00BA0505">
        <w:rPr>
          <w:rFonts w:ascii="Times New Roman" w:hAnsi="Times New Roman" w:cs="Times New Roman"/>
          <w:i/>
          <w:sz w:val="24"/>
          <w:szCs w:val="24"/>
        </w:rPr>
        <w:t>h</w:t>
      </w:r>
      <w:r w:rsidR="00832E9D" w:rsidRPr="00BA0505">
        <w:rPr>
          <w:rFonts w:ascii="Times New Roman" w:hAnsi="Times New Roman" w:cs="Times New Roman"/>
          <w:sz w:val="24"/>
          <w:szCs w:val="24"/>
        </w:rPr>
        <w:t xml:space="preserve"> </w:t>
      </w:r>
      <w:r w:rsidR="00832E9D" w:rsidRPr="00BA0505">
        <w:rPr>
          <w:rFonts w:ascii="Times New Roman" w:hAnsi="Times New Roman" w:cs="Times New Roman"/>
          <w:sz w:val="24"/>
          <w:szCs w:val="24"/>
        </w:rPr>
        <w:sym w:font="Symbol" w:char="F0A3"/>
      </w:r>
      <w:r w:rsidR="00832E9D">
        <w:rPr>
          <w:rFonts w:ascii="Times New Roman" w:hAnsi="Times New Roman" w:cs="Times New Roman"/>
          <w:sz w:val="24"/>
          <w:szCs w:val="24"/>
        </w:rPr>
        <w:t xml:space="preserve"> 18</w:t>
      </w:r>
      <w:r w:rsidR="00832E9D" w:rsidRPr="00BA0505">
        <w:rPr>
          <w:rFonts w:ascii="Times New Roman" w:hAnsi="Times New Roman" w:cs="Times New Roman"/>
          <w:sz w:val="24"/>
          <w:szCs w:val="24"/>
        </w:rPr>
        <w:t>, –</w:t>
      </w:r>
      <w:r w:rsidR="00832E9D">
        <w:rPr>
          <w:rFonts w:ascii="Times New Roman" w:hAnsi="Times New Roman" w:cs="Times New Roman"/>
          <w:sz w:val="24"/>
          <w:szCs w:val="24"/>
        </w:rPr>
        <w:t>8</w:t>
      </w:r>
      <w:r w:rsidR="00832E9D" w:rsidRPr="00BA0505">
        <w:rPr>
          <w:rFonts w:ascii="Times New Roman" w:hAnsi="Times New Roman" w:cs="Times New Roman"/>
          <w:sz w:val="24"/>
          <w:szCs w:val="24"/>
        </w:rPr>
        <w:t xml:space="preserve"> </w:t>
      </w:r>
      <w:r w:rsidR="00832E9D" w:rsidRPr="00BA0505">
        <w:rPr>
          <w:rFonts w:ascii="Times New Roman" w:hAnsi="Times New Roman" w:cs="Times New Roman"/>
          <w:sz w:val="24"/>
          <w:szCs w:val="24"/>
        </w:rPr>
        <w:sym w:font="Symbol" w:char="F0A3"/>
      </w:r>
      <w:r w:rsidR="00832E9D" w:rsidRPr="00BA0505">
        <w:rPr>
          <w:rFonts w:ascii="Times New Roman" w:hAnsi="Times New Roman" w:cs="Times New Roman"/>
          <w:sz w:val="24"/>
          <w:szCs w:val="24"/>
        </w:rPr>
        <w:t xml:space="preserve"> </w:t>
      </w:r>
      <w:r w:rsidR="00832E9D" w:rsidRPr="00BA0505">
        <w:rPr>
          <w:rFonts w:ascii="Times New Roman" w:hAnsi="Times New Roman" w:cs="Times New Roman"/>
          <w:i/>
          <w:sz w:val="24"/>
          <w:szCs w:val="24"/>
        </w:rPr>
        <w:t>k</w:t>
      </w:r>
      <w:r w:rsidR="00832E9D" w:rsidRPr="00BA0505">
        <w:rPr>
          <w:rFonts w:ascii="Times New Roman" w:hAnsi="Times New Roman" w:cs="Times New Roman"/>
          <w:sz w:val="24"/>
          <w:szCs w:val="24"/>
        </w:rPr>
        <w:t xml:space="preserve"> </w:t>
      </w:r>
      <w:r w:rsidR="00832E9D" w:rsidRPr="00BA0505">
        <w:rPr>
          <w:rFonts w:ascii="Times New Roman" w:hAnsi="Times New Roman" w:cs="Times New Roman"/>
          <w:sz w:val="24"/>
          <w:szCs w:val="24"/>
        </w:rPr>
        <w:sym w:font="Symbol" w:char="F0A3"/>
      </w:r>
      <w:r w:rsidR="00832E9D" w:rsidRPr="00BA0505">
        <w:rPr>
          <w:rFonts w:ascii="Times New Roman" w:hAnsi="Times New Roman" w:cs="Times New Roman"/>
          <w:sz w:val="24"/>
          <w:szCs w:val="24"/>
        </w:rPr>
        <w:t xml:space="preserve"> </w:t>
      </w:r>
      <w:r w:rsidR="00832E9D">
        <w:rPr>
          <w:rFonts w:ascii="Times New Roman" w:hAnsi="Times New Roman" w:cs="Times New Roman"/>
          <w:sz w:val="24"/>
          <w:szCs w:val="24"/>
        </w:rPr>
        <w:t>7, –32</w:t>
      </w:r>
      <w:r w:rsidR="00832E9D" w:rsidRPr="00BA0505">
        <w:rPr>
          <w:rFonts w:ascii="Times New Roman" w:hAnsi="Times New Roman" w:cs="Times New Roman"/>
          <w:sz w:val="24"/>
          <w:szCs w:val="24"/>
        </w:rPr>
        <w:t xml:space="preserve"> </w:t>
      </w:r>
      <w:r w:rsidR="00832E9D" w:rsidRPr="00BA0505">
        <w:rPr>
          <w:rFonts w:ascii="Times New Roman" w:hAnsi="Times New Roman" w:cs="Times New Roman"/>
          <w:sz w:val="24"/>
          <w:szCs w:val="24"/>
        </w:rPr>
        <w:sym w:font="Symbol" w:char="F0A3"/>
      </w:r>
      <w:r w:rsidR="00832E9D" w:rsidRPr="00BA0505">
        <w:rPr>
          <w:rFonts w:ascii="Times New Roman" w:hAnsi="Times New Roman" w:cs="Times New Roman"/>
          <w:sz w:val="24"/>
          <w:szCs w:val="24"/>
        </w:rPr>
        <w:t xml:space="preserve"> </w:t>
      </w:r>
      <w:r w:rsidR="00832E9D" w:rsidRPr="00BA0505">
        <w:rPr>
          <w:rFonts w:ascii="Times New Roman" w:hAnsi="Times New Roman" w:cs="Times New Roman"/>
          <w:i/>
          <w:sz w:val="24"/>
          <w:szCs w:val="24"/>
        </w:rPr>
        <w:t>l</w:t>
      </w:r>
      <w:r w:rsidR="00832E9D" w:rsidRPr="00BA0505">
        <w:rPr>
          <w:rFonts w:ascii="Times New Roman" w:hAnsi="Times New Roman" w:cs="Times New Roman"/>
          <w:sz w:val="24"/>
          <w:szCs w:val="24"/>
        </w:rPr>
        <w:t xml:space="preserve"> </w:t>
      </w:r>
      <w:r w:rsidR="00832E9D" w:rsidRPr="00BA0505">
        <w:rPr>
          <w:rFonts w:ascii="Times New Roman" w:hAnsi="Times New Roman" w:cs="Times New Roman"/>
          <w:sz w:val="24"/>
          <w:szCs w:val="24"/>
        </w:rPr>
        <w:sym w:font="Symbol" w:char="F0A3"/>
      </w:r>
      <w:r w:rsidR="00832E9D">
        <w:rPr>
          <w:rFonts w:ascii="Times New Roman" w:hAnsi="Times New Roman" w:cs="Times New Roman"/>
          <w:sz w:val="24"/>
          <w:szCs w:val="24"/>
        </w:rPr>
        <w:t xml:space="preserve"> 29;</w:t>
      </w:r>
      <w:r w:rsidR="00832E9D" w:rsidRPr="00BA0505">
        <w:rPr>
          <w:rFonts w:ascii="Times New Roman" w:hAnsi="Times New Roman" w:cs="Times New Roman"/>
          <w:sz w:val="24"/>
          <w:szCs w:val="24"/>
        </w:rPr>
        <w:t xml:space="preserve"> 2</w:t>
      </w:r>
      <w:r w:rsidR="00832E9D" w:rsidRPr="00BA0505">
        <w:rPr>
          <w:rFonts w:ascii="Times New Roman" w:hAnsi="Times New Roman" w:cs="Times New Roman"/>
          <w:sz w:val="24"/>
          <w:szCs w:val="24"/>
        </w:rPr>
        <w:sym w:font="Symbol" w:char="F071"/>
      </w:r>
      <w:r w:rsidR="00832E9D" w:rsidRPr="00BA0505">
        <w:rPr>
          <w:rFonts w:ascii="Times New Roman" w:hAnsi="Times New Roman" w:cs="Times New Roman"/>
          <w:sz w:val="24"/>
          <w:szCs w:val="24"/>
          <w:vertAlign w:val="subscript"/>
        </w:rPr>
        <w:t>max</w:t>
      </w:r>
      <w:r w:rsidR="00832E9D">
        <w:rPr>
          <w:rFonts w:ascii="Times New Roman" w:hAnsi="Times New Roman" w:cs="Times New Roman"/>
          <w:sz w:val="24"/>
          <w:szCs w:val="24"/>
        </w:rPr>
        <w:t xml:space="preserve"> = 50</w:t>
      </w:r>
      <w:r w:rsidR="00832E9D" w:rsidRPr="00BA0505">
        <w:rPr>
          <w:rFonts w:ascii="Times New Roman" w:hAnsi="Times New Roman" w:cs="Times New Roman"/>
          <w:sz w:val="24"/>
          <w:szCs w:val="24"/>
        </w:rPr>
        <w:t>.0</w:t>
      </w:r>
      <w:r w:rsidR="00832E9D" w:rsidRPr="00BA0505">
        <w:rPr>
          <w:rFonts w:ascii="Times New Roman" w:hAnsi="Times New Roman" w:cs="Times New Roman"/>
          <w:sz w:val="24"/>
          <w:szCs w:val="24"/>
        </w:rPr>
        <w:sym w:font="Symbol" w:char="F0B0"/>
      </w:r>
      <w:r w:rsidR="00832E9D" w:rsidRPr="00BA0505">
        <w:rPr>
          <w:rFonts w:ascii="Times New Roman" w:hAnsi="Times New Roman" w:cs="Times New Roman"/>
          <w:sz w:val="24"/>
          <w:szCs w:val="24"/>
        </w:rPr>
        <w:t xml:space="preserve">; </w:t>
      </w:r>
      <w:r w:rsidR="00832E9D" w:rsidRPr="00BA0505">
        <w:rPr>
          <w:rFonts w:ascii="Times New Roman" w:hAnsi="Times New Roman" w:cs="Times New Roman"/>
          <w:i/>
          <w:sz w:val="24"/>
          <w:szCs w:val="24"/>
        </w:rPr>
        <w:t>R</w:t>
      </w:r>
      <w:r w:rsidR="00832E9D" w:rsidRPr="00BA0505">
        <w:rPr>
          <w:rFonts w:ascii="Times New Roman" w:hAnsi="Times New Roman" w:cs="Times New Roman"/>
          <w:sz w:val="24"/>
          <w:szCs w:val="24"/>
          <w:vertAlign w:val="subscript"/>
        </w:rPr>
        <w:t>int</w:t>
      </w:r>
      <w:r w:rsidR="00832E9D" w:rsidRPr="00BA0505">
        <w:rPr>
          <w:rFonts w:ascii="Times New Roman" w:hAnsi="Times New Roman" w:cs="Times New Roman"/>
          <w:sz w:val="24"/>
          <w:szCs w:val="24"/>
        </w:rPr>
        <w:t xml:space="preserve"> </w:t>
      </w:r>
      <w:r w:rsidR="00832E9D">
        <w:rPr>
          <w:rFonts w:ascii="Times New Roman" w:hAnsi="Times New Roman" w:cs="Times New Roman"/>
          <w:sz w:val="24"/>
          <w:szCs w:val="24"/>
        </w:rPr>
        <w:t>= 0.067</w:t>
      </w:r>
      <w:r w:rsidR="00832E9D" w:rsidRPr="00BA0505">
        <w:rPr>
          <w:rFonts w:ascii="Times New Roman" w:hAnsi="Times New Roman" w:cs="Times New Roman"/>
          <w:sz w:val="24"/>
          <w:szCs w:val="24"/>
        </w:rPr>
        <w:t xml:space="preserve">). </w:t>
      </w:r>
      <w:r w:rsidR="00832E9D">
        <w:rPr>
          <w:rFonts w:ascii="Times New Roman" w:hAnsi="Times New Roman" w:cs="Times New Roman"/>
          <w:sz w:val="24"/>
          <w:szCs w:val="24"/>
        </w:rPr>
        <w:t xml:space="preserve"> </w:t>
      </w:r>
      <w:r w:rsidR="00832E9D" w:rsidRPr="00BA0505">
        <w:rPr>
          <w:rFonts w:ascii="Times New Roman" w:hAnsi="Times New Roman" w:cs="Times New Roman"/>
          <w:sz w:val="24"/>
          <w:szCs w:val="24"/>
        </w:rPr>
        <w:t xml:space="preserve">Final </w:t>
      </w:r>
      <w:r w:rsidR="00832E9D" w:rsidRPr="00BA0505">
        <w:rPr>
          <w:rFonts w:ascii="Times New Roman" w:hAnsi="Times New Roman" w:cs="Times New Roman"/>
          <w:i/>
          <w:sz w:val="24"/>
          <w:szCs w:val="24"/>
        </w:rPr>
        <w:t>R</w:t>
      </w:r>
      <w:r w:rsidR="00832E9D" w:rsidRPr="00BA0505">
        <w:rPr>
          <w:rFonts w:ascii="Times New Roman" w:hAnsi="Times New Roman" w:cs="Times New Roman"/>
          <w:sz w:val="24"/>
          <w:szCs w:val="24"/>
        </w:rPr>
        <w:t>(</w:t>
      </w:r>
      <w:r w:rsidR="00832E9D" w:rsidRPr="00BA0505">
        <w:rPr>
          <w:rFonts w:ascii="Times New Roman" w:hAnsi="Times New Roman" w:cs="Times New Roman"/>
          <w:i/>
          <w:sz w:val="24"/>
          <w:szCs w:val="24"/>
        </w:rPr>
        <w:t>F</w:t>
      </w:r>
      <w:r w:rsidR="00832E9D">
        <w:rPr>
          <w:rFonts w:ascii="Times New Roman" w:hAnsi="Times New Roman" w:cs="Times New Roman"/>
          <w:sz w:val="24"/>
          <w:szCs w:val="24"/>
        </w:rPr>
        <w:t>) = 0.121</w:t>
      </w:r>
      <w:r w:rsidR="00832E9D" w:rsidRPr="00BA0505">
        <w:rPr>
          <w:rFonts w:ascii="Times New Roman" w:hAnsi="Times New Roman" w:cs="Times New Roman"/>
          <w:sz w:val="24"/>
          <w:szCs w:val="24"/>
        </w:rPr>
        <w:t xml:space="preserve">, </w:t>
      </w:r>
      <w:r w:rsidR="00832E9D" w:rsidRPr="00BA0505">
        <w:rPr>
          <w:rFonts w:ascii="Times New Roman" w:hAnsi="Times New Roman" w:cs="Times New Roman"/>
          <w:i/>
          <w:sz w:val="24"/>
          <w:szCs w:val="24"/>
        </w:rPr>
        <w:t>wR</w:t>
      </w:r>
      <w:r w:rsidR="00832E9D" w:rsidRPr="00BA0505">
        <w:rPr>
          <w:rFonts w:ascii="Times New Roman" w:hAnsi="Times New Roman" w:cs="Times New Roman"/>
          <w:sz w:val="24"/>
          <w:szCs w:val="24"/>
        </w:rPr>
        <w:t>(</w:t>
      </w:r>
      <w:r w:rsidR="00832E9D" w:rsidRPr="00BA0505">
        <w:rPr>
          <w:rFonts w:ascii="Times New Roman" w:hAnsi="Times New Roman" w:cs="Times New Roman"/>
          <w:i/>
          <w:sz w:val="24"/>
          <w:szCs w:val="24"/>
        </w:rPr>
        <w:t>F</w:t>
      </w:r>
      <w:r w:rsidR="00832E9D" w:rsidRPr="00BA0505"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 w:rsidR="00832E9D">
        <w:rPr>
          <w:rFonts w:ascii="Times New Roman" w:hAnsi="Times New Roman" w:cs="Times New Roman"/>
          <w:sz w:val="24"/>
          <w:szCs w:val="24"/>
        </w:rPr>
        <w:t>) = 0.275 for 433 parameters and 3091</w:t>
      </w:r>
      <w:r w:rsidR="00832E9D" w:rsidRPr="00BA0505">
        <w:rPr>
          <w:rFonts w:ascii="Times New Roman" w:hAnsi="Times New Roman" w:cs="Times New Roman"/>
          <w:sz w:val="24"/>
          <w:szCs w:val="24"/>
        </w:rPr>
        <w:t xml:space="preserve"> reflections with </w:t>
      </w:r>
      <w:r w:rsidR="00832E9D" w:rsidRPr="00BA0505">
        <w:rPr>
          <w:rFonts w:ascii="Times New Roman" w:hAnsi="Times New Roman" w:cs="Times New Roman"/>
          <w:i/>
          <w:sz w:val="24"/>
          <w:szCs w:val="24"/>
        </w:rPr>
        <w:t>I</w:t>
      </w:r>
      <w:r w:rsidR="00832E9D" w:rsidRPr="00BA0505">
        <w:rPr>
          <w:rFonts w:ascii="Times New Roman" w:hAnsi="Times New Roman" w:cs="Times New Roman"/>
          <w:sz w:val="24"/>
          <w:szCs w:val="24"/>
        </w:rPr>
        <w:t xml:space="preserve"> &gt; 2σ(</w:t>
      </w:r>
      <w:r w:rsidR="00832E9D" w:rsidRPr="00BA0505">
        <w:rPr>
          <w:rFonts w:ascii="Times New Roman" w:hAnsi="Times New Roman" w:cs="Times New Roman"/>
          <w:i/>
          <w:sz w:val="24"/>
          <w:szCs w:val="24"/>
        </w:rPr>
        <w:t>I</w:t>
      </w:r>
      <w:r w:rsidR="00832E9D" w:rsidRPr="00BA0505">
        <w:rPr>
          <w:rFonts w:ascii="Times New Roman" w:hAnsi="Times New Roman" w:cs="Times New Roman"/>
          <w:sz w:val="24"/>
          <w:szCs w:val="24"/>
        </w:rPr>
        <w:t xml:space="preserve">) (corresponding </w:t>
      </w:r>
      <w:r w:rsidR="00832E9D" w:rsidRPr="00BA0505">
        <w:rPr>
          <w:rFonts w:ascii="Times New Roman" w:hAnsi="Times New Roman" w:cs="Times New Roman"/>
          <w:i/>
          <w:sz w:val="24"/>
          <w:szCs w:val="24"/>
        </w:rPr>
        <w:t>R</w:t>
      </w:r>
      <w:r w:rsidR="00832E9D">
        <w:rPr>
          <w:rFonts w:ascii="Times New Roman" w:hAnsi="Times New Roman" w:cs="Times New Roman"/>
          <w:sz w:val="24"/>
          <w:szCs w:val="24"/>
        </w:rPr>
        <w:t>-values based on all 5474 reflections = 0.190 and 0.308</w:t>
      </w:r>
      <w:r w:rsidR="00832E9D" w:rsidRPr="00BA0505">
        <w:rPr>
          <w:rFonts w:ascii="Times New Roman" w:hAnsi="Times New Roman" w:cs="Times New Roman"/>
          <w:sz w:val="24"/>
          <w:szCs w:val="24"/>
        </w:rPr>
        <w:t>, respectively),  CCDC deposition numbe</w:t>
      </w:r>
      <w:r w:rsidR="00A70680">
        <w:rPr>
          <w:rFonts w:ascii="Times New Roman" w:hAnsi="Times New Roman" w:cs="Times New Roman"/>
          <w:sz w:val="24"/>
          <w:szCs w:val="24"/>
        </w:rPr>
        <w:t>r 1417927</w:t>
      </w:r>
      <w:r w:rsidR="00832E9D" w:rsidRPr="00BA0505">
        <w:rPr>
          <w:rFonts w:ascii="Times New Roman" w:hAnsi="Times New Roman" w:cs="Times New Roman"/>
          <w:sz w:val="24"/>
          <w:szCs w:val="24"/>
        </w:rPr>
        <w:t>.</w:t>
      </w:r>
    </w:p>
    <w:p w14:paraId="4CAB674E" w14:textId="77777777" w:rsidR="00832E9D" w:rsidRDefault="00832E9D" w:rsidP="00A94D0F">
      <w:pPr>
        <w:spacing w:after="12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6A6FA91" w14:textId="3491DCD7" w:rsidR="00404FB6" w:rsidRPr="00404FB6" w:rsidRDefault="00D56FFF" w:rsidP="00A94D0F">
      <w:pPr>
        <w:spacing w:after="12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9404A">
        <w:rPr>
          <w:rFonts w:ascii="Times New Roman" w:hAnsi="Times New Roman" w:cs="Times New Roman"/>
          <w:i/>
          <w:sz w:val="24"/>
          <w:szCs w:val="24"/>
        </w:rPr>
        <w:t>Pseudo-mauveine picrate</w:t>
      </w:r>
      <w:r w:rsidR="006C48BE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6D5DBA">
        <w:rPr>
          <w:rFonts w:ascii="Times New Roman" w:hAnsi="Times New Roman" w:cs="Times New Roman"/>
          <w:b/>
          <w:sz w:val="24"/>
          <w:szCs w:val="24"/>
        </w:rPr>
        <w:t>7</w:t>
      </w:r>
      <w:r w:rsidR="00F020FD">
        <w:rPr>
          <w:rFonts w:ascii="Times New Roman" w:hAnsi="Times New Roman" w:cs="Times New Roman"/>
          <w:sz w:val="24"/>
          <w:szCs w:val="24"/>
        </w:rPr>
        <w:t>:</w:t>
      </w:r>
      <w:r w:rsidR="0099404A">
        <w:rPr>
          <w:rFonts w:ascii="Times New Roman" w:hAnsi="Times New Roman" w:cs="Times New Roman"/>
          <w:sz w:val="24"/>
          <w:szCs w:val="24"/>
        </w:rPr>
        <w:t xml:space="preserve"> </w:t>
      </w:r>
      <w:r w:rsidR="00F020FD" w:rsidRPr="00DE3A34">
        <w:rPr>
          <w:rFonts w:ascii="Times New Roman" w:hAnsi="Times New Roman" w:cs="Times New Roman"/>
          <w:sz w:val="24"/>
          <w:szCs w:val="24"/>
        </w:rPr>
        <w:t>Method 1</w:t>
      </w:r>
      <w:r w:rsidR="00CF1F08">
        <w:rPr>
          <w:rFonts w:ascii="Times New Roman" w:hAnsi="Times New Roman" w:cs="Times New Roman"/>
          <w:sz w:val="24"/>
          <w:szCs w:val="24"/>
        </w:rPr>
        <w:t xml:space="preserve"> Pseudo-mauveine</w:t>
      </w:r>
      <w:r w:rsidR="006D5DBA">
        <w:rPr>
          <w:rFonts w:ascii="Times New Roman" w:hAnsi="Times New Roman" w:cs="Times New Roman"/>
          <w:sz w:val="24"/>
          <w:szCs w:val="24"/>
        </w:rPr>
        <w:t xml:space="preserve"> </w:t>
      </w:r>
      <w:r w:rsidR="006D5DBA" w:rsidRPr="006D5DBA">
        <w:rPr>
          <w:rFonts w:ascii="Times New Roman" w:hAnsi="Times New Roman" w:cs="Times New Roman"/>
          <w:b/>
          <w:sz w:val="24"/>
          <w:szCs w:val="24"/>
        </w:rPr>
        <w:t>1</w:t>
      </w:r>
      <w:r w:rsidR="00CF1F08">
        <w:rPr>
          <w:rFonts w:ascii="Times New Roman" w:hAnsi="Times New Roman" w:cs="Times New Roman"/>
          <w:sz w:val="24"/>
          <w:szCs w:val="24"/>
        </w:rPr>
        <w:t xml:space="preserve"> was prepared first.</w:t>
      </w:r>
      <w:r w:rsidR="00F15A71"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 w:rsidR="00E975AB">
        <w:rPr>
          <w:rFonts w:ascii="Times New Roman" w:hAnsi="Times New Roman" w:cs="Times New Roman"/>
          <w:sz w:val="24"/>
          <w:szCs w:val="24"/>
          <w:vertAlign w:val="superscript"/>
        </w:rPr>
        <w:t>5</w:t>
      </w:r>
      <w:r w:rsidR="00CF1F08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F020FD" w:rsidRPr="00261A83">
        <w:rPr>
          <w:rFonts w:ascii="Times New Roman" w:hAnsi="Times New Roman" w:cs="Times New Roman"/>
          <w:i/>
          <w:sz w:val="24"/>
          <w:szCs w:val="24"/>
        </w:rPr>
        <w:t>N</w:t>
      </w:r>
      <w:r w:rsidR="00F020FD">
        <w:rPr>
          <w:rFonts w:ascii="Times New Roman" w:hAnsi="Times New Roman" w:cs="Times New Roman"/>
          <w:sz w:val="24"/>
          <w:szCs w:val="24"/>
        </w:rPr>
        <w:t>-Phenyl-</w:t>
      </w:r>
      <w:r w:rsidR="00F020FD" w:rsidRPr="00F020FD">
        <w:rPr>
          <w:rFonts w:ascii="Times New Roman" w:hAnsi="Times New Roman" w:cs="Times New Roman"/>
          <w:i/>
          <w:sz w:val="24"/>
          <w:szCs w:val="24"/>
        </w:rPr>
        <w:t>p</w:t>
      </w:r>
      <w:r w:rsidR="00F020FD">
        <w:rPr>
          <w:rFonts w:ascii="Times New Roman" w:hAnsi="Times New Roman" w:cs="Times New Roman"/>
          <w:sz w:val="24"/>
          <w:szCs w:val="24"/>
        </w:rPr>
        <w:t>-phenylenediamine</w:t>
      </w:r>
      <w:r w:rsidR="006C48BE">
        <w:rPr>
          <w:rFonts w:ascii="Times New Roman" w:hAnsi="Times New Roman" w:cs="Times New Roman"/>
          <w:sz w:val="24"/>
          <w:szCs w:val="24"/>
        </w:rPr>
        <w:t xml:space="preserve"> </w:t>
      </w:r>
      <w:r w:rsidR="006D5DBA">
        <w:rPr>
          <w:rFonts w:ascii="Times New Roman" w:hAnsi="Times New Roman" w:cs="Times New Roman"/>
          <w:b/>
          <w:sz w:val="24"/>
          <w:szCs w:val="24"/>
        </w:rPr>
        <w:t>9</w:t>
      </w:r>
      <w:r w:rsidR="00F020FD">
        <w:rPr>
          <w:rFonts w:ascii="Times New Roman" w:hAnsi="Times New Roman" w:cs="Times New Roman"/>
          <w:sz w:val="24"/>
          <w:szCs w:val="24"/>
        </w:rPr>
        <w:t xml:space="preserve"> (400 mg, </w:t>
      </w:r>
      <w:r w:rsidR="006F1AF5">
        <w:rPr>
          <w:rFonts w:ascii="Times New Roman" w:hAnsi="Times New Roman" w:cs="Times New Roman"/>
          <w:sz w:val="24"/>
          <w:szCs w:val="24"/>
        </w:rPr>
        <w:t>2.17 mmol) and aniline (404 mg, 4.34 mmol) were added to distilled water (200 ml) mixed with cH</w:t>
      </w:r>
      <w:r w:rsidR="006F1AF5" w:rsidRPr="006F1AF5">
        <w:rPr>
          <w:rFonts w:ascii="Times New Roman" w:hAnsi="Times New Roman" w:cs="Times New Roman"/>
          <w:sz w:val="24"/>
          <w:szCs w:val="24"/>
          <w:vertAlign w:val="subscript"/>
        </w:rPr>
        <w:t>2</w:t>
      </w:r>
      <w:r w:rsidR="006F1AF5">
        <w:rPr>
          <w:rFonts w:ascii="Times New Roman" w:hAnsi="Times New Roman" w:cs="Times New Roman"/>
          <w:sz w:val="24"/>
          <w:szCs w:val="24"/>
        </w:rPr>
        <w:t>SO</w:t>
      </w:r>
      <w:r w:rsidR="006F1AF5" w:rsidRPr="006F1AF5">
        <w:rPr>
          <w:rFonts w:ascii="Times New Roman" w:hAnsi="Times New Roman" w:cs="Times New Roman"/>
          <w:sz w:val="24"/>
          <w:szCs w:val="24"/>
          <w:vertAlign w:val="subscript"/>
        </w:rPr>
        <w:t>4</w:t>
      </w:r>
      <w:r w:rsidR="006F1AF5">
        <w:rPr>
          <w:rFonts w:ascii="Times New Roman" w:hAnsi="Times New Roman" w:cs="Times New Roman"/>
          <w:sz w:val="24"/>
          <w:szCs w:val="24"/>
        </w:rPr>
        <w:t xml:space="preserve"> (8 d</w:t>
      </w:r>
      <w:r w:rsidR="00A3373E">
        <w:rPr>
          <w:rFonts w:ascii="Times New Roman" w:hAnsi="Times New Roman" w:cs="Times New Roman"/>
          <w:sz w:val="24"/>
          <w:szCs w:val="24"/>
        </w:rPr>
        <w:t>rops, 0.</w:t>
      </w:r>
      <w:r w:rsidR="00467F64">
        <w:rPr>
          <w:rFonts w:ascii="Times New Roman" w:hAnsi="Times New Roman" w:cs="Times New Roman"/>
          <w:sz w:val="24"/>
          <w:szCs w:val="24"/>
        </w:rPr>
        <w:t>12</w:t>
      </w:r>
      <w:r w:rsidR="00A3373E">
        <w:rPr>
          <w:rFonts w:ascii="Times New Roman" w:hAnsi="Times New Roman" w:cs="Times New Roman"/>
          <w:sz w:val="24"/>
          <w:szCs w:val="24"/>
        </w:rPr>
        <w:t xml:space="preserve"> ml) then heated to 50–</w:t>
      </w:r>
      <w:r w:rsidR="006F1AF5">
        <w:rPr>
          <w:rFonts w:ascii="Times New Roman" w:hAnsi="Times New Roman" w:cs="Times New Roman"/>
          <w:sz w:val="24"/>
          <w:szCs w:val="24"/>
        </w:rPr>
        <w:t xml:space="preserve">60 </w:t>
      </w:r>
      <w:r w:rsidR="00A3373E">
        <w:rPr>
          <w:rFonts w:ascii="Times New Roman" w:hAnsi="Times New Roman" w:cs="Times New Roman"/>
          <w:sz w:val="24"/>
          <w:szCs w:val="24"/>
        </w:rPr>
        <w:sym w:font="Symbol" w:char="F0B0"/>
      </w:r>
      <w:r w:rsidR="006F1AF5">
        <w:rPr>
          <w:rFonts w:ascii="Times New Roman" w:hAnsi="Times New Roman" w:cs="Times New Roman"/>
          <w:sz w:val="24"/>
          <w:szCs w:val="24"/>
        </w:rPr>
        <w:t xml:space="preserve">C to dissolve the  </w:t>
      </w:r>
      <w:r w:rsidR="006F1AF5" w:rsidRPr="00261A83">
        <w:rPr>
          <w:rFonts w:ascii="Times New Roman" w:hAnsi="Times New Roman" w:cs="Times New Roman"/>
          <w:i/>
          <w:sz w:val="24"/>
          <w:szCs w:val="24"/>
        </w:rPr>
        <w:t>N</w:t>
      </w:r>
      <w:r w:rsidR="006F1AF5">
        <w:rPr>
          <w:rFonts w:ascii="Times New Roman" w:hAnsi="Times New Roman" w:cs="Times New Roman"/>
          <w:sz w:val="24"/>
          <w:szCs w:val="24"/>
        </w:rPr>
        <w:t>-phenyl-</w:t>
      </w:r>
      <w:r w:rsidR="006F1AF5" w:rsidRPr="00F020FD">
        <w:rPr>
          <w:rFonts w:ascii="Times New Roman" w:hAnsi="Times New Roman" w:cs="Times New Roman"/>
          <w:i/>
          <w:sz w:val="24"/>
          <w:szCs w:val="24"/>
        </w:rPr>
        <w:t>p</w:t>
      </w:r>
      <w:r w:rsidR="006F1AF5">
        <w:rPr>
          <w:rFonts w:ascii="Times New Roman" w:hAnsi="Times New Roman" w:cs="Times New Roman"/>
          <w:sz w:val="24"/>
          <w:szCs w:val="24"/>
        </w:rPr>
        <w:t>-phenylenediamine</w:t>
      </w:r>
      <w:r w:rsidR="006C48BE">
        <w:rPr>
          <w:rFonts w:ascii="Times New Roman" w:hAnsi="Times New Roman" w:cs="Times New Roman"/>
          <w:sz w:val="24"/>
          <w:szCs w:val="24"/>
        </w:rPr>
        <w:t xml:space="preserve"> </w:t>
      </w:r>
      <w:r w:rsidR="006D5DBA">
        <w:rPr>
          <w:rFonts w:ascii="Times New Roman" w:hAnsi="Times New Roman" w:cs="Times New Roman"/>
          <w:b/>
          <w:sz w:val="24"/>
          <w:szCs w:val="24"/>
        </w:rPr>
        <w:t>9</w:t>
      </w:r>
      <w:r w:rsidR="00481CA3">
        <w:rPr>
          <w:rFonts w:ascii="Times New Roman" w:hAnsi="Times New Roman" w:cs="Times New Roman"/>
          <w:sz w:val="24"/>
          <w:szCs w:val="24"/>
        </w:rPr>
        <w:t>. The hot mixture was treated with K</w:t>
      </w:r>
      <w:r w:rsidR="00481CA3" w:rsidRPr="00481CA3">
        <w:rPr>
          <w:rFonts w:ascii="Times New Roman" w:hAnsi="Times New Roman" w:cs="Times New Roman"/>
          <w:sz w:val="24"/>
          <w:szCs w:val="24"/>
          <w:vertAlign w:val="subscript"/>
        </w:rPr>
        <w:t>2</w:t>
      </w:r>
      <w:r w:rsidR="00481CA3">
        <w:rPr>
          <w:rFonts w:ascii="Times New Roman" w:hAnsi="Times New Roman" w:cs="Times New Roman"/>
          <w:sz w:val="24"/>
          <w:szCs w:val="24"/>
        </w:rPr>
        <w:t>Cr</w:t>
      </w:r>
      <w:r w:rsidR="00481CA3" w:rsidRPr="00481CA3">
        <w:rPr>
          <w:rFonts w:ascii="Times New Roman" w:hAnsi="Times New Roman" w:cs="Times New Roman"/>
          <w:sz w:val="24"/>
          <w:szCs w:val="24"/>
          <w:vertAlign w:val="subscript"/>
        </w:rPr>
        <w:t>2</w:t>
      </w:r>
      <w:r w:rsidR="00481CA3">
        <w:rPr>
          <w:rFonts w:ascii="Times New Roman" w:hAnsi="Times New Roman" w:cs="Times New Roman"/>
          <w:sz w:val="24"/>
          <w:szCs w:val="24"/>
        </w:rPr>
        <w:t>O</w:t>
      </w:r>
      <w:r w:rsidR="00481CA3" w:rsidRPr="00481CA3">
        <w:rPr>
          <w:rFonts w:ascii="Times New Roman" w:hAnsi="Times New Roman" w:cs="Times New Roman"/>
          <w:sz w:val="24"/>
          <w:szCs w:val="24"/>
          <w:vertAlign w:val="subscript"/>
        </w:rPr>
        <w:t>7</w:t>
      </w:r>
      <w:r w:rsidR="00481CA3">
        <w:rPr>
          <w:rFonts w:ascii="Times New Roman" w:hAnsi="Times New Roman" w:cs="Times New Roman"/>
          <w:sz w:val="24"/>
          <w:szCs w:val="24"/>
        </w:rPr>
        <w:t xml:space="preserve"> (829 mg, 2.82 mmol)</w:t>
      </w:r>
      <w:r w:rsidR="00A3373E">
        <w:rPr>
          <w:rFonts w:ascii="Times New Roman" w:hAnsi="Times New Roman" w:cs="Times New Roman"/>
          <w:sz w:val="24"/>
          <w:szCs w:val="24"/>
        </w:rPr>
        <w:t xml:space="preserve"> for 4–</w:t>
      </w:r>
      <w:r w:rsidR="003A1B20">
        <w:rPr>
          <w:rFonts w:ascii="Times New Roman" w:hAnsi="Times New Roman" w:cs="Times New Roman"/>
          <w:sz w:val="24"/>
          <w:szCs w:val="24"/>
        </w:rPr>
        <w:t>5 h then allowed to cool. The reaction mixture was filtered through a fine pore sinter (No 4), wa</w:t>
      </w:r>
      <w:r w:rsidR="00A3373E">
        <w:rPr>
          <w:rFonts w:ascii="Times New Roman" w:hAnsi="Times New Roman" w:cs="Times New Roman"/>
          <w:sz w:val="24"/>
          <w:szCs w:val="24"/>
        </w:rPr>
        <w:t xml:space="preserve">shed with water in portions (4 </w:t>
      </w:r>
      <w:r w:rsidR="00A3373E">
        <w:rPr>
          <w:rFonts w:ascii="Times New Roman" w:hAnsi="Times New Roman" w:cs="Times New Roman"/>
          <w:sz w:val="24"/>
          <w:szCs w:val="24"/>
        </w:rPr>
        <w:sym w:font="Symbol" w:char="F0B4"/>
      </w:r>
      <w:r w:rsidR="003A1B20">
        <w:rPr>
          <w:rFonts w:ascii="Times New Roman" w:hAnsi="Times New Roman" w:cs="Times New Roman"/>
          <w:sz w:val="24"/>
          <w:szCs w:val="24"/>
        </w:rPr>
        <w:t xml:space="preserve"> 75 ml) then extracted in the sinter with MeOH</w:t>
      </w:r>
      <w:r w:rsidR="00A3373E">
        <w:rPr>
          <w:rFonts w:ascii="Times New Roman" w:hAnsi="Times New Roman" w:cs="Times New Roman"/>
          <w:sz w:val="24"/>
          <w:szCs w:val="24"/>
        </w:rPr>
        <w:t xml:space="preserve"> (5 </w:t>
      </w:r>
      <w:r w:rsidR="00A3373E">
        <w:rPr>
          <w:rFonts w:ascii="Times New Roman" w:hAnsi="Times New Roman" w:cs="Times New Roman"/>
          <w:sz w:val="24"/>
          <w:szCs w:val="24"/>
        </w:rPr>
        <w:sym w:font="Symbol" w:char="F0B4"/>
      </w:r>
      <w:r w:rsidR="003A1B20">
        <w:rPr>
          <w:rFonts w:ascii="Times New Roman" w:hAnsi="Times New Roman" w:cs="Times New Roman"/>
          <w:sz w:val="24"/>
          <w:szCs w:val="24"/>
        </w:rPr>
        <w:t xml:space="preserve"> 75 ml) using agitation each time prior to applying the water-pump vacuum. The combined extracts were evaporated to dryness</w:t>
      </w:r>
      <w:r w:rsidR="00864D57">
        <w:rPr>
          <w:rFonts w:ascii="Times New Roman" w:hAnsi="Times New Roman" w:cs="Times New Roman"/>
          <w:sz w:val="24"/>
          <w:szCs w:val="24"/>
        </w:rPr>
        <w:t xml:space="preserve"> in a beaker in a fume hood</w:t>
      </w:r>
      <w:r w:rsidR="003A1B20">
        <w:rPr>
          <w:rFonts w:ascii="Times New Roman" w:hAnsi="Times New Roman" w:cs="Times New Roman"/>
          <w:sz w:val="24"/>
          <w:szCs w:val="24"/>
        </w:rPr>
        <w:t xml:space="preserve"> then purified by chromatography on silica</w:t>
      </w:r>
      <w:r w:rsidR="00C671DD">
        <w:rPr>
          <w:rFonts w:ascii="Times New Roman" w:hAnsi="Times New Roman" w:cs="Times New Roman"/>
          <w:sz w:val="24"/>
          <w:szCs w:val="24"/>
        </w:rPr>
        <w:t xml:space="preserve"> gel</w:t>
      </w:r>
      <w:r w:rsidR="003A1B20">
        <w:rPr>
          <w:rFonts w:ascii="Times New Roman" w:hAnsi="Times New Roman" w:cs="Times New Roman"/>
          <w:sz w:val="24"/>
          <w:szCs w:val="24"/>
        </w:rPr>
        <w:t xml:space="preserve"> </w:t>
      </w:r>
      <w:r w:rsidR="00864D57">
        <w:rPr>
          <w:rFonts w:ascii="Times New Roman" w:hAnsi="Times New Roman" w:cs="Times New Roman"/>
          <w:sz w:val="24"/>
          <w:szCs w:val="24"/>
        </w:rPr>
        <w:t>(20% aqNH</w:t>
      </w:r>
      <w:r w:rsidR="00864D57" w:rsidRPr="00864D57">
        <w:rPr>
          <w:rFonts w:ascii="Times New Roman" w:hAnsi="Times New Roman" w:cs="Times New Roman"/>
          <w:sz w:val="24"/>
          <w:szCs w:val="24"/>
          <w:vertAlign w:val="subscript"/>
        </w:rPr>
        <w:t>3</w:t>
      </w:r>
      <w:r w:rsidR="00864D57">
        <w:rPr>
          <w:rFonts w:ascii="Times New Roman" w:hAnsi="Times New Roman" w:cs="Times New Roman"/>
          <w:sz w:val="24"/>
          <w:szCs w:val="24"/>
        </w:rPr>
        <w:t>/MeOH) in a fume hood.</w:t>
      </w:r>
      <w:r w:rsidR="007140D2">
        <w:rPr>
          <w:rFonts w:ascii="Times New Roman" w:hAnsi="Times New Roman" w:cs="Times New Roman"/>
          <w:sz w:val="24"/>
          <w:szCs w:val="24"/>
        </w:rPr>
        <w:t xml:space="preserve"> MeOH initially elutes by-products.  The coloured product was evaporated to dryness then treated with hot water from a kettle (100 ml) followed by KOH pellets (1.5 g) with stirring. The material is scraped with a spatula to ensure all the dye has been deprotonated. After cooling </w:t>
      </w:r>
      <w:r w:rsidR="007140D2">
        <w:rPr>
          <w:rFonts w:ascii="Times New Roman" w:hAnsi="Times New Roman" w:cs="Times New Roman"/>
          <w:sz w:val="24"/>
          <w:szCs w:val="24"/>
        </w:rPr>
        <w:lastRenderedPageBreak/>
        <w:t>in an ice bath the leuco base of pseudo-mauveine was filter</w:t>
      </w:r>
      <w:r w:rsidR="009508E1">
        <w:rPr>
          <w:rFonts w:ascii="Times New Roman" w:hAnsi="Times New Roman" w:cs="Times New Roman"/>
          <w:sz w:val="24"/>
          <w:szCs w:val="24"/>
        </w:rPr>
        <w:t>ed</w:t>
      </w:r>
      <w:r w:rsidR="007140D2">
        <w:rPr>
          <w:rFonts w:ascii="Times New Roman" w:hAnsi="Times New Roman" w:cs="Times New Roman"/>
          <w:sz w:val="24"/>
          <w:szCs w:val="24"/>
        </w:rPr>
        <w:t xml:space="preserve"> off and washed with a small amount of water without agitation. The dye is then was</w:t>
      </w:r>
      <w:r w:rsidR="009508E1">
        <w:rPr>
          <w:rFonts w:ascii="Times New Roman" w:hAnsi="Times New Roman" w:cs="Times New Roman"/>
          <w:sz w:val="24"/>
          <w:szCs w:val="24"/>
        </w:rPr>
        <w:t>hed through the sinter with small</w:t>
      </w:r>
      <w:r w:rsidR="007140D2">
        <w:rPr>
          <w:rFonts w:ascii="Times New Roman" w:hAnsi="Times New Roman" w:cs="Times New Roman"/>
          <w:sz w:val="24"/>
          <w:szCs w:val="24"/>
        </w:rPr>
        <w:t xml:space="preserve"> portions</w:t>
      </w:r>
      <w:r w:rsidR="009508E1">
        <w:rPr>
          <w:rFonts w:ascii="Times New Roman" w:hAnsi="Times New Roman" w:cs="Times New Roman"/>
          <w:sz w:val="24"/>
          <w:szCs w:val="24"/>
        </w:rPr>
        <w:t xml:space="preserve"> of MeOH (25 ml </w:t>
      </w:r>
      <w:r w:rsidR="00A3373E">
        <w:rPr>
          <w:rFonts w:ascii="Times New Roman" w:hAnsi="Times New Roman" w:cs="Times New Roman"/>
          <w:sz w:val="24"/>
          <w:szCs w:val="24"/>
        </w:rPr>
        <w:sym w:font="Symbol" w:char="F0B4"/>
      </w:r>
      <w:r w:rsidR="009508E1">
        <w:rPr>
          <w:rFonts w:ascii="Times New Roman" w:hAnsi="Times New Roman" w:cs="Times New Roman"/>
          <w:sz w:val="24"/>
          <w:szCs w:val="24"/>
        </w:rPr>
        <w:t xml:space="preserve"> 2) and the eluent poured in a small beaker. Commercial picric acid, stored under water, was then mixed in on the end of a spatula. The quantity was estimated and would have been a small excess. On slow </w:t>
      </w:r>
      <w:r w:rsidR="000173ED">
        <w:rPr>
          <w:rFonts w:ascii="Times New Roman" w:hAnsi="Times New Roman" w:cs="Times New Roman"/>
          <w:sz w:val="24"/>
          <w:szCs w:val="24"/>
        </w:rPr>
        <w:t xml:space="preserve">partial </w:t>
      </w:r>
      <w:r w:rsidR="009508E1">
        <w:rPr>
          <w:rFonts w:ascii="Times New Roman" w:hAnsi="Times New Roman" w:cs="Times New Roman"/>
          <w:sz w:val="24"/>
          <w:szCs w:val="24"/>
        </w:rPr>
        <w:t xml:space="preserve">evaporation of the solvent the </w:t>
      </w:r>
      <w:r w:rsidR="009508E1" w:rsidRPr="009508E1">
        <w:rPr>
          <w:rFonts w:ascii="Times New Roman" w:hAnsi="Times New Roman" w:cs="Times New Roman"/>
          <w:i/>
          <w:sz w:val="24"/>
          <w:szCs w:val="24"/>
        </w:rPr>
        <w:t>title compound</w:t>
      </w:r>
      <w:r w:rsidR="009508E1">
        <w:rPr>
          <w:rFonts w:ascii="Times New Roman" w:hAnsi="Times New Roman" w:cs="Times New Roman"/>
          <w:sz w:val="24"/>
          <w:szCs w:val="24"/>
        </w:rPr>
        <w:t xml:space="preserve"> crystallises (</w:t>
      </w:r>
      <w:r w:rsidR="00404FB6">
        <w:rPr>
          <w:rFonts w:ascii="Times New Roman" w:hAnsi="Times New Roman" w:cs="Times New Roman"/>
          <w:sz w:val="24"/>
          <w:szCs w:val="24"/>
        </w:rPr>
        <w:t>10</w:t>
      </w:r>
      <w:r w:rsidR="009508E1">
        <w:rPr>
          <w:rFonts w:ascii="Times New Roman" w:hAnsi="Times New Roman" w:cs="Times New Roman"/>
          <w:sz w:val="24"/>
          <w:szCs w:val="24"/>
        </w:rPr>
        <w:t xml:space="preserve"> mg,</w:t>
      </w:r>
      <w:r w:rsidR="002D4FFE">
        <w:rPr>
          <w:rFonts w:ascii="Times New Roman" w:hAnsi="Times New Roman" w:cs="Times New Roman"/>
          <w:sz w:val="24"/>
          <w:szCs w:val="24"/>
        </w:rPr>
        <w:t xml:space="preserve"> 3.1</w:t>
      </w:r>
      <w:r w:rsidR="00404FB6">
        <w:rPr>
          <w:rFonts w:ascii="Times New Roman" w:hAnsi="Times New Roman" w:cs="Times New Roman"/>
          <w:sz w:val="24"/>
          <w:szCs w:val="24"/>
        </w:rPr>
        <w:t>%</w:t>
      </w:r>
      <w:r w:rsidR="009508E1">
        <w:rPr>
          <w:rFonts w:ascii="Times New Roman" w:hAnsi="Times New Roman" w:cs="Times New Roman"/>
          <w:sz w:val="24"/>
          <w:szCs w:val="24"/>
        </w:rPr>
        <w:t>) as golden plates, m</w:t>
      </w:r>
      <w:r w:rsidR="00A3373E">
        <w:rPr>
          <w:rFonts w:ascii="Times New Roman" w:hAnsi="Times New Roman" w:cs="Times New Roman"/>
          <w:sz w:val="24"/>
          <w:szCs w:val="24"/>
        </w:rPr>
        <w:t>.</w:t>
      </w:r>
      <w:r w:rsidR="009508E1">
        <w:rPr>
          <w:rFonts w:ascii="Times New Roman" w:hAnsi="Times New Roman" w:cs="Times New Roman"/>
          <w:sz w:val="24"/>
          <w:szCs w:val="24"/>
        </w:rPr>
        <w:t>p</w:t>
      </w:r>
      <w:r w:rsidR="00A3373E">
        <w:rPr>
          <w:rFonts w:ascii="Times New Roman" w:hAnsi="Times New Roman" w:cs="Times New Roman"/>
          <w:sz w:val="24"/>
          <w:szCs w:val="24"/>
        </w:rPr>
        <w:t>.</w:t>
      </w:r>
      <w:r w:rsidR="009508E1">
        <w:rPr>
          <w:rFonts w:ascii="Times New Roman" w:hAnsi="Times New Roman" w:cs="Times New Roman"/>
          <w:sz w:val="24"/>
          <w:szCs w:val="24"/>
        </w:rPr>
        <w:t xml:space="preserve"> &gt; 200 </w:t>
      </w:r>
      <w:r w:rsidR="00A3373E">
        <w:rPr>
          <w:rFonts w:ascii="Times New Roman" w:hAnsi="Times New Roman" w:cs="Times New Roman"/>
          <w:sz w:val="24"/>
          <w:szCs w:val="24"/>
        </w:rPr>
        <w:sym w:font="Symbol" w:char="F0B0"/>
      </w:r>
      <w:r w:rsidR="009508E1">
        <w:rPr>
          <w:rFonts w:ascii="Times New Roman" w:hAnsi="Times New Roman" w:cs="Times New Roman"/>
          <w:sz w:val="24"/>
          <w:szCs w:val="24"/>
        </w:rPr>
        <w:t>C.</w:t>
      </w:r>
      <w:r w:rsidR="00404FB6">
        <w:rPr>
          <w:rFonts w:ascii="Times New Roman" w:hAnsi="Times New Roman" w:cs="Times New Roman"/>
          <w:sz w:val="24"/>
          <w:szCs w:val="24"/>
        </w:rPr>
        <w:t xml:space="preserve"> </w:t>
      </w:r>
      <w:r w:rsidR="00404FB6" w:rsidRPr="00404FB6">
        <w:rPr>
          <w:rFonts w:ascii="Times New Roman" w:hAnsi="Times New Roman" w:cs="Times New Roman"/>
          <w:sz w:val="24"/>
          <w:szCs w:val="24"/>
        </w:rPr>
        <w:t>λ</w:t>
      </w:r>
      <w:r w:rsidR="00404FB6" w:rsidRPr="00404FB6">
        <w:rPr>
          <w:rFonts w:ascii="Times New Roman" w:hAnsi="Times New Roman" w:cs="Times New Roman"/>
          <w:sz w:val="24"/>
          <w:szCs w:val="24"/>
          <w:vertAlign w:val="subscript"/>
        </w:rPr>
        <w:t>max</w:t>
      </w:r>
      <w:r w:rsidR="00CB2891">
        <w:rPr>
          <w:rFonts w:ascii="Times New Roman" w:hAnsi="Times New Roman" w:cs="Times New Roman"/>
          <w:sz w:val="24"/>
          <w:szCs w:val="24"/>
        </w:rPr>
        <w:t xml:space="preserve"> (EtOH</w:t>
      </w:r>
      <w:r w:rsidR="00404FB6" w:rsidRPr="00404FB6">
        <w:rPr>
          <w:rFonts w:ascii="Times New Roman" w:hAnsi="Times New Roman" w:cs="Times New Roman"/>
          <w:sz w:val="24"/>
          <w:szCs w:val="24"/>
        </w:rPr>
        <w:t>)/nm</w:t>
      </w:r>
      <w:r w:rsidR="00404FB6">
        <w:rPr>
          <w:rFonts w:ascii="Times New Roman" w:hAnsi="Times New Roman" w:cs="Times New Roman"/>
          <w:sz w:val="24"/>
          <w:szCs w:val="24"/>
        </w:rPr>
        <w:t xml:space="preserve">  </w:t>
      </w:r>
      <w:r w:rsidR="00E04E67">
        <w:rPr>
          <w:rFonts w:ascii="Times New Roman" w:hAnsi="Times New Roman" w:cs="Times New Roman"/>
          <w:sz w:val="24"/>
          <w:szCs w:val="24"/>
        </w:rPr>
        <w:t>553</w:t>
      </w:r>
      <w:r w:rsidR="00404FB6">
        <w:rPr>
          <w:rFonts w:ascii="Times New Roman" w:hAnsi="Times New Roman" w:cs="Times New Roman"/>
          <w:sz w:val="24"/>
          <w:szCs w:val="24"/>
        </w:rPr>
        <w:t xml:space="preserve"> (log ε </w:t>
      </w:r>
      <w:r w:rsidR="00E04E67">
        <w:rPr>
          <w:rFonts w:ascii="Times New Roman" w:hAnsi="Times New Roman" w:cs="Times New Roman"/>
          <w:sz w:val="24"/>
          <w:szCs w:val="24"/>
        </w:rPr>
        <w:t>4.7), 420sh (4.1), 356 (4.3) and 280</w:t>
      </w:r>
      <w:r w:rsidR="00404FB6">
        <w:rPr>
          <w:rFonts w:ascii="Times New Roman" w:hAnsi="Times New Roman" w:cs="Times New Roman"/>
          <w:sz w:val="24"/>
          <w:szCs w:val="24"/>
        </w:rPr>
        <w:t xml:space="preserve">  (</w:t>
      </w:r>
      <w:r w:rsidR="00E04E67">
        <w:rPr>
          <w:rFonts w:ascii="Times New Roman" w:hAnsi="Times New Roman" w:cs="Times New Roman"/>
          <w:sz w:val="24"/>
          <w:szCs w:val="24"/>
        </w:rPr>
        <w:t>4.7</w:t>
      </w:r>
      <w:r w:rsidR="00404FB6" w:rsidRPr="00404FB6">
        <w:rPr>
          <w:rFonts w:ascii="Times New Roman" w:hAnsi="Times New Roman" w:cs="Times New Roman"/>
          <w:sz w:val="24"/>
          <w:szCs w:val="24"/>
        </w:rPr>
        <w:t>);</w:t>
      </w:r>
      <w:r w:rsidR="00E04E67">
        <w:rPr>
          <w:rFonts w:ascii="Times New Roman" w:hAnsi="Times New Roman" w:cs="Times New Roman"/>
          <w:sz w:val="24"/>
          <w:szCs w:val="24"/>
        </w:rPr>
        <w:t xml:space="preserve"> </w:t>
      </w:r>
      <w:r w:rsidR="00404FB6" w:rsidRPr="00404FB6">
        <w:rPr>
          <w:rFonts w:ascii="Times New Roman" w:hAnsi="Times New Roman" w:cs="Times New Roman"/>
          <w:sz w:val="24"/>
          <w:szCs w:val="24"/>
        </w:rPr>
        <w:t xml:space="preserve"> </w:t>
      </w:r>
      <w:r w:rsidR="00404FB6" w:rsidRPr="00404FB6">
        <w:rPr>
          <w:rFonts w:ascii="Times New Roman" w:hAnsi="Times New Roman" w:cs="Times New Roman"/>
          <w:sz w:val="24"/>
          <w:szCs w:val="24"/>
        </w:rPr>
        <w:sym w:font="Symbol" w:char="F06E"/>
      </w:r>
      <w:r w:rsidR="00A3373E">
        <w:rPr>
          <w:rFonts w:ascii="Times New Roman" w:hAnsi="Times New Roman" w:cs="Times New Roman"/>
          <w:sz w:val="24"/>
          <w:szCs w:val="24"/>
          <w:vertAlign w:val="subscript"/>
        </w:rPr>
        <w:t xml:space="preserve">max </w:t>
      </w:r>
      <w:r w:rsidR="00404FB6" w:rsidRPr="00404FB6">
        <w:rPr>
          <w:rFonts w:ascii="Times New Roman" w:hAnsi="Times New Roman" w:cs="Times New Roman"/>
          <w:sz w:val="24"/>
          <w:szCs w:val="24"/>
        </w:rPr>
        <w:t>(</w:t>
      </w:r>
      <w:r w:rsidR="00E04E67">
        <w:rPr>
          <w:rFonts w:ascii="Times New Roman" w:hAnsi="Times New Roman" w:cs="Times New Roman"/>
          <w:sz w:val="24"/>
          <w:szCs w:val="24"/>
        </w:rPr>
        <w:t>diamond anvil</w:t>
      </w:r>
      <w:r w:rsidR="00404FB6" w:rsidRPr="00404FB6">
        <w:rPr>
          <w:rFonts w:ascii="Times New Roman" w:hAnsi="Times New Roman" w:cs="Times New Roman"/>
          <w:sz w:val="24"/>
          <w:szCs w:val="24"/>
        </w:rPr>
        <w:t>)</w:t>
      </w:r>
      <w:r w:rsidR="007F799C" w:rsidRPr="007F799C">
        <w:rPr>
          <w:rFonts w:ascii="Times New Roman" w:hAnsi="Times New Roman" w:cs="Times New Roman"/>
          <w:sz w:val="24"/>
          <w:szCs w:val="24"/>
        </w:rPr>
        <w:t>/</w:t>
      </w:r>
      <w:r w:rsidR="007F799C" w:rsidRPr="00A3373E">
        <w:rPr>
          <w:rFonts w:ascii="Times New Roman" w:hAnsi="Times New Roman" w:cs="Times New Roman"/>
          <w:sz w:val="24"/>
          <w:szCs w:val="24"/>
        </w:rPr>
        <w:t>cm</w:t>
      </w:r>
      <w:r w:rsidR="007F799C" w:rsidRPr="00A3373E">
        <w:rPr>
          <w:rFonts w:ascii="Times New Roman" w:hAnsi="Times New Roman" w:cs="Times New Roman"/>
          <w:sz w:val="24"/>
          <w:szCs w:val="24"/>
          <w:vertAlign w:val="superscript"/>
        </w:rPr>
        <w:t>–1</w:t>
      </w:r>
      <w:r w:rsidR="00E04E67">
        <w:rPr>
          <w:rFonts w:ascii="Times New Roman" w:hAnsi="Times New Roman" w:cs="Times New Roman"/>
          <w:sz w:val="24"/>
          <w:szCs w:val="24"/>
        </w:rPr>
        <w:t xml:space="preserve"> 3407w, 3319w, 3224w, 1628s, 1605s, 1589s, 1557s, 1526s, 1488vs, 1429s, 1387s, </w:t>
      </w:r>
      <w:r w:rsidR="00931A86">
        <w:rPr>
          <w:rFonts w:ascii="Times New Roman" w:hAnsi="Times New Roman" w:cs="Times New Roman"/>
          <w:sz w:val="24"/>
          <w:szCs w:val="24"/>
        </w:rPr>
        <w:t>1261s, 1158s, 1022s, 822vs, 743vs, 695s and 443s;</w:t>
      </w:r>
      <w:r w:rsidR="00E04E67">
        <w:rPr>
          <w:rFonts w:ascii="Times New Roman" w:hAnsi="Times New Roman" w:cs="Times New Roman"/>
          <w:sz w:val="24"/>
          <w:szCs w:val="24"/>
        </w:rPr>
        <w:t xml:space="preserve"> </w:t>
      </w:r>
      <w:r w:rsidR="00404FB6" w:rsidRPr="00404FB6">
        <w:rPr>
          <w:rFonts w:ascii="Times New Roman" w:hAnsi="Times New Roman" w:cs="Times New Roman"/>
          <w:sz w:val="24"/>
          <w:szCs w:val="24"/>
        </w:rPr>
        <w:t>δ</w:t>
      </w:r>
      <w:r w:rsidR="00404FB6" w:rsidRPr="00404FB6">
        <w:rPr>
          <w:rFonts w:ascii="Times New Roman" w:hAnsi="Times New Roman" w:cs="Times New Roman"/>
          <w:sz w:val="24"/>
          <w:szCs w:val="24"/>
          <w:vertAlign w:val="subscript"/>
        </w:rPr>
        <w:t>H</w:t>
      </w:r>
      <w:r w:rsidR="00C15AAE">
        <w:rPr>
          <w:rFonts w:ascii="Times New Roman" w:hAnsi="Times New Roman" w:cs="Times New Roman"/>
          <w:sz w:val="24"/>
          <w:szCs w:val="24"/>
        </w:rPr>
        <w:t>(400 MHz; CD</w:t>
      </w:r>
      <w:r w:rsidR="00C15AAE" w:rsidRPr="00C15AAE">
        <w:rPr>
          <w:rFonts w:ascii="Times New Roman" w:hAnsi="Times New Roman" w:cs="Times New Roman"/>
          <w:sz w:val="24"/>
          <w:szCs w:val="24"/>
          <w:vertAlign w:val="subscript"/>
        </w:rPr>
        <w:t>3</w:t>
      </w:r>
      <w:r w:rsidR="00C15AAE">
        <w:rPr>
          <w:rFonts w:ascii="Times New Roman" w:hAnsi="Times New Roman" w:cs="Times New Roman"/>
          <w:sz w:val="24"/>
          <w:szCs w:val="24"/>
        </w:rPr>
        <w:t>OD</w:t>
      </w:r>
      <w:r w:rsidR="00404FB6" w:rsidRPr="00404FB6">
        <w:rPr>
          <w:rFonts w:ascii="Times New Roman" w:hAnsi="Times New Roman" w:cs="Times New Roman"/>
          <w:sz w:val="24"/>
          <w:szCs w:val="24"/>
        </w:rPr>
        <w:t xml:space="preserve">) </w:t>
      </w:r>
      <w:r w:rsidR="00931A86">
        <w:rPr>
          <w:rFonts w:ascii="Times New Roman" w:hAnsi="Times New Roman" w:cs="Times New Roman"/>
          <w:sz w:val="24"/>
          <w:szCs w:val="24"/>
        </w:rPr>
        <w:t>6.08 (1H, s), 6.38 (1H, s), 7.17 (</w:t>
      </w:r>
      <w:r w:rsidR="009355F5">
        <w:rPr>
          <w:rFonts w:ascii="Times New Roman" w:hAnsi="Times New Roman" w:cs="Times New Roman"/>
          <w:sz w:val="24"/>
          <w:szCs w:val="24"/>
        </w:rPr>
        <w:t xml:space="preserve">2H, d, </w:t>
      </w:r>
      <w:r w:rsidR="009355F5" w:rsidRPr="009355F5">
        <w:rPr>
          <w:rFonts w:ascii="Times New Roman" w:hAnsi="Times New Roman" w:cs="Times New Roman"/>
          <w:i/>
          <w:sz w:val="24"/>
          <w:szCs w:val="24"/>
        </w:rPr>
        <w:t>J</w:t>
      </w:r>
      <w:r w:rsidR="009355F5">
        <w:rPr>
          <w:rFonts w:ascii="Times New Roman" w:hAnsi="Times New Roman" w:cs="Times New Roman"/>
          <w:sz w:val="24"/>
          <w:szCs w:val="24"/>
        </w:rPr>
        <w:t xml:space="preserve"> = 8.0), 7.31 (3H, d, </w:t>
      </w:r>
      <w:r w:rsidR="009355F5" w:rsidRPr="009355F5">
        <w:rPr>
          <w:rFonts w:ascii="Times New Roman" w:hAnsi="Times New Roman" w:cs="Times New Roman"/>
          <w:i/>
          <w:sz w:val="24"/>
          <w:szCs w:val="24"/>
        </w:rPr>
        <w:t>J</w:t>
      </w:r>
      <w:r w:rsidR="009355F5">
        <w:rPr>
          <w:rFonts w:ascii="Times New Roman" w:hAnsi="Times New Roman" w:cs="Times New Roman"/>
          <w:sz w:val="24"/>
          <w:szCs w:val="24"/>
        </w:rPr>
        <w:t xml:space="preserve"> = 8.0), 7.39 (1H, d, </w:t>
      </w:r>
      <w:r w:rsidR="009355F5" w:rsidRPr="00C15AAE">
        <w:rPr>
          <w:rFonts w:ascii="Times New Roman" w:hAnsi="Times New Roman" w:cs="Times New Roman"/>
          <w:i/>
          <w:sz w:val="24"/>
          <w:szCs w:val="24"/>
        </w:rPr>
        <w:t>J</w:t>
      </w:r>
      <w:r w:rsidR="009355F5">
        <w:rPr>
          <w:rFonts w:ascii="Times New Roman" w:hAnsi="Times New Roman" w:cs="Times New Roman"/>
          <w:sz w:val="24"/>
          <w:szCs w:val="24"/>
        </w:rPr>
        <w:t xml:space="preserve"> = 6.0), 7.46 (</w:t>
      </w:r>
      <w:r w:rsidR="00C15AAE">
        <w:rPr>
          <w:rFonts w:ascii="Times New Roman" w:hAnsi="Times New Roman" w:cs="Times New Roman"/>
          <w:sz w:val="24"/>
          <w:szCs w:val="24"/>
        </w:rPr>
        <w:t xml:space="preserve">1H, dd, </w:t>
      </w:r>
      <w:r w:rsidR="00C15AAE" w:rsidRPr="00C15AAE">
        <w:rPr>
          <w:rFonts w:ascii="Times New Roman" w:hAnsi="Times New Roman" w:cs="Times New Roman"/>
          <w:i/>
          <w:sz w:val="24"/>
          <w:szCs w:val="24"/>
        </w:rPr>
        <w:t xml:space="preserve">J </w:t>
      </w:r>
      <w:r w:rsidR="00C15AAE">
        <w:rPr>
          <w:rFonts w:ascii="Times New Roman" w:hAnsi="Times New Roman" w:cs="Times New Roman"/>
          <w:sz w:val="24"/>
          <w:szCs w:val="24"/>
        </w:rPr>
        <w:t xml:space="preserve">= </w:t>
      </w:r>
      <w:r w:rsidR="009355F5">
        <w:rPr>
          <w:rFonts w:ascii="Times New Roman" w:hAnsi="Times New Roman" w:cs="Times New Roman"/>
          <w:sz w:val="24"/>
          <w:szCs w:val="24"/>
        </w:rPr>
        <w:t xml:space="preserve"> </w:t>
      </w:r>
      <w:r w:rsidR="00C15AAE">
        <w:rPr>
          <w:rFonts w:ascii="Times New Roman" w:hAnsi="Times New Roman" w:cs="Times New Roman"/>
          <w:sz w:val="24"/>
          <w:szCs w:val="24"/>
        </w:rPr>
        <w:t xml:space="preserve">8.0 and 4.0), 7.53 (2H, d, </w:t>
      </w:r>
      <w:r w:rsidR="00C15AAE" w:rsidRPr="00C15AAE">
        <w:rPr>
          <w:rFonts w:ascii="Times New Roman" w:hAnsi="Times New Roman" w:cs="Times New Roman"/>
          <w:i/>
          <w:sz w:val="24"/>
          <w:szCs w:val="24"/>
        </w:rPr>
        <w:t>J</w:t>
      </w:r>
      <w:r w:rsidR="00C15AAE">
        <w:rPr>
          <w:rFonts w:ascii="Times New Roman" w:hAnsi="Times New Roman" w:cs="Times New Roman"/>
          <w:sz w:val="24"/>
          <w:szCs w:val="24"/>
        </w:rPr>
        <w:t xml:space="preserve"> = 8.0), 7.83 (5H, m), 7.99 (1H, d, </w:t>
      </w:r>
      <w:r w:rsidR="00C15AAE" w:rsidRPr="00C15AAE">
        <w:rPr>
          <w:rFonts w:ascii="Times New Roman" w:hAnsi="Times New Roman" w:cs="Times New Roman"/>
          <w:i/>
          <w:sz w:val="24"/>
          <w:szCs w:val="24"/>
        </w:rPr>
        <w:t>J</w:t>
      </w:r>
      <w:r w:rsidR="00DE0A92">
        <w:rPr>
          <w:rFonts w:ascii="Times New Roman" w:hAnsi="Times New Roman" w:cs="Times New Roman"/>
          <w:sz w:val="24"/>
          <w:szCs w:val="24"/>
        </w:rPr>
        <w:t xml:space="preserve"> = 12), </w:t>
      </w:r>
      <w:r w:rsidR="00C15AAE">
        <w:rPr>
          <w:rFonts w:ascii="Times New Roman" w:hAnsi="Times New Roman" w:cs="Times New Roman"/>
          <w:sz w:val="24"/>
          <w:szCs w:val="24"/>
        </w:rPr>
        <w:t xml:space="preserve">8.07 (1H, d, </w:t>
      </w:r>
      <w:r w:rsidR="00C15AAE" w:rsidRPr="00C15AAE">
        <w:rPr>
          <w:rFonts w:ascii="Times New Roman" w:hAnsi="Times New Roman" w:cs="Times New Roman"/>
          <w:i/>
          <w:sz w:val="24"/>
          <w:szCs w:val="24"/>
        </w:rPr>
        <w:t>J</w:t>
      </w:r>
      <w:r w:rsidR="00C15AAE">
        <w:rPr>
          <w:rFonts w:ascii="Times New Roman" w:hAnsi="Times New Roman" w:cs="Times New Roman"/>
          <w:sz w:val="24"/>
          <w:szCs w:val="24"/>
        </w:rPr>
        <w:t xml:space="preserve"> = 8.0)</w:t>
      </w:r>
      <w:r w:rsidR="00DE0A92">
        <w:rPr>
          <w:rFonts w:ascii="Times New Roman" w:hAnsi="Times New Roman" w:cs="Times New Roman"/>
          <w:sz w:val="24"/>
          <w:szCs w:val="24"/>
        </w:rPr>
        <w:t xml:space="preserve"> and 8.92 (2H, s) (picrate)</w:t>
      </w:r>
      <w:r w:rsidR="00C15AAE">
        <w:rPr>
          <w:rFonts w:ascii="Times New Roman" w:hAnsi="Times New Roman" w:cs="Times New Roman"/>
          <w:sz w:val="24"/>
          <w:szCs w:val="24"/>
        </w:rPr>
        <w:t xml:space="preserve">; </w:t>
      </w:r>
      <w:r w:rsidR="00404FB6" w:rsidRPr="00404FB6">
        <w:rPr>
          <w:rFonts w:ascii="Times New Roman" w:hAnsi="Times New Roman" w:cs="Times New Roman"/>
          <w:i/>
          <w:sz w:val="24"/>
          <w:szCs w:val="24"/>
        </w:rPr>
        <w:t>m/z</w:t>
      </w:r>
      <w:r w:rsidR="004C0259">
        <w:rPr>
          <w:rFonts w:ascii="Times New Roman" w:hAnsi="Times New Roman" w:cs="Times New Roman"/>
          <w:sz w:val="24"/>
          <w:szCs w:val="24"/>
        </w:rPr>
        <w:t xml:space="preserve"> (o</w:t>
      </w:r>
      <w:r w:rsidR="00404FB6" w:rsidRPr="00404FB6">
        <w:rPr>
          <w:rFonts w:ascii="Times New Roman" w:hAnsi="Times New Roman" w:cs="Times New Roman"/>
          <w:sz w:val="24"/>
          <w:szCs w:val="24"/>
        </w:rPr>
        <w:t xml:space="preserve">rbitrap ASAP) </w:t>
      </w:r>
      <w:r w:rsidR="0089436C">
        <w:rPr>
          <w:rFonts w:ascii="Times New Roman" w:hAnsi="Times New Roman" w:cs="Times New Roman"/>
          <w:sz w:val="24"/>
          <w:szCs w:val="24"/>
        </w:rPr>
        <w:t>363.1602</w:t>
      </w:r>
      <w:r w:rsidR="00404FB6" w:rsidRPr="00404FB6">
        <w:rPr>
          <w:rFonts w:ascii="Times New Roman" w:hAnsi="Times New Roman" w:cs="Times New Roman"/>
          <w:sz w:val="24"/>
          <w:szCs w:val="24"/>
        </w:rPr>
        <w:t xml:space="preserve"> (M</w:t>
      </w:r>
      <w:r w:rsidR="00404FB6" w:rsidRPr="00404FB6">
        <w:rPr>
          <w:rFonts w:ascii="Times New Roman" w:hAnsi="Times New Roman" w:cs="Times New Roman"/>
          <w:sz w:val="24"/>
          <w:szCs w:val="24"/>
          <w:vertAlign w:val="superscript"/>
        </w:rPr>
        <w:t>+</w:t>
      </w:r>
      <w:r w:rsidR="0089436C">
        <w:rPr>
          <w:rFonts w:ascii="Times New Roman" w:hAnsi="Times New Roman" w:cs="Times New Roman"/>
          <w:sz w:val="24"/>
          <w:szCs w:val="24"/>
        </w:rPr>
        <w:t xml:space="preserve"> </w:t>
      </w:r>
      <w:r w:rsidR="00404FB6" w:rsidRPr="00404FB6">
        <w:rPr>
          <w:rFonts w:ascii="Times New Roman" w:hAnsi="Times New Roman" w:cs="Times New Roman"/>
          <w:sz w:val="24"/>
          <w:szCs w:val="24"/>
        </w:rPr>
        <w:t xml:space="preserve">, 100%) </w:t>
      </w:r>
      <w:r w:rsidR="0089436C">
        <w:rPr>
          <w:rFonts w:ascii="Times New Roman" w:hAnsi="Times New Roman" w:cs="Times New Roman"/>
          <w:sz w:val="24"/>
          <w:szCs w:val="24"/>
        </w:rPr>
        <w:t>C</w:t>
      </w:r>
      <w:r w:rsidR="0089436C" w:rsidRPr="0089436C">
        <w:rPr>
          <w:rFonts w:ascii="Times New Roman" w:hAnsi="Times New Roman" w:cs="Times New Roman"/>
          <w:sz w:val="24"/>
          <w:szCs w:val="24"/>
          <w:vertAlign w:val="subscript"/>
        </w:rPr>
        <w:t>24</w:t>
      </w:r>
      <w:r w:rsidR="0089436C">
        <w:rPr>
          <w:rFonts w:ascii="Times New Roman" w:hAnsi="Times New Roman" w:cs="Times New Roman"/>
          <w:sz w:val="24"/>
          <w:szCs w:val="24"/>
        </w:rPr>
        <w:t>H</w:t>
      </w:r>
      <w:r w:rsidR="0089436C" w:rsidRPr="0089436C">
        <w:rPr>
          <w:rFonts w:ascii="Times New Roman" w:hAnsi="Times New Roman" w:cs="Times New Roman"/>
          <w:sz w:val="24"/>
          <w:szCs w:val="24"/>
          <w:vertAlign w:val="subscript"/>
        </w:rPr>
        <w:t>19</w:t>
      </w:r>
      <w:r w:rsidR="0089436C">
        <w:rPr>
          <w:rFonts w:ascii="Times New Roman" w:hAnsi="Times New Roman" w:cs="Times New Roman"/>
          <w:sz w:val="24"/>
          <w:szCs w:val="24"/>
        </w:rPr>
        <w:t>N</w:t>
      </w:r>
      <w:r w:rsidR="0089436C" w:rsidRPr="0089436C">
        <w:rPr>
          <w:rFonts w:ascii="Times New Roman" w:hAnsi="Times New Roman" w:cs="Times New Roman"/>
          <w:sz w:val="24"/>
          <w:szCs w:val="24"/>
          <w:vertAlign w:val="subscript"/>
        </w:rPr>
        <w:t>4</w:t>
      </w:r>
      <w:r w:rsidR="0089436C">
        <w:rPr>
          <w:rFonts w:ascii="Times New Roman" w:hAnsi="Times New Roman" w:cs="Times New Roman"/>
          <w:sz w:val="24"/>
          <w:szCs w:val="24"/>
        </w:rPr>
        <w:t xml:space="preserve"> requires 363.1604</w:t>
      </w:r>
      <w:r w:rsidR="00404FB6" w:rsidRPr="00404FB6">
        <w:rPr>
          <w:rFonts w:ascii="Times New Roman" w:hAnsi="Times New Roman" w:cs="Times New Roman"/>
          <w:sz w:val="24"/>
          <w:szCs w:val="24"/>
        </w:rPr>
        <w:t>.</w:t>
      </w:r>
    </w:p>
    <w:p w14:paraId="2EE787B6" w14:textId="77777777" w:rsidR="00C30EE2" w:rsidRDefault="00C30EE2" w:rsidP="00A94D0F">
      <w:pPr>
        <w:spacing w:after="12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34E0E56" w14:textId="495BE45C" w:rsidR="00261A83" w:rsidRPr="00DE3A34" w:rsidRDefault="000F1818" w:rsidP="00A94D0F">
      <w:pPr>
        <w:spacing w:after="12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9404A">
        <w:rPr>
          <w:rFonts w:ascii="Times New Roman" w:hAnsi="Times New Roman" w:cs="Times New Roman"/>
          <w:i/>
          <w:sz w:val="24"/>
          <w:szCs w:val="24"/>
        </w:rPr>
        <w:t>Pseudo-mauveine</w:t>
      </w:r>
      <w:r w:rsidR="006C48BE">
        <w:rPr>
          <w:rFonts w:ascii="Times New Roman" w:hAnsi="Times New Roman" w:cs="Times New Roman"/>
          <w:sz w:val="24"/>
          <w:szCs w:val="24"/>
        </w:rPr>
        <w:t xml:space="preserve"> </w:t>
      </w:r>
      <w:r w:rsidR="006C48BE" w:rsidRPr="006C48BE">
        <w:rPr>
          <w:rFonts w:ascii="Times New Roman" w:hAnsi="Times New Roman" w:cs="Times New Roman"/>
          <w:b/>
          <w:sz w:val="24"/>
          <w:szCs w:val="24"/>
        </w:rPr>
        <w:t>1</w:t>
      </w:r>
      <w:r w:rsidRPr="0099404A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261A83" w:rsidRPr="00DE3A34">
        <w:rPr>
          <w:rFonts w:ascii="Times New Roman" w:hAnsi="Times New Roman" w:cs="Times New Roman"/>
          <w:sz w:val="24"/>
          <w:szCs w:val="24"/>
        </w:rPr>
        <w:t>Method 2</w:t>
      </w:r>
      <w:r w:rsidR="00DE3A34">
        <w:rPr>
          <w:rFonts w:ascii="Times New Roman" w:hAnsi="Times New Roman" w:cs="Times New Roman"/>
          <w:sz w:val="24"/>
          <w:szCs w:val="24"/>
        </w:rPr>
        <w:t xml:space="preserve"> </w:t>
      </w:r>
      <w:r w:rsidR="00C671DD">
        <w:rPr>
          <w:rFonts w:ascii="Times New Roman" w:hAnsi="Times New Roman" w:cs="Times New Roman"/>
          <w:sz w:val="24"/>
          <w:szCs w:val="24"/>
        </w:rPr>
        <w:t>Aniline (1.0 g, 10.8 mmol) in distilled water (200 ml) containing cH</w:t>
      </w:r>
      <w:r w:rsidR="00C671DD" w:rsidRPr="00C671DD">
        <w:rPr>
          <w:rFonts w:ascii="Times New Roman" w:hAnsi="Times New Roman" w:cs="Times New Roman"/>
          <w:sz w:val="24"/>
          <w:szCs w:val="24"/>
          <w:vertAlign w:val="subscript"/>
        </w:rPr>
        <w:t>2</w:t>
      </w:r>
      <w:r w:rsidR="00C671DD">
        <w:rPr>
          <w:rFonts w:ascii="Times New Roman" w:hAnsi="Times New Roman" w:cs="Times New Roman"/>
          <w:sz w:val="24"/>
          <w:szCs w:val="24"/>
        </w:rPr>
        <w:t>SO</w:t>
      </w:r>
      <w:r w:rsidR="00C671DD" w:rsidRPr="00C671DD">
        <w:rPr>
          <w:rFonts w:ascii="Times New Roman" w:hAnsi="Times New Roman" w:cs="Times New Roman"/>
          <w:sz w:val="24"/>
          <w:szCs w:val="24"/>
          <w:vertAlign w:val="subscript"/>
        </w:rPr>
        <w:t>4</w:t>
      </w:r>
      <w:r w:rsidR="00C671DD">
        <w:rPr>
          <w:rFonts w:ascii="Times New Roman" w:hAnsi="Times New Roman" w:cs="Times New Roman"/>
          <w:sz w:val="24"/>
          <w:szCs w:val="24"/>
        </w:rPr>
        <w:t xml:space="preserve"> (12 drops, 0.</w:t>
      </w:r>
      <w:r w:rsidR="00467F64">
        <w:rPr>
          <w:rFonts w:ascii="Times New Roman" w:hAnsi="Times New Roman" w:cs="Times New Roman"/>
          <w:sz w:val="24"/>
          <w:szCs w:val="24"/>
        </w:rPr>
        <w:t>18</w:t>
      </w:r>
      <w:r w:rsidR="00C671DD">
        <w:rPr>
          <w:rFonts w:ascii="Times New Roman" w:hAnsi="Times New Roman" w:cs="Times New Roman"/>
          <w:sz w:val="24"/>
          <w:szCs w:val="24"/>
        </w:rPr>
        <w:t xml:space="preserve"> ml) was</w:t>
      </w:r>
      <w:r w:rsidR="00B95FE1">
        <w:rPr>
          <w:rFonts w:ascii="Times New Roman" w:hAnsi="Times New Roman" w:cs="Times New Roman"/>
          <w:sz w:val="24"/>
          <w:szCs w:val="24"/>
        </w:rPr>
        <w:t xml:space="preserve"> treated with K</w:t>
      </w:r>
      <w:r w:rsidR="00B95FE1" w:rsidRPr="00B95FE1">
        <w:rPr>
          <w:rFonts w:ascii="Times New Roman" w:hAnsi="Times New Roman" w:cs="Times New Roman"/>
          <w:sz w:val="24"/>
          <w:szCs w:val="24"/>
          <w:vertAlign w:val="subscript"/>
        </w:rPr>
        <w:t>2</w:t>
      </w:r>
      <w:r w:rsidR="00B95FE1">
        <w:rPr>
          <w:rFonts w:ascii="Times New Roman" w:hAnsi="Times New Roman" w:cs="Times New Roman"/>
          <w:sz w:val="24"/>
          <w:szCs w:val="24"/>
        </w:rPr>
        <w:t>Cr</w:t>
      </w:r>
      <w:r w:rsidR="00B95FE1" w:rsidRPr="00B95FE1">
        <w:rPr>
          <w:rFonts w:ascii="Times New Roman" w:hAnsi="Times New Roman" w:cs="Times New Roman"/>
          <w:sz w:val="24"/>
          <w:szCs w:val="24"/>
          <w:vertAlign w:val="subscript"/>
        </w:rPr>
        <w:t>2</w:t>
      </w:r>
      <w:r w:rsidR="00B95FE1">
        <w:rPr>
          <w:rFonts w:ascii="Times New Roman" w:hAnsi="Times New Roman" w:cs="Times New Roman"/>
          <w:sz w:val="24"/>
          <w:szCs w:val="24"/>
        </w:rPr>
        <w:t>O</w:t>
      </w:r>
      <w:r w:rsidR="00B95FE1" w:rsidRPr="00B95FE1">
        <w:rPr>
          <w:rFonts w:ascii="Times New Roman" w:hAnsi="Times New Roman" w:cs="Times New Roman"/>
          <w:sz w:val="24"/>
          <w:szCs w:val="24"/>
          <w:vertAlign w:val="subscript"/>
        </w:rPr>
        <w:t xml:space="preserve">7 </w:t>
      </w:r>
      <w:r w:rsidR="00B95FE1">
        <w:rPr>
          <w:rFonts w:ascii="Times New Roman" w:hAnsi="Times New Roman" w:cs="Times New Roman"/>
          <w:sz w:val="24"/>
          <w:szCs w:val="24"/>
        </w:rPr>
        <w:t xml:space="preserve">(1.3 g, 4.42 mmol) </w:t>
      </w:r>
      <w:r w:rsidR="007F799C">
        <w:rPr>
          <w:rFonts w:ascii="Times New Roman" w:hAnsi="Times New Roman" w:cs="Times New Roman"/>
          <w:sz w:val="24"/>
          <w:szCs w:val="24"/>
        </w:rPr>
        <w:t>and heated at 50–</w:t>
      </w:r>
      <w:r w:rsidR="00C671DD">
        <w:rPr>
          <w:rFonts w:ascii="Times New Roman" w:hAnsi="Times New Roman" w:cs="Times New Roman"/>
          <w:sz w:val="24"/>
          <w:szCs w:val="24"/>
        </w:rPr>
        <w:t xml:space="preserve">60 </w:t>
      </w:r>
      <w:r w:rsidR="007F799C">
        <w:rPr>
          <w:rFonts w:ascii="Times New Roman" w:hAnsi="Times New Roman" w:cs="Times New Roman"/>
          <w:sz w:val="24"/>
          <w:szCs w:val="24"/>
        </w:rPr>
        <w:sym w:font="Symbol" w:char="F0B0"/>
      </w:r>
      <w:r w:rsidR="00C671DD">
        <w:rPr>
          <w:rFonts w:ascii="Times New Roman" w:hAnsi="Times New Roman" w:cs="Times New Roman"/>
          <w:sz w:val="24"/>
          <w:szCs w:val="24"/>
        </w:rPr>
        <w:t>C for 5 h. After cooling</w:t>
      </w:r>
      <w:r w:rsidR="007F799C">
        <w:rPr>
          <w:rFonts w:ascii="Times New Roman" w:hAnsi="Times New Roman" w:cs="Times New Roman"/>
          <w:sz w:val="24"/>
          <w:szCs w:val="24"/>
        </w:rPr>
        <w:t>,</w:t>
      </w:r>
      <w:r w:rsidR="00C671DD">
        <w:rPr>
          <w:rFonts w:ascii="Times New Roman" w:hAnsi="Times New Roman" w:cs="Times New Roman"/>
          <w:sz w:val="24"/>
          <w:szCs w:val="24"/>
        </w:rPr>
        <w:t xml:space="preserve"> the mixture was filtered through a fine pore s</w:t>
      </w:r>
      <w:r w:rsidR="007F799C">
        <w:rPr>
          <w:rFonts w:ascii="Times New Roman" w:hAnsi="Times New Roman" w:cs="Times New Roman"/>
          <w:sz w:val="24"/>
          <w:szCs w:val="24"/>
        </w:rPr>
        <w:t xml:space="preserve">inter and washed with water (4 </w:t>
      </w:r>
      <w:r w:rsidR="007F799C">
        <w:rPr>
          <w:rFonts w:ascii="Times New Roman" w:hAnsi="Times New Roman" w:cs="Times New Roman"/>
          <w:sz w:val="24"/>
          <w:szCs w:val="24"/>
        </w:rPr>
        <w:sym w:font="Symbol" w:char="F0B4"/>
      </w:r>
      <w:r w:rsidR="00C671DD">
        <w:rPr>
          <w:rFonts w:ascii="Times New Roman" w:hAnsi="Times New Roman" w:cs="Times New Roman"/>
          <w:sz w:val="24"/>
          <w:szCs w:val="24"/>
        </w:rPr>
        <w:t xml:space="preserve"> 75 ml). The prod</w:t>
      </w:r>
      <w:r w:rsidR="007F799C">
        <w:rPr>
          <w:rFonts w:ascii="Times New Roman" w:hAnsi="Times New Roman" w:cs="Times New Roman"/>
          <w:sz w:val="24"/>
          <w:szCs w:val="24"/>
        </w:rPr>
        <w:t xml:space="preserve">uct was extracted with MeOH (5 </w:t>
      </w:r>
      <w:r w:rsidR="007F799C">
        <w:rPr>
          <w:rFonts w:ascii="Times New Roman" w:hAnsi="Times New Roman" w:cs="Times New Roman"/>
          <w:sz w:val="24"/>
          <w:szCs w:val="24"/>
        </w:rPr>
        <w:sym w:font="Symbol" w:char="F0B4"/>
      </w:r>
      <w:r w:rsidR="00C671DD">
        <w:rPr>
          <w:rFonts w:ascii="Times New Roman" w:hAnsi="Times New Roman" w:cs="Times New Roman"/>
          <w:sz w:val="24"/>
          <w:szCs w:val="24"/>
        </w:rPr>
        <w:t xml:space="preserve"> 75 ml) with agitation each time in the sinter before applying the water-pump vacuum. The combined extracts were evaporated to dryness in a beaker in a fume hood then purified by chromatography on silica gel</w:t>
      </w:r>
      <w:r w:rsidR="000F6C14">
        <w:rPr>
          <w:rFonts w:ascii="Times New Roman" w:hAnsi="Times New Roman" w:cs="Times New Roman"/>
          <w:sz w:val="24"/>
          <w:szCs w:val="24"/>
        </w:rPr>
        <w:t>. MeOH initially elutes by-products then</w:t>
      </w:r>
      <w:r w:rsidR="00C671DD">
        <w:rPr>
          <w:rFonts w:ascii="Times New Roman" w:hAnsi="Times New Roman" w:cs="Times New Roman"/>
          <w:sz w:val="24"/>
          <w:szCs w:val="24"/>
        </w:rPr>
        <w:t xml:space="preserve"> 20% aqNH</w:t>
      </w:r>
      <w:r w:rsidR="00C671DD" w:rsidRPr="00864D57">
        <w:rPr>
          <w:rFonts w:ascii="Times New Roman" w:hAnsi="Times New Roman" w:cs="Times New Roman"/>
          <w:sz w:val="24"/>
          <w:szCs w:val="24"/>
          <w:vertAlign w:val="subscript"/>
        </w:rPr>
        <w:t>3</w:t>
      </w:r>
      <w:r w:rsidR="00C671DD">
        <w:rPr>
          <w:rFonts w:ascii="Times New Roman" w:hAnsi="Times New Roman" w:cs="Times New Roman"/>
          <w:sz w:val="24"/>
          <w:szCs w:val="24"/>
        </w:rPr>
        <w:t>/MeOH</w:t>
      </w:r>
      <w:r w:rsidR="000F6C14">
        <w:rPr>
          <w:rFonts w:ascii="Times New Roman" w:hAnsi="Times New Roman" w:cs="Times New Roman"/>
          <w:sz w:val="24"/>
          <w:szCs w:val="24"/>
        </w:rPr>
        <w:t xml:space="preserve"> elutes the </w:t>
      </w:r>
      <w:r w:rsidR="000F6C14" w:rsidRPr="000F6C14">
        <w:rPr>
          <w:rFonts w:ascii="Times New Roman" w:hAnsi="Times New Roman" w:cs="Times New Roman"/>
          <w:i/>
          <w:sz w:val="24"/>
          <w:szCs w:val="24"/>
        </w:rPr>
        <w:t>title compound</w:t>
      </w:r>
      <w:r w:rsidR="00243043">
        <w:rPr>
          <w:rFonts w:ascii="Times New Roman" w:hAnsi="Times New Roman" w:cs="Times New Roman"/>
          <w:sz w:val="24"/>
          <w:szCs w:val="24"/>
        </w:rPr>
        <w:t xml:space="preserve"> (9.0</w:t>
      </w:r>
      <w:r w:rsidR="000F6C14">
        <w:rPr>
          <w:rFonts w:ascii="Times New Roman" w:hAnsi="Times New Roman" w:cs="Times New Roman"/>
          <w:sz w:val="24"/>
          <w:szCs w:val="24"/>
        </w:rPr>
        <w:t xml:space="preserve"> mg, </w:t>
      </w:r>
      <w:r w:rsidR="00243043">
        <w:rPr>
          <w:rFonts w:ascii="Times New Roman" w:hAnsi="Times New Roman" w:cs="Times New Roman"/>
          <w:sz w:val="24"/>
          <w:szCs w:val="24"/>
        </w:rPr>
        <w:t>0.9</w:t>
      </w:r>
      <w:r w:rsidR="000F6C14">
        <w:rPr>
          <w:rFonts w:ascii="Times New Roman" w:hAnsi="Times New Roman" w:cs="Times New Roman"/>
          <w:sz w:val="24"/>
          <w:szCs w:val="24"/>
        </w:rPr>
        <w:t xml:space="preserve">%) with identical spectroscopic properties to material reported previously. </w:t>
      </w:r>
    </w:p>
    <w:p w14:paraId="6488BC14" w14:textId="77777777" w:rsidR="00261A83" w:rsidRDefault="00261A83" w:rsidP="00A94D0F">
      <w:pPr>
        <w:spacing w:after="12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CA42601" w14:textId="439AEF03" w:rsidR="00261A83" w:rsidRPr="00CF1F08" w:rsidRDefault="000F1818" w:rsidP="00A94D0F">
      <w:pPr>
        <w:spacing w:after="120" w:line="360" w:lineRule="auto"/>
        <w:jc w:val="both"/>
        <w:rPr>
          <w:rFonts w:ascii="Times New Roman" w:hAnsi="Times New Roman" w:cs="Times New Roman"/>
          <w:sz w:val="24"/>
          <w:szCs w:val="24"/>
          <w:vertAlign w:val="superscript"/>
        </w:rPr>
      </w:pPr>
      <w:r w:rsidRPr="0099404A">
        <w:rPr>
          <w:rFonts w:ascii="Times New Roman" w:hAnsi="Times New Roman" w:cs="Times New Roman"/>
          <w:i/>
          <w:sz w:val="24"/>
          <w:szCs w:val="24"/>
        </w:rPr>
        <w:t>Pseudo-mauveine</w:t>
      </w:r>
      <w:r w:rsidR="006C48BE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6C48BE">
        <w:rPr>
          <w:rFonts w:ascii="Times New Roman" w:hAnsi="Times New Roman" w:cs="Times New Roman"/>
          <w:b/>
          <w:sz w:val="24"/>
          <w:szCs w:val="24"/>
        </w:rPr>
        <w:t>1</w:t>
      </w:r>
      <w:r w:rsidRPr="0099404A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261A83" w:rsidRPr="00DE3A34">
        <w:rPr>
          <w:rFonts w:ascii="Times New Roman" w:hAnsi="Times New Roman" w:cs="Times New Roman"/>
          <w:sz w:val="24"/>
          <w:szCs w:val="24"/>
        </w:rPr>
        <w:t>Method 3</w:t>
      </w:r>
      <w:r w:rsidR="00DE3A34">
        <w:rPr>
          <w:rFonts w:ascii="Times New Roman" w:hAnsi="Times New Roman" w:cs="Times New Roman"/>
          <w:sz w:val="24"/>
          <w:szCs w:val="24"/>
        </w:rPr>
        <w:t xml:space="preserve"> </w:t>
      </w:r>
      <w:r w:rsidR="000F6C14">
        <w:rPr>
          <w:rFonts w:ascii="Times New Roman" w:hAnsi="Times New Roman" w:cs="Times New Roman"/>
          <w:sz w:val="24"/>
          <w:szCs w:val="24"/>
        </w:rPr>
        <w:t>The oxidation of aniline</w:t>
      </w:r>
      <w:r w:rsidR="00053290">
        <w:rPr>
          <w:rFonts w:ascii="Times New Roman" w:hAnsi="Times New Roman" w:cs="Times New Roman"/>
          <w:sz w:val="24"/>
          <w:szCs w:val="24"/>
        </w:rPr>
        <w:t xml:space="preserve"> (500 mg, 5.38 mmol)</w:t>
      </w:r>
      <w:r w:rsidR="000F6C14">
        <w:rPr>
          <w:rFonts w:ascii="Times New Roman" w:hAnsi="Times New Roman" w:cs="Times New Roman"/>
          <w:sz w:val="24"/>
          <w:szCs w:val="24"/>
        </w:rPr>
        <w:t xml:space="preserve"> with CuCl</w:t>
      </w:r>
      <w:r w:rsidR="000F6C14" w:rsidRPr="000F6C14">
        <w:rPr>
          <w:rFonts w:ascii="Times New Roman" w:hAnsi="Times New Roman" w:cs="Times New Roman"/>
          <w:sz w:val="24"/>
          <w:szCs w:val="24"/>
          <w:vertAlign w:val="subscript"/>
        </w:rPr>
        <w:t>2</w:t>
      </w:r>
      <w:r w:rsidR="000F6C14">
        <w:rPr>
          <w:rFonts w:ascii="Times New Roman" w:hAnsi="Times New Roman" w:cs="Times New Roman"/>
          <w:sz w:val="24"/>
          <w:szCs w:val="24"/>
        </w:rPr>
        <w:t xml:space="preserve"> has been reported previously to give the </w:t>
      </w:r>
      <w:r w:rsidR="000F6C14" w:rsidRPr="000F6C14">
        <w:rPr>
          <w:rFonts w:ascii="Times New Roman" w:hAnsi="Times New Roman" w:cs="Times New Roman"/>
          <w:i/>
          <w:sz w:val="24"/>
          <w:szCs w:val="24"/>
        </w:rPr>
        <w:t>title compound</w:t>
      </w:r>
      <w:r w:rsidR="000F6C14">
        <w:rPr>
          <w:rFonts w:ascii="Times New Roman" w:hAnsi="Times New Roman" w:cs="Times New Roman"/>
          <w:sz w:val="24"/>
          <w:szCs w:val="24"/>
        </w:rPr>
        <w:t xml:space="preserve"> (</w:t>
      </w:r>
      <w:r w:rsidR="00B95C7C">
        <w:rPr>
          <w:rFonts w:ascii="Times New Roman" w:hAnsi="Times New Roman" w:cs="Times New Roman"/>
          <w:sz w:val="24"/>
          <w:szCs w:val="24"/>
        </w:rPr>
        <w:t>9</w:t>
      </w:r>
      <w:r w:rsidR="002D4FFE">
        <w:rPr>
          <w:rFonts w:ascii="Times New Roman" w:hAnsi="Times New Roman" w:cs="Times New Roman"/>
          <w:sz w:val="24"/>
          <w:szCs w:val="24"/>
        </w:rPr>
        <w:t xml:space="preserve"> mg, </w:t>
      </w:r>
      <w:r w:rsidR="00B95C7C">
        <w:rPr>
          <w:rFonts w:ascii="Times New Roman" w:hAnsi="Times New Roman" w:cs="Times New Roman"/>
          <w:sz w:val="24"/>
          <w:szCs w:val="24"/>
        </w:rPr>
        <w:t>1.8</w:t>
      </w:r>
      <w:r w:rsidR="00A72FF9">
        <w:rPr>
          <w:rFonts w:ascii="Times New Roman" w:hAnsi="Times New Roman" w:cs="Times New Roman"/>
          <w:sz w:val="24"/>
          <w:szCs w:val="24"/>
        </w:rPr>
        <w:t>%) with th</w:t>
      </w:r>
      <w:r w:rsidR="00F65814">
        <w:rPr>
          <w:rFonts w:ascii="Times New Roman" w:hAnsi="Times New Roman" w:cs="Times New Roman"/>
          <w:sz w:val="24"/>
          <w:szCs w:val="24"/>
        </w:rPr>
        <w:t>e same spectroscopic properties reported previously.</w:t>
      </w:r>
      <w:r w:rsidR="00F00022"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 w:rsidR="00E975AB">
        <w:rPr>
          <w:rFonts w:ascii="Times New Roman" w:hAnsi="Times New Roman" w:cs="Times New Roman"/>
          <w:sz w:val="24"/>
          <w:szCs w:val="24"/>
          <w:vertAlign w:val="superscript"/>
        </w:rPr>
        <w:t>6</w:t>
      </w:r>
    </w:p>
    <w:p w14:paraId="7052E3EE" w14:textId="77777777" w:rsidR="00095D18" w:rsidRDefault="00095D18" w:rsidP="00A94D0F">
      <w:pPr>
        <w:spacing w:after="12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6FF0D22" w14:textId="4A0294ED" w:rsidR="00095D18" w:rsidRPr="00095D18" w:rsidRDefault="00095D18" w:rsidP="00A94D0F">
      <w:pPr>
        <w:autoSpaceDE w:val="0"/>
        <w:autoSpaceDN w:val="0"/>
        <w:adjustRightInd w:val="0"/>
        <w:spacing w:after="120" w:line="360" w:lineRule="auto"/>
        <w:jc w:val="both"/>
        <w:rPr>
          <w:rFonts w:ascii="Times-Italic" w:hAnsi="Times-Italic" w:cs="Times-Italic"/>
          <w:iCs/>
          <w:color w:val="292526"/>
          <w:sz w:val="24"/>
          <w:szCs w:val="24"/>
        </w:rPr>
      </w:pPr>
      <w:r w:rsidRPr="00095D18">
        <w:rPr>
          <w:rFonts w:ascii="Times-Italic" w:hAnsi="Times-Italic" w:cs="Times-Italic"/>
          <w:i/>
          <w:iCs/>
          <w:color w:val="292526"/>
          <w:sz w:val="24"/>
          <w:szCs w:val="24"/>
        </w:rPr>
        <w:t>3-Phenylamino-5-(2-methylphen</w:t>
      </w:r>
      <w:r w:rsidR="00D32AB7">
        <w:rPr>
          <w:rFonts w:ascii="Times-Italic" w:hAnsi="Times-Italic" w:cs="Times-Italic"/>
          <w:i/>
          <w:iCs/>
          <w:color w:val="292526"/>
          <w:sz w:val="24"/>
          <w:szCs w:val="24"/>
        </w:rPr>
        <w:t>yl)-7-amino-8-methylphenazinium</w:t>
      </w:r>
      <w:r w:rsidR="006C48BE">
        <w:rPr>
          <w:rFonts w:ascii="Times-Italic" w:hAnsi="Times-Italic" w:cs="Times-Italic"/>
          <w:i/>
          <w:iCs/>
          <w:color w:val="292526"/>
          <w:sz w:val="24"/>
          <w:szCs w:val="24"/>
        </w:rPr>
        <w:t xml:space="preserve"> </w:t>
      </w:r>
      <w:r w:rsidRPr="00095D18">
        <w:rPr>
          <w:rFonts w:ascii="Times-Italic" w:hAnsi="Times-Italic" w:cs="Times-Italic"/>
          <w:i/>
          <w:iCs/>
          <w:color w:val="292526"/>
          <w:sz w:val="24"/>
          <w:szCs w:val="24"/>
        </w:rPr>
        <w:t>picrate</w:t>
      </w:r>
      <w:r w:rsidR="006C48BE">
        <w:rPr>
          <w:rFonts w:ascii="Times-Italic" w:hAnsi="Times-Italic" w:cs="Times-Italic"/>
          <w:iCs/>
          <w:color w:val="292526"/>
          <w:sz w:val="24"/>
          <w:szCs w:val="24"/>
        </w:rPr>
        <w:t xml:space="preserve"> </w:t>
      </w:r>
      <w:r w:rsidR="006D5DBA">
        <w:rPr>
          <w:rFonts w:ascii="Times-Italic" w:hAnsi="Times-Italic" w:cs="Times-Italic"/>
          <w:b/>
          <w:iCs/>
          <w:color w:val="292526"/>
          <w:sz w:val="24"/>
          <w:szCs w:val="24"/>
        </w:rPr>
        <w:t>8</w:t>
      </w:r>
      <w:r>
        <w:rPr>
          <w:rFonts w:ascii="Times-Italic" w:hAnsi="Times-Italic" w:cs="Times-Italic"/>
          <w:iCs/>
          <w:color w:val="292526"/>
          <w:sz w:val="24"/>
          <w:szCs w:val="24"/>
        </w:rPr>
        <w:t>. A batch of starting material</w:t>
      </w:r>
      <w:r w:rsidR="006C48BE">
        <w:rPr>
          <w:rFonts w:ascii="Times-Italic" w:hAnsi="Times-Italic" w:cs="Times-Italic"/>
          <w:iCs/>
          <w:color w:val="292526"/>
          <w:sz w:val="24"/>
          <w:szCs w:val="24"/>
        </w:rPr>
        <w:t xml:space="preserve"> </w:t>
      </w:r>
      <w:r w:rsidR="006D5DBA">
        <w:rPr>
          <w:rFonts w:ascii="Times-Italic" w:hAnsi="Times-Italic" w:cs="Times-Italic"/>
          <w:b/>
          <w:iCs/>
          <w:color w:val="292526"/>
          <w:sz w:val="24"/>
          <w:szCs w:val="24"/>
        </w:rPr>
        <w:t>6</w:t>
      </w:r>
      <w:r w:rsidR="007F799C">
        <w:rPr>
          <w:rFonts w:ascii="Times-Italic" w:hAnsi="Times-Italic" w:cs="Times-Italic"/>
          <w:iCs/>
          <w:color w:val="292526"/>
          <w:sz w:val="24"/>
          <w:szCs w:val="24"/>
        </w:rPr>
        <w:t xml:space="preserve"> </w:t>
      </w:r>
      <w:r>
        <w:rPr>
          <w:rFonts w:ascii="Times-Italic" w:hAnsi="Times-Italic" w:cs="Times-Italic"/>
          <w:iCs/>
          <w:color w:val="292526"/>
          <w:sz w:val="24"/>
          <w:szCs w:val="24"/>
        </w:rPr>
        <w:t>was made as described previously.</w:t>
      </w:r>
      <w:r w:rsidR="00F00022">
        <w:rPr>
          <w:rFonts w:ascii="Times-Italic" w:hAnsi="Times-Italic" w:cs="Times-Italic"/>
          <w:iCs/>
          <w:color w:val="292526"/>
          <w:sz w:val="24"/>
          <w:szCs w:val="24"/>
          <w:vertAlign w:val="superscript"/>
        </w:rPr>
        <w:t>2</w:t>
      </w:r>
      <w:r w:rsidR="00E975AB">
        <w:rPr>
          <w:rFonts w:ascii="Times-Italic" w:hAnsi="Times-Italic" w:cs="Times-Italic"/>
          <w:iCs/>
          <w:color w:val="292526"/>
          <w:sz w:val="24"/>
          <w:szCs w:val="24"/>
          <w:vertAlign w:val="superscript"/>
        </w:rPr>
        <w:t>5</w:t>
      </w:r>
      <w:r w:rsidR="00F00022">
        <w:rPr>
          <w:rFonts w:ascii="Times-Italic" w:hAnsi="Times-Italic" w:cs="Times-Italic"/>
          <w:iCs/>
          <w:color w:val="292526"/>
          <w:sz w:val="24"/>
          <w:szCs w:val="24"/>
          <w:vertAlign w:val="superscript"/>
        </w:rPr>
        <w:t>,</w:t>
      </w:r>
      <w:r w:rsidR="001A10F5">
        <w:rPr>
          <w:rFonts w:ascii="Times-Italic" w:hAnsi="Times-Italic" w:cs="Times-Italic"/>
          <w:iCs/>
          <w:color w:val="292526"/>
          <w:sz w:val="24"/>
          <w:szCs w:val="24"/>
          <w:vertAlign w:val="superscript"/>
        </w:rPr>
        <w:t>2</w:t>
      </w:r>
      <w:r w:rsidR="00E975AB">
        <w:rPr>
          <w:rFonts w:ascii="Times-Italic" w:hAnsi="Times-Italic" w:cs="Times-Italic"/>
          <w:iCs/>
          <w:color w:val="292526"/>
          <w:sz w:val="24"/>
          <w:szCs w:val="24"/>
          <w:vertAlign w:val="superscript"/>
        </w:rPr>
        <w:t>2</w:t>
      </w:r>
      <w:r>
        <w:rPr>
          <w:rFonts w:ascii="Times-Italic" w:hAnsi="Times-Italic" w:cs="Times-Italic"/>
          <w:iCs/>
          <w:color w:val="292526"/>
          <w:sz w:val="24"/>
          <w:szCs w:val="24"/>
        </w:rPr>
        <w:t xml:space="preserve"> The starting material</w:t>
      </w:r>
      <w:r w:rsidR="006C48BE">
        <w:rPr>
          <w:rFonts w:ascii="Times-Italic" w:hAnsi="Times-Italic" w:cs="Times-Italic"/>
          <w:iCs/>
          <w:color w:val="292526"/>
          <w:sz w:val="24"/>
          <w:szCs w:val="24"/>
        </w:rPr>
        <w:t xml:space="preserve"> </w:t>
      </w:r>
      <w:r w:rsidR="006D5DBA">
        <w:rPr>
          <w:rFonts w:ascii="Times-Italic" w:hAnsi="Times-Italic" w:cs="Times-Italic"/>
          <w:b/>
          <w:iCs/>
          <w:color w:val="292526"/>
          <w:sz w:val="24"/>
          <w:szCs w:val="24"/>
        </w:rPr>
        <w:t>6</w:t>
      </w:r>
      <w:r>
        <w:rPr>
          <w:rFonts w:ascii="Times-Italic" w:hAnsi="Times-Italic" w:cs="Times-Italic"/>
          <w:iCs/>
          <w:color w:val="292526"/>
          <w:sz w:val="24"/>
          <w:szCs w:val="24"/>
        </w:rPr>
        <w:t xml:space="preserve"> </w:t>
      </w:r>
      <w:r w:rsidR="00860386">
        <w:rPr>
          <w:rFonts w:ascii="Times-Italic" w:hAnsi="Times-Italic" w:cs="Times-Italic"/>
          <w:iCs/>
          <w:color w:val="292526"/>
          <w:sz w:val="24"/>
          <w:szCs w:val="24"/>
        </w:rPr>
        <w:t xml:space="preserve">(30 mg) </w:t>
      </w:r>
      <w:r>
        <w:rPr>
          <w:rFonts w:ascii="Times-Italic" w:hAnsi="Times-Italic" w:cs="Times-Italic"/>
          <w:iCs/>
          <w:color w:val="292526"/>
          <w:sz w:val="24"/>
          <w:szCs w:val="24"/>
        </w:rPr>
        <w:t>was prepared as a picrate and crystallised as before to give</w:t>
      </w:r>
      <w:r w:rsidR="007F799C">
        <w:rPr>
          <w:rFonts w:ascii="Times-Italic" w:hAnsi="Times-Italic" w:cs="Times-Italic"/>
          <w:iCs/>
          <w:color w:val="292526"/>
          <w:sz w:val="24"/>
          <w:szCs w:val="24"/>
        </w:rPr>
        <w:t xml:space="preserve"> a</w:t>
      </w:r>
      <w:r>
        <w:rPr>
          <w:rFonts w:ascii="Times-Italic" w:hAnsi="Times-Italic" w:cs="Times-Italic"/>
          <w:iCs/>
          <w:color w:val="292526"/>
          <w:sz w:val="24"/>
          <w:szCs w:val="24"/>
        </w:rPr>
        <w:t xml:space="preserve"> poorly crystalline dark material. The single crystal </w:t>
      </w:r>
      <w:r w:rsidR="007F799C">
        <w:rPr>
          <w:rFonts w:ascii="Times-Italic" w:hAnsi="Times-Italic" w:cs="Times-Italic"/>
          <w:iCs/>
          <w:color w:val="292526"/>
          <w:sz w:val="24"/>
          <w:szCs w:val="24"/>
        </w:rPr>
        <w:t>structure was determined but ow</w:t>
      </w:r>
      <w:r>
        <w:rPr>
          <w:rFonts w:ascii="Times-Italic" w:hAnsi="Times-Italic" w:cs="Times-Italic"/>
          <w:iCs/>
          <w:color w:val="292526"/>
          <w:sz w:val="24"/>
          <w:szCs w:val="24"/>
        </w:rPr>
        <w:t>ing to poor crystallinity</w:t>
      </w:r>
      <w:r w:rsidR="00860386">
        <w:rPr>
          <w:rFonts w:ascii="Times-Italic" w:hAnsi="Times-Italic" w:cs="Times-Italic"/>
          <w:iCs/>
          <w:color w:val="292526"/>
          <w:sz w:val="24"/>
          <w:szCs w:val="24"/>
        </w:rPr>
        <w:t xml:space="preserve"> of the sample</w:t>
      </w:r>
      <w:r>
        <w:rPr>
          <w:rFonts w:ascii="Times-Italic" w:hAnsi="Times-Italic" w:cs="Times-Italic"/>
          <w:iCs/>
          <w:color w:val="292526"/>
          <w:sz w:val="24"/>
          <w:szCs w:val="24"/>
        </w:rPr>
        <w:t xml:space="preserve"> </w:t>
      </w:r>
      <w:r w:rsidR="008903B4">
        <w:rPr>
          <w:rFonts w:ascii="Times-Italic" w:hAnsi="Times-Italic" w:cs="Times-Italic"/>
          <w:iCs/>
          <w:color w:val="292526"/>
          <w:sz w:val="24"/>
          <w:szCs w:val="24"/>
        </w:rPr>
        <w:t xml:space="preserve">only the </w:t>
      </w:r>
      <w:r w:rsidR="008903B4">
        <w:rPr>
          <w:rFonts w:ascii="Times-Italic" w:hAnsi="Times-Italic" w:cs="Times-Italic"/>
          <w:iCs/>
          <w:color w:val="292526"/>
          <w:sz w:val="24"/>
          <w:szCs w:val="24"/>
        </w:rPr>
        <w:lastRenderedPageBreak/>
        <w:t xml:space="preserve">IR and UV spectra </w:t>
      </w:r>
      <w:r w:rsidR="00E6458E">
        <w:rPr>
          <w:rFonts w:ascii="Times-Italic" w:hAnsi="Times-Italic" w:cs="Times-Italic"/>
          <w:iCs/>
          <w:color w:val="292526"/>
          <w:sz w:val="24"/>
          <w:szCs w:val="24"/>
        </w:rPr>
        <w:t>analysis was done;</w:t>
      </w:r>
      <w:r w:rsidR="008903B4">
        <w:rPr>
          <w:rFonts w:ascii="Times-Italic" w:hAnsi="Times-Italic" w:cs="Times-Italic"/>
          <w:iCs/>
          <w:color w:val="292526"/>
          <w:sz w:val="24"/>
          <w:szCs w:val="24"/>
        </w:rPr>
        <w:t xml:space="preserve"> </w:t>
      </w:r>
      <w:r w:rsidR="00E6458E">
        <w:rPr>
          <w:rFonts w:ascii="Times New Roman" w:hAnsi="Times New Roman" w:cs="Times New Roman"/>
          <w:sz w:val="24"/>
          <w:szCs w:val="24"/>
        </w:rPr>
        <w:t xml:space="preserve">mp &gt; 200 </w:t>
      </w:r>
      <w:r w:rsidR="007F799C">
        <w:rPr>
          <w:rFonts w:ascii="Times New Roman" w:hAnsi="Times New Roman" w:cs="Times New Roman"/>
          <w:sz w:val="24"/>
          <w:szCs w:val="24"/>
        </w:rPr>
        <w:sym w:font="Symbol" w:char="F0B0"/>
      </w:r>
      <w:r w:rsidR="00E6458E">
        <w:rPr>
          <w:rFonts w:ascii="Times New Roman" w:hAnsi="Times New Roman" w:cs="Times New Roman"/>
          <w:sz w:val="24"/>
          <w:szCs w:val="24"/>
        </w:rPr>
        <w:t xml:space="preserve">C.  </w:t>
      </w:r>
      <w:r w:rsidR="00E6458E" w:rsidRPr="00404FB6">
        <w:rPr>
          <w:rFonts w:ascii="Times New Roman" w:hAnsi="Times New Roman" w:cs="Times New Roman"/>
          <w:sz w:val="24"/>
          <w:szCs w:val="24"/>
        </w:rPr>
        <w:t>λ</w:t>
      </w:r>
      <w:r w:rsidR="00E6458E" w:rsidRPr="00404FB6">
        <w:rPr>
          <w:rFonts w:ascii="Times New Roman" w:hAnsi="Times New Roman" w:cs="Times New Roman"/>
          <w:sz w:val="24"/>
          <w:szCs w:val="24"/>
          <w:vertAlign w:val="subscript"/>
        </w:rPr>
        <w:t>max</w:t>
      </w:r>
      <w:r w:rsidR="00E6458E">
        <w:rPr>
          <w:rFonts w:ascii="Times New Roman" w:hAnsi="Times New Roman" w:cs="Times New Roman"/>
          <w:sz w:val="24"/>
          <w:szCs w:val="24"/>
        </w:rPr>
        <w:t xml:space="preserve"> (EtOH</w:t>
      </w:r>
      <w:r w:rsidR="00E6458E" w:rsidRPr="00404FB6">
        <w:rPr>
          <w:rFonts w:ascii="Times New Roman" w:hAnsi="Times New Roman" w:cs="Times New Roman"/>
          <w:sz w:val="24"/>
          <w:szCs w:val="24"/>
        </w:rPr>
        <w:t>)/nm</w:t>
      </w:r>
      <w:r w:rsidR="00E6458E">
        <w:rPr>
          <w:rFonts w:ascii="Times New Roman" w:hAnsi="Times New Roman" w:cs="Times New Roman"/>
          <w:sz w:val="24"/>
          <w:szCs w:val="24"/>
        </w:rPr>
        <w:t xml:space="preserve"> 551 (log ε 4.6 ), 350 ( 4.7) and 284 ( 4.7);  </w:t>
      </w:r>
      <w:r w:rsidR="00E6458E" w:rsidRPr="00404FB6">
        <w:rPr>
          <w:rFonts w:ascii="Times New Roman" w:hAnsi="Times New Roman" w:cs="Times New Roman"/>
          <w:sz w:val="24"/>
          <w:szCs w:val="24"/>
        </w:rPr>
        <w:sym w:font="Symbol" w:char="F06E"/>
      </w:r>
      <w:r w:rsidR="00E6458E" w:rsidRPr="00404FB6">
        <w:rPr>
          <w:rFonts w:ascii="Times New Roman" w:hAnsi="Times New Roman" w:cs="Times New Roman"/>
          <w:sz w:val="24"/>
          <w:szCs w:val="24"/>
          <w:vertAlign w:val="subscript"/>
        </w:rPr>
        <w:t xml:space="preserve">max </w:t>
      </w:r>
      <w:r w:rsidR="00E6458E" w:rsidRPr="00404FB6">
        <w:rPr>
          <w:rFonts w:ascii="Times New Roman" w:hAnsi="Times New Roman" w:cs="Times New Roman"/>
          <w:sz w:val="24"/>
          <w:szCs w:val="24"/>
        </w:rPr>
        <w:t>(</w:t>
      </w:r>
      <w:r w:rsidR="00E6458E">
        <w:rPr>
          <w:rFonts w:ascii="Times New Roman" w:hAnsi="Times New Roman" w:cs="Times New Roman"/>
          <w:sz w:val="24"/>
          <w:szCs w:val="24"/>
        </w:rPr>
        <w:t>diamond anvil</w:t>
      </w:r>
      <w:r w:rsidR="00E6458E" w:rsidRPr="00404FB6">
        <w:rPr>
          <w:rFonts w:ascii="Times New Roman" w:hAnsi="Times New Roman" w:cs="Times New Roman"/>
          <w:sz w:val="24"/>
          <w:szCs w:val="24"/>
        </w:rPr>
        <w:t>)</w:t>
      </w:r>
      <w:r w:rsidR="007F799C">
        <w:rPr>
          <w:rFonts w:ascii="Times New Roman" w:hAnsi="Times New Roman" w:cs="Times New Roman"/>
          <w:sz w:val="24"/>
          <w:szCs w:val="24"/>
        </w:rPr>
        <w:t>/cm</w:t>
      </w:r>
      <w:r w:rsidR="007F799C" w:rsidRPr="007F799C">
        <w:rPr>
          <w:rFonts w:ascii="Times New Roman" w:hAnsi="Times New Roman" w:cs="Times New Roman"/>
          <w:sz w:val="24"/>
          <w:szCs w:val="24"/>
          <w:vertAlign w:val="superscript"/>
        </w:rPr>
        <w:t>–1</w:t>
      </w:r>
      <w:r w:rsidR="00E6458E">
        <w:rPr>
          <w:rFonts w:ascii="Times New Roman" w:hAnsi="Times New Roman" w:cs="Times New Roman"/>
          <w:sz w:val="24"/>
          <w:szCs w:val="24"/>
        </w:rPr>
        <w:t xml:space="preserve"> 3357w, 1609vs, 1495vs, 1311vs and 1186w.</w:t>
      </w:r>
    </w:p>
    <w:p w14:paraId="71A7ABF0" w14:textId="77777777" w:rsidR="00D56FFF" w:rsidRDefault="00D56FFF" w:rsidP="00A94D0F">
      <w:pPr>
        <w:spacing w:after="12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87C072E" w14:textId="7CBB1DA0" w:rsidR="00D56FFF" w:rsidRPr="0099404A" w:rsidRDefault="00D56FFF" w:rsidP="00A94D0F">
      <w:pPr>
        <w:spacing w:after="12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9404A">
        <w:rPr>
          <w:rFonts w:ascii="Times New Roman" w:hAnsi="Times New Roman" w:cs="Times New Roman"/>
          <w:i/>
          <w:sz w:val="24"/>
          <w:szCs w:val="24"/>
        </w:rPr>
        <w:t>Safranin picrate</w:t>
      </w:r>
      <w:r w:rsidR="0099404A">
        <w:rPr>
          <w:rFonts w:ascii="Times New Roman" w:hAnsi="Times New Roman" w:cs="Times New Roman"/>
          <w:sz w:val="24"/>
          <w:szCs w:val="24"/>
        </w:rPr>
        <w:t xml:space="preserve"> </w:t>
      </w:r>
      <w:r w:rsidR="006D5DBA">
        <w:rPr>
          <w:rFonts w:ascii="Times New Roman" w:hAnsi="Times New Roman" w:cs="Times New Roman"/>
          <w:b/>
          <w:sz w:val="24"/>
          <w:szCs w:val="24"/>
        </w:rPr>
        <w:t>11</w:t>
      </w:r>
      <w:r w:rsidR="006C48BE">
        <w:rPr>
          <w:rFonts w:ascii="Times New Roman" w:hAnsi="Times New Roman" w:cs="Times New Roman"/>
          <w:sz w:val="24"/>
          <w:szCs w:val="24"/>
        </w:rPr>
        <w:t xml:space="preserve"> </w:t>
      </w:r>
      <w:r w:rsidR="00A72FF9">
        <w:rPr>
          <w:rFonts w:ascii="Times New Roman" w:hAnsi="Times New Roman" w:cs="Times New Roman"/>
          <w:sz w:val="24"/>
          <w:szCs w:val="24"/>
        </w:rPr>
        <w:t>Safranin</w:t>
      </w:r>
      <w:r w:rsidR="006C48BE">
        <w:rPr>
          <w:rFonts w:ascii="Times New Roman" w:hAnsi="Times New Roman" w:cs="Times New Roman"/>
          <w:sz w:val="24"/>
          <w:szCs w:val="24"/>
        </w:rPr>
        <w:t xml:space="preserve"> </w:t>
      </w:r>
      <w:r w:rsidR="006D5DBA">
        <w:rPr>
          <w:rFonts w:ascii="Times New Roman" w:hAnsi="Times New Roman" w:cs="Times New Roman"/>
          <w:b/>
          <w:sz w:val="24"/>
          <w:szCs w:val="24"/>
        </w:rPr>
        <w:t>10</w:t>
      </w:r>
      <w:r w:rsidR="00A72FF9">
        <w:rPr>
          <w:rFonts w:ascii="Times New Roman" w:hAnsi="Times New Roman" w:cs="Times New Roman"/>
          <w:sz w:val="24"/>
          <w:szCs w:val="24"/>
        </w:rPr>
        <w:t xml:space="preserve"> (</w:t>
      </w:r>
      <w:r w:rsidR="006F58DF">
        <w:rPr>
          <w:rFonts w:ascii="Times New Roman" w:hAnsi="Times New Roman" w:cs="Times New Roman"/>
          <w:sz w:val="24"/>
          <w:szCs w:val="24"/>
        </w:rPr>
        <w:t>2</w:t>
      </w:r>
      <w:r w:rsidR="00A72FF9">
        <w:rPr>
          <w:rFonts w:ascii="Times New Roman" w:hAnsi="Times New Roman" w:cs="Times New Roman"/>
          <w:sz w:val="24"/>
          <w:szCs w:val="24"/>
        </w:rPr>
        <w:t xml:space="preserve">00 mg, </w:t>
      </w:r>
      <w:r w:rsidR="00966B93">
        <w:rPr>
          <w:rFonts w:ascii="Times New Roman" w:hAnsi="Times New Roman" w:cs="Times New Roman"/>
          <w:sz w:val="24"/>
          <w:szCs w:val="24"/>
        </w:rPr>
        <w:t>0.62</w:t>
      </w:r>
      <w:r w:rsidR="006F58DF">
        <w:rPr>
          <w:rFonts w:ascii="Times New Roman" w:hAnsi="Times New Roman" w:cs="Times New Roman"/>
          <w:sz w:val="24"/>
          <w:szCs w:val="24"/>
        </w:rPr>
        <w:t xml:space="preserve"> mmol) in water (50 ml) was treated with KOH (</w:t>
      </w:r>
      <w:r w:rsidR="00966B93">
        <w:rPr>
          <w:rFonts w:ascii="Times New Roman" w:hAnsi="Times New Roman" w:cs="Times New Roman"/>
          <w:sz w:val="24"/>
          <w:szCs w:val="24"/>
        </w:rPr>
        <w:t>0.5</w:t>
      </w:r>
      <w:r w:rsidR="006F58DF">
        <w:rPr>
          <w:rFonts w:ascii="Times New Roman" w:hAnsi="Times New Roman" w:cs="Times New Roman"/>
          <w:sz w:val="24"/>
          <w:szCs w:val="24"/>
        </w:rPr>
        <w:t xml:space="preserve"> g) and filtered. The precipitate was dissolved with MeOH (30 ml) and treated with some picric acid stored under water, using a spatula. Crystallisation</w:t>
      </w:r>
      <w:r w:rsidR="00966B93">
        <w:rPr>
          <w:rFonts w:ascii="Times New Roman" w:hAnsi="Times New Roman" w:cs="Times New Roman"/>
          <w:sz w:val="24"/>
          <w:szCs w:val="24"/>
        </w:rPr>
        <w:t xml:space="preserve"> upon evaporation of the solvent gave</w:t>
      </w:r>
      <w:r w:rsidR="006F58DF">
        <w:rPr>
          <w:rFonts w:ascii="Times New Roman" w:hAnsi="Times New Roman" w:cs="Times New Roman"/>
          <w:sz w:val="24"/>
          <w:szCs w:val="24"/>
        </w:rPr>
        <w:t xml:space="preserve"> the </w:t>
      </w:r>
      <w:r w:rsidR="006F58DF" w:rsidRPr="006F58DF">
        <w:rPr>
          <w:rFonts w:ascii="Times New Roman" w:hAnsi="Times New Roman" w:cs="Times New Roman"/>
          <w:i/>
          <w:sz w:val="24"/>
          <w:szCs w:val="24"/>
        </w:rPr>
        <w:t>title compound</w:t>
      </w:r>
      <w:r w:rsidR="006F58DF">
        <w:rPr>
          <w:rFonts w:ascii="Times New Roman" w:hAnsi="Times New Roman" w:cs="Times New Roman"/>
          <w:sz w:val="24"/>
          <w:szCs w:val="24"/>
        </w:rPr>
        <w:t xml:space="preserve"> (</w:t>
      </w:r>
      <w:r w:rsidR="00966B93">
        <w:rPr>
          <w:rFonts w:ascii="Times New Roman" w:hAnsi="Times New Roman" w:cs="Times New Roman"/>
          <w:sz w:val="24"/>
          <w:szCs w:val="24"/>
        </w:rPr>
        <w:t>70</w:t>
      </w:r>
      <w:r w:rsidR="006F58DF">
        <w:rPr>
          <w:rFonts w:ascii="Times New Roman" w:hAnsi="Times New Roman" w:cs="Times New Roman"/>
          <w:sz w:val="24"/>
          <w:szCs w:val="24"/>
        </w:rPr>
        <w:t xml:space="preserve"> mg,</w:t>
      </w:r>
      <w:r w:rsidR="00966B93">
        <w:rPr>
          <w:rFonts w:ascii="Times New Roman" w:hAnsi="Times New Roman" w:cs="Times New Roman"/>
          <w:sz w:val="24"/>
          <w:szCs w:val="24"/>
        </w:rPr>
        <w:t xml:space="preserve"> 22 %) as red needles, mp &gt; 200 </w:t>
      </w:r>
      <w:r w:rsidR="007F799C">
        <w:rPr>
          <w:rFonts w:ascii="Times New Roman" w:hAnsi="Times New Roman" w:cs="Times New Roman"/>
          <w:sz w:val="24"/>
          <w:szCs w:val="24"/>
        </w:rPr>
        <w:sym w:font="Symbol" w:char="F0B0"/>
      </w:r>
      <w:r w:rsidR="00966B93">
        <w:rPr>
          <w:rFonts w:ascii="Times New Roman" w:hAnsi="Times New Roman" w:cs="Times New Roman"/>
          <w:sz w:val="24"/>
          <w:szCs w:val="24"/>
        </w:rPr>
        <w:t>C</w:t>
      </w:r>
      <w:r w:rsidR="006F58DF">
        <w:rPr>
          <w:rFonts w:ascii="Times New Roman" w:hAnsi="Times New Roman" w:cs="Times New Roman"/>
          <w:sz w:val="24"/>
          <w:szCs w:val="24"/>
        </w:rPr>
        <w:t xml:space="preserve">. </w:t>
      </w:r>
      <w:r w:rsidR="00CB2891" w:rsidRPr="00404FB6">
        <w:rPr>
          <w:rFonts w:ascii="Times New Roman" w:hAnsi="Times New Roman" w:cs="Times New Roman"/>
          <w:sz w:val="24"/>
          <w:szCs w:val="24"/>
        </w:rPr>
        <w:t>λ</w:t>
      </w:r>
      <w:r w:rsidR="00CB2891" w:rsidRPr="00404FB6">
        <w:rPr>
          <w:rFonts w:ascii="Times New Roman" w:hAnsi="Times New Roman" w:cs="Times New Roman"/>
          <w:sz w:val="24"/>
          <w:szCs w:val="24"/>
          <w:vertAlign w:val="subscript"/>
        </w:rPr>
        <w:t>max</w:t>
      </w:r>
      <w:r w:rsidR="00CB2891">
        <w:rPr>
          <w:rFonts w:ascii="Times New Roman" w:hAnsi="Times New Roman" w:cs="Times New Roman"/>
          <w:sz w:val="24"/>
          <w:szCs w:val="24"/>
        </w:rPr>
        <w:t xml:space="preserve"> (EtOH</w:t>
      </w:r>
      <w:r w:rsidR="00CB2891" w:rsidRPr="00404FB6">
        <w:rPr>
          <w:rFonts w:ascii="Times New Roman" w:hAnsi="Times New Roman" w:cs="Times New Roman"/>
          <w:sz w:val="24"/>
          <w:szCs w:val="24"/>
        </w:rPr>
        <w:t>)/nm</w:t>
      </w:r>
      <w:r w:rsidR="00CB2891">
        <w:rPr>
          <w:rFonts w:ascii="Times New Roman" w:hAnsi="Times New Roman" w:cs="Times New Roman"/>
          <w:sz w:val="24"/>
          <w:szCs w:val="24"/>
        </w:rPr>
        <w:t xml:space="preserve">  400sh (log ε 4.1) and </w:t>
      </w:r>
      <w:r w:rsidR="007E3596">
        <w:rPr>
          <w:rFonts w:ascii="Times New Roman" w:hAnsi="Times New Roman" w:cs="Times New Roman"/>
          <w:sz w:val="24"/>
          <w:szCs w:val="24"/>
        </w:rPr>
        <w:t xml:space="preserve">360 (log ε 4.3); </w:t>
      </w:r>
      <w:r w:rsidR="007E3596" w:rsidRPr="00404FB6">
        <w:rPr>
          <w:rFonts w:ascii="Times New Roman" w:hAnsi="Times New Roman" w:cs="Times New Roman"/>
          <w:sz w:val="24"/>
          <w:szCs w:val="24"/>
        </w:rPr>
        <w:sym w:font="Symbol" w:char="F06E"/>
      </w:r>
      <w:r w:rsidR="007E3596" w:rsidRPr="00404FB6">
        <w:rPr>
          <w:rFonts w:ascii="Times New Roman" w:hAnsi="Times New Roman" w:cs="Times New Roman"/>
          <w:sz w:val="24"/>
          <w:szCs w:val="24"/>
          <w:vertAlign w:val="subscript"/>
        </w:rPr>
        <w:t xml:space="preserve">max </w:t>
      </w:r>
      <w:r w:rsidR="007E3596" w:rsidRPr="00404FB6">
        <w:rPr>
          <w:rFonts w:ascii="Times New Roman" w:hAnsi="Times New Roman" w:cs="Times New Roman"/>
          <w:sz w:val="24"/>
          <w:szCs w:val="24"/>
        </w:rPr>
        <w:t>(</w:t>
      </w:r>
      <w:r w:rsidR="007E3596">
        <w:rPr>
          <w:rFonts w:ascii="Times New Roman" w:hAnsi="Times New Roman" w:cs="Times New Roman"/>
          <w:sz w:val="24"/>
          <w:szCs w:val="24"/>
        </w:rPr>
        <w:t>diamond anvil</w:t>
      </w:r>
      <w:r w:rsidR="007E3596" w:rsidRPr="00404FB6">
        <w:rPr>
          <w:rFonts w:ascii="Times New Roman" w:hAnsi="Times New Roman" w:cs="Times New Roman"/>
          <w:sz w:val="24"/>
          <w:szCs w:val="24"/>
        </w:rPr>
        <w:t>)</w:t>
      </w:r>
      <w:r w:rsidR="007F799C">
        <w:rPr>
          <w:rFonts w:ascii="Times New Roman" w:hAnsi="Times New Roman" w:cs="Times New Roman"/>
          <w:sz w:val="24"/>
          <w:szCs w:val="24"/>
        </w:rPr>
        <w:t>/cm</w:t>
      </w:r>
      <w:r w:rsidR="007F799C" w:rsidRPr="007F799C">
        <w:rPr>
          <w:rFonts w:ascii="Times New Roman" w:hAnsi="Times New Roman" w:cs="Times New Roman"/>
          <w:sz w:val="24"/>
          <w:szCs w:val="24"/>
          <w:vertAlign w:val="superscript"/>
        </w:rPr>
        <w:t>–1</w:t>
      </w:r>
      <w:r w:rsidR="007E3596">
        <w:rPr>
          <w:rFonts w:ascii="Times New Roman" w:hAnsi="Times New Roman" w:cs="Times New Roman"/>
          <w:sz w:val="24"/>
          <w:szCs w:val="24"/>
        </w:rPr>
        <w:t xml:space="preserve"> 3077w, 1625s, 1599s, 1557vs, 1479s, 1436s, 1366s, 1322vs, 1156s, 1077s, 936s, 794vs, 744vs, 700vs, 545s and 520s; </w:t>
      </w:r>
      <w:r w:rsidR="007E3596" w:rsidRPr="00404FB6">
        <w:rPr>
          <w:rFonts w:ascii="Times New Roman" w:hAnsi="Times New Roman" w:cs="Times New Roman"/>
          <w:sz w:val="24"/>
          <w:szCs w:val="24"/>
        </w:rPr>
        <w:t>δ</w:t>
      </w:r>
      <w:r w:rsidR="007E3596" w:rsidRPr="00404FB6">
        <w:rPr>
          <w:rFonts w:ascii="Times New Roman" w:hAnsi="Times New Roman" w:cs="Times New Roman"/>
          <w:sz w:val="24"/>
          <w:szCs w:val="24"/>
          <w:vertAlign w:val="subscript"/>
        </w:rPr>
        <w:t>H</w:t>
      </w:r>
      <w:r w:rsidR="007E3596">
        <w:rPr>
          <w:rFonts w:ascii="Times New Roman" w:hAnsi="Times New Roman" w:cs="Times New Roman"/>
          <w:sz w:val="24"/>
          <w:szCs w:val="24"/>
        </w:rPr>
        <w:t>(400 MHz; CD</w:t>
      </w:r>
      <w:r w:rsidR="007E3596" w:rsidRPr="00C15AAE">
        <w:rPr>
          <w:rFonts w:ascii="Times New Roman" w:hAnsi="Times New Roman" w:cs="Times New Roman"/>
          <w:sz w:val="24"/>
          <w:szCs w:val="24"/>
          <w:vertAlign w:val="subscript"/>
        </w:rPr>
        <w:t>3</w:t>
      </w:r>
      <w:r w:rsidR="007E3596">
        <w:rPr>
          <w:rFonts w:ascii="Times New Roman" w:hAnsi="Times New Roman" w:cs="Times New Roman"/>
          <w:sz w:val="24"/>
          <w:szCs w:val="24"/>
        </w:rPr>
        <w:t>OD</w:t>
      </w:r>
      <w:r w:rsidR="007E3596" w:rsidRPr="00404FB6">
        <w:rPr>
          <w:rFonts w:ascii="Times New Roman" w:hAnsi="Times New Roman" w:cs="Times New Roman"/>
          <w:sz w:val="24"/>
          <w:szCs w:val="24"/>
        </w:rPr>
        <w:t>)</w:t>
      </w:r>
      <w:r w:rsidR="007E3596">
        <w:rPr>
          <w:rFonts w:ascii="Times New Roman" w:hAnsi="Times New Roman" w:cs="Times New Roman"/>
          <w:sz w:val="24"/>
          <w:szCs w:val="24"/>
        </w:rPr>
        <w:t xml:space="preserve"> </w:t>
      </w:r>
      <w:r w:rsidR="00B34EA8">
        <w:rPr>
          <w:rFonts w:ascii="Times New Roman" w:hAnsi="Times New Roman" w:cs="Times New Roman"/>
          <w:sz w:val="24"/>
          <w:szCs w:val="24"/>
        </w:rPr>
        <w:t xml:space="preserve">6.0 (2H, d, </w:t>
      </w:r>
      <w:r w:rsidR="00B34EA8" w:rsidRPr="00B34EA8">
        <w:rPr>
          <w:rFonts w:ascii="Times New Roman" w:hAnsi="Times New Roman" w:cs="Times New Roman"/>
          <w:i/>
          <w:sz w:val="24"/>
          <w:szCs w:val="24"/>
        </w:rPr>
        <w:t>J</w:t>
      </w:r>
      <w:r w:rsidR="00B34EA8">
        <w:rPr>
          <w:rFonts w:ascii="Times New Roman" w:hAnsi="Times New Roman" w:cs="Times New Roman"/>
          <w:sz w:val="24"/>
          <w:szCs w:val="24"/>
        </w:rPr>
        <w:t xml:space="preserve"> = 2.0), 7.23 (2H, dd, </w:t>
      </w:r>
      <w:r w:rsidR="00B34EA8" w:rsidRPr="00B34EA8">
        <w:rPr>
          <w:rFonts w:ascii="Times New Roman" w:hAnsi="Times New Roman" w:cs="Times New Roman"/>
          <w:i/>
          <w:sz w:val="24"/>
          <w:szCs w:val="24"/>
        </w:rPr>
        <w:t>J</w:t>
      </w:r>
      <w:r w:rsidR="00B34EA8">
        <w:rPr>
          <w:rFonts w:ascii="Times New Roman" w:hAnsi="Times New Roman" w:cs="Times New Roman"/>
          <w:sz w:val="24"/>
          <w:szCs w:val="24"/>
        </w:rPr>
        <w:t xml:space="preserve"> = 8.0 and 2.0), 7.55 (2H, d, </w:t>
      </w:r>
      <w:r w:rsidR="00B34EA8" w:rsidRPr="00B34EA8">
        <w:rPr>
          <w:rFonts w:ascii="Times New Roman" w:hAnsi="Times New Roman" w:cs="Times New Roman"/>
          <w:i/>
          <w:sz w:val="24"/>
          <w:szCs w:val="24"/>
        </w:rPr>
        <w:t>J</w:t>
      </w:r>
      <w:r w:rsidR="00B34EA8">
        <w:rPr>
          <w:rFonts w:ascii="Times New Roman" w:hAnsi="Times New Roman" w:cs="Times New Roman"/>
          <w:sz w:val="24"/>
          <w:szCs w:val="24"/>
        </w:rPr>
        <w:t xml:space="preserve"> = 8</w:t>
      </w:r>
      <w:r w:rsidR="00387DA7">
        <w:rPr>
          <w:rFonts w:ascii="Times New Roman" w:hAnsi="Times New Roman" w:cs="Times New Roman"/>
          <w:sz w:val="24"/>
          <w:szCs w:val="24"/>
        </w:rPr>
        <w:t xml:space="preserve">.0), </w:t>
      </w:r>
      <w:r w:rsidR="00DE0A92">
        <w:rPr>
          <w:rFonts w:ascii="Times New Roman" w:hAnsi="Times New Roman" w:cs="Times New Roman"/>
          <w:sz w:val="24"/>
          <w:szCs w:val="24"/>
        </w:rPr>
        <w:t xml:space="preserve">7.79-7.87 (3H, m), </w:t>
      </w:r>
      <w:r w:rsidR="00387DA7">
        <w:rPr>
          <w:rFonts w:ascii="Times New Roman" w:hAnsi="Times New Roman" w:cs="Times New Roman"/>
          <w:sz w:val="24"/>
          <w:szCs w:val="24"/>
        </w:rPr>
        <w:t xml:space="preserve">7.95 </w:t>
      </w:r>
      <w:r w:rsidR="00B34EA8">
        <w:rPr>
          <w:rFonts w:ascii="Times New Roman" w:hAnsi="Times New Roman" w:cs="Times New Roman"/>
          <w:sz w:val="24"/>
          <w:szCs w:val="24"/>
        </w:rPr>
        <w:t xml:space="preserve">(2H, d, </w:t>
      </w:r>
      <w:r w:rsidR="00B34EA8" w:rsidRPr="00B34EA8">
        <w:rPr>
          <w:rFonts w:ascii="Times New Roman" w:hAnsi="Times New Roman" w:cs="Times New Roman"/>
          <w:i/>
          <w:sz w:val="24"/>
          <w:szCs w:val="24"/>
        </w:rPr>
        <w:t>J</w:t>
      </w:r>
      <w:r w:rsidR="00B34EA8">
        <w:rPr>
          <w:rFonts w:ascii="Times New Roman" w:hAnsi="Times New Roman" w:cs="Times New Roman"/>
          <w:sz w:val="24"/>
          <w:szCs w:val="24"/>
        </w:rPr>
        <w:t xml:space="preserve"> = </w:t>
      </w:r>
      <w:r w:rsidR="00387DA7">
        <w:rPr>
          <w:rFonts w:ascii="Times New Roman" w:hAnsi="Times New Roman" w:cs="Times New Roman"/>
          <w:sz w:val="24"/>
          <w:szCs w:val="24"/>
        </w:rPr>
        <w:t>8.0)</w:t>
      </w:r>
      <w:r w:rsidR="00DE0A92">
        <w:rPr>
          <w:rFonts w:ascii="Times New Roman" w:hAnsi="Times New Roman" w:cs="Times New Roman"/>
          <w:sz w:val="24"/>
          <w:szCs w:val="24"/>
        </w:rPr>
        <w:t xml:space="preserve"> and 8.92 (2H, s) (picrate)</w:t>
      </w:r>
      <w:r w:rsidR="00387DA7">
        <w:rPr>
          <w:rFonts w:ascii="Times New Roman" w:hAnsi="Times New Roman" w:cs="Times New Roman"/>
          <w:sz w:val="24"/>
          <w:szCs w:val="24"/>
        </w:rPr>
        <w:t xml:space="preserve">; </w:t>
      </w:r>
      <w:r w:rsidR="00387DA7" w:rsidRPr="00404FB6">
        <w:rPr>
          <w:rFonts w:ascii="Times New Roman" w:hAnsi="Times New Roman" w:cs="Times New Roman"/>
          <w:i/>
          <w:sz w:val="24"/>
          <w:szCs w:val="24"/>
        </w:rPr>
        <w:t>m/z</w:t>
      </w:r>
      <w:r w:rsidR="00387DA7" w:rsidRPr="00404FB6">
        <w:rPr>
          <w:rFonts w:ascii="Times New Roman" w:hAnsi="Times New Roman" w:cs="Times New Roman"/>
          <w:sz w:val="24"/>
          <w:szCs w:val="24"/>
        </w:rPr>
        <w:t xml:space="preserve"> (orbitrap ASAP)  </w:t>
      </w:r>
      <w:r w:rsidR="00387DA7">
        <w:rPr>
          <w:rFonts w:ascii="Times New Roman" w:hAnsi="Times New Roman" w:cs="Times New Roman"/>
          <w:sz w:val="24"/>
          <w:szCs w:val="24"/>
        </w:rPr>
        <w:t xml:space="preserve">287.1291 </w:t>
      </w:r>
      <w:r w:rsidR="00387DA7" w:rsidRPr="00404FB6">
        <w:rPr>
          <w:rFonts w:ascii="Times New Roman" w:hAnsi="Times New Roman" w:cs="Times New Roman"/>
          <w:sz w:val="24"/>
          <w:szCs w:val="24"/>
        </w:rPr>
        <w:t>(M</w:t>
      </w:r>
      <w:r w:rsidR="00387DA7">
        <w:rPr>
          <w:rFonts w:ascii="Times New Roman" w:hAnsi="Times New Roman" w:cs="Times New Roman"/>
          <w:sz w:val="24"/>
          <w:szCs w:val="24"/>
          <w:vertAlign w:val="superscript"/>
        </w:rPr>
        <w:t>+</w:t>
      </w:r>
      <w:r w:rsidR="00387DA7" w:rsidRPr="00404FB6">
        <w:rPr>
          <w:rFonts w:ascii="Times New Roman" w:hAnsi="Times New Roman" w:cs="Times New Roman"/>
          <w:sz w:val="24"/>
          <w:szCs w:val="24"/>
        </w:rPr>
        <w:t>, 100%)</w:t>
      </w:r>
      <w:r w:rsidR="00387DA7">
        <w:rPr>
          <w:rFonts w:ascii="Times New Roman" w:hAnsi="Times New Roman" w:cs="Times New Roman"/>
          <w:sz w:val="24"/>
          <w:szCs w:val="24"/>
        </w:rPr>
        <w:t xml:space="preserve"> C</w:t>
      </w:r>
      <w:r w:rsidR="00387DA7" w:rsidRPr="00387DA7">
        <w:rPr>
          <w:rFonts w:ascii="Times New Roman" w:hAnsi="Times New Roman" w:cs="Times New Roman"/>
          <w:sz w:val="24"/>
          <w:szCs w:val="24"/>
          <w:vertAlign w:val="subscript"/>
        </w:rPr>
        <w:t>18</w:t>
      </w:r>
      <w:r w:rsidR="00387DA7">
        <w:rPr>
          <w:rFonts w:ascii="Times New Roman" w:hAnsi="Times New Roman" w:cs="Times New Roman"/>
          <w:sz w:val="24"/>
          <w:szCs w:val="24"/>
        </w:rPr>
        <w:t>H</w:t>
      </w:r>
      <w:r w:rsidR="00387DA7" w:rsidRPr="00387DA7">
        <w:rPr>
          <w:rFonts w:ascii="Times New Roman" w:hAnsi="Times New Roman" w:cs="Times New Roman"/>
          <w:sz w:val="24"/>
          <w:szCs w:val="24"/>
          <w:vertAlign w:val="subscript"/>
        </w:rPr>
        <w:t>15</w:t>
      </w:r>
      <w:r w:rsidR="00387DA7">
        <w:rPr>
          <w:rFonts w:ascii="Times New Roman" w:hAnsi="Times New Roman" w:cs="Times New Roman"/>
          <w:sz w:val="24"/>
          <w:szCs w:val="24"/>
        </w:rPr>
        <w:t>N</w:t>
      </w:r>
      <w:r w:rsidR="00387DA7" w:rsidRPr="00387DA7">
        <w:rPr>
          <w:rFonts w:ascii="Times New Roman" w:hAnsi="Times New Roman" w:cs="Times New Roman"/>
          <w:sz w:val="24"/>
          <w:szCs w:val="24"/>
          <w:vertAlign w:val="subscript"/>
        </w:rPr>
        <w:t>4</w:t>
      </w:r>
      <w:r w:rsidR="00387DA7">
        <w:rPr>
          <w:rFonts w:ascii="Times New Roman" w:hAnsi="Times New Roman" w:cs="Times New Roman"/>
          <w:sz w:val="24"/>
          <w:szCs w:val="24"/>
        </w:rPr>
        <w:t xml:space="preserve"> requires 287.1291.</w:t>
      </w:r>
    </w:p>
    <w:p w14:paraId="592C4640" w14:textId="77777777" w:rsidR="00D56FFF" w:rsidRDefault="00D56FFF" w:rsidP="00A94D0F">
      <w:pPr>
        <w:spacing w:after="12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28FFD97" w14:textId="793E5A82" w:rsidR="006B484E" w:rsidRDefault="006B484E" w:rsidP="00A94D0F">
      <w:pPr>
        <w:spacing w:after="12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N-</w:t>
      </w:r>
      <w:r w:rsidRPr="006B484E">
        <w:rPr>
          <w:rFonts w:ascii="Times New Roman" w:hAnsi="Times New Roman" w:cs="Times New Roman"/>
          <w:i/>
          <w:sz w:val="24"/>
          <w:szCs w:val="24"/>
        </w:rPr>
        <w:t>tert-Butylmauveine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6C48BE">
        <w:rPr>
          <w:rFonts w:ascii="Times New Roman" w:hAnsi="Times New Roman" w:cs="Times New Roman"/>
          <w:i/>
          <w:sz w:val="24"/>
          <w:szCs w:val="24"/>
        </w:rPr>
        <w:t>A</w:t>
      </w:r>
      <w:r w:rsidR="006C48BE">
        <w:rPr>
          <w:rFonts w:ascii="Times New Roman" w:hAnsi="Times New Roman" w:cs="Times New Roman"/>
          <w:sz w:val="24"/>
          <w:szCs w:val="24"/>
        </w:rPr>
        <w:t xml:space="preserve"> </w:t>
      </w:r>
      <w:r w:rsidR="006D5DBA">
        <w:rPr>
          <w:rFonts w:ascii="Times New Roman" w:hAnsi="Times New Roman" w:cs="Times New Roman"/>
          <w:b/>
          <w:sz w:val="24"/>
          <w:szCs w:val="24"/>
        </w:rPr>
        <w:t>13</w:t>
      </w:r>
      <w:r w:rsidRPr="002D5561">
        <w:rPr>
          <w:rFonts w:ascii="Times New Roman" w:hAnsi="Times New Roman" w:cs="Times New Roman"/>
          <w:i/>
          <w:sz w:val="24"/>
          <w:szCs w:val="24"/>
        </w:rPr>
        <w:t xml:space="preserve"> and </w:t>
      </w:r>
      <w:r w:rsidR="006C48BE">
        <w:rPr>
          <w:rFonts w:ascii="Times New Roman" w:hAnsi="Times New Roman" w:cs="Times New Roman"/>
          <w:i/>
          <w:sz w:val="24"/>
          <w:szCs w:val="24"/>
        </w:rPr>
        <w:t xml:space="preserve">B </w:t>
      </w:r>
      <w:r w:rsidR="006C48BE" w:rsidRPr="006C48BE">
        <w:rPr>
          <w:rFonts w:ascii="Times New Roman" w:hAnsi="Times New Roman" w:cs="Times New Roman"/>
          <w:b/>
          <w:sz w:val="24"/>
          <w:szCs w:val="24"/>
        </w:rPr>
        <w:t>1</w:t>
      </w:r>
      <w:r w:rsidR="006D5DBA">
        <w:rPr>
          <w:rFonts w:ascii="Times New Roman" w:hAnsi="Times New Roman" w:cs="Times New Roman"/>
          <w:b/>
          <w:sz w:val="24"/>
          <w:szCs w:val="24"/>
        </w:rPr>
        <w:t>4</w:t>
      </w:r>
      <w:r>
        <w:rPr>
          <w:rFonts w:ascii="Times New Roman" w:hAnsi="Times New Roman" w:cs="Times New Roman"/>
          <w:sz w:val="24"/>
          <w:szCs w:val="24"/>
        </w:rPr>
        <w:t xml:space="preserve"> The method of synthesis of the mixture has been reported previously but not the separation or the </w:t>
      </w:r>
      <w:r w:rsidR="007F799C">
        <w:rPr>
          <w:rFonts w:ascii="Times New Roman" w:hAnsi="Times New Roman" w:cs="Times New Roman"/>
          <w:sz w:val="24"/>
          <w:szCs w:val="24"/>
        </w:rPr>
        <w:t xml:space="preserve">spectroscopic </w:t>
      </w:r>
      <w:r>
        <w:rPr>
          <w:rFonts w:ascii="Times New Roman" w:hAnsi="Times New Roman" w:cs="Times New Roman"/>
          <w:sz w:val="24"/>
          <w:szCs w:val="24"/>
        </w:rPr>
        <w:t>data.</w:t>
      </w:r>
      <w:r w:rsidR="00CE71DC" w:rsidRPr="00CE71DC">
        <w:rPr>
          <w:rFonts w:ascii="Times New Roman" w:hAnsi="Times New Roman" w:cs="Times New Roman"/>
          <w:sz w:val="24"/>
          <w:szCs w:val="24"/>
          <w:vertAlign w:val="superscript"/>
        </w:rPr>
        <w:t>2,</w:t>
      </w:r>
      <w:r w:rsidR="005D56C9">
        <w:rPr>
          <w:rFonts w:ascii="Times New Roman" w:hAnsi="Times New Roman" w:cs="Times New Roman"/>
          <w:sz w:val="24"/>
          <w:szCs w:val="24"/>
          <w:vertAlign w:val="superscript"/>
        </w:rPr>
        <w:t>6</w:t>
      </w:r>
      <w:r w:rsidR="00CE71DC" w:rsidRPr="00CE71DC">
        <w:rPr>
          <w:rFonts w:ascii="Times New Roman" w:hAnsi="Times New Roman" w:cs="Times New Roman"/>
          <w:sz w:val="24"/>
          <w:szCs w:val="24"/>
          <w:vertAlign w:val="superscript"/>
        </w:rPr>
        <w:t>-</w:t>
      </w:r>
      <w:r w:rsidR="005D56C9">
        <w:rPr>
          <w:rFonts w:ascii="Times New Roman" w:hAnsi="Times New Roman" w:cs="Times New Roman"/>
          <w:sz w:val="24"/>
          <w:szCs w:val="24"/>
          <w:vertAlign w:val="superscript"/>
        </w:rPr>
        <w:t>7</w:t>
      </w:r>
      <w:r>
        <w:rPr>
          <w:rFonts w:ascii="Times New Roman" w:hAnsi="Times New Roman" w:cs="Times New Roman"/>
          <w:sz w:val="24"/>
          <w:szCs w:val="24"/>
        </w:rPr>
        <w:t xml:space="preserve"> The crude mixture is obtained by chromatography of the reaction mixture with 20% aqNH</w:t>
      </w:r>
      <w:r w:rsidRPr="006B484E">
        <w:rPr>
          <w:rFonts w:ascii="Times New Roman" w:hAnsi="Times New Roman" w:cs="Times New Roman"/>
          <w:sz w:val="24"/>
          <w:szCs w:val="24"/>
          <w:vertAlign w:val="subscript"/>
        </w:rPr>
        <w:t>3</w:t>
      </w:r>
      <w:r w:rsidR="007F799C">
        <w:rPr>
          <w:rFonts w:ascii="Times New Roman" w:hAnsi="Times New Roman" w:cs="Times New Roman"/>
          <w:sz w:val="24"/>
          <w:szCs w:val="24"/>
        </w:rPr>
        <w:t>/MeOH. About 10–</w:t>
      </w:r>
      <w:r>
        <w:rPr>
          <w:rFonts w:ascii="Times New Roman" w:hAnsi="Times New Roman" w:cs="Times New Roman"/>
          <w:sz w:val="24"/>
          <w:szCs w:val="24"/>
        </w:rPr>
        <w:t>20 mg of the mixture is separated into fractions by chromatography</w:t>
      </w:r>
      <w:r w:rsidR="004767CC">
        <w:rPr>
          <w:rFonts w:ascii="Times New Roman" w:hAnsi="Times New Roman" w:cs="Times New Roman"/>
          <w:sz w:val="24"/>
          <w:szCs w:val="24"/>
        </w:rPr>
        <w:t xml:space="preserve"> on flash silica</w:t>
      </w:r>
      <w:r>
        <w:rPr>
          <w:rFonts w:ascii="Times New Roman" w:hAnsi="Times New Roman" w:cs="Times New Roman"/>
          <w:sz w:val="24"/>
          <w:szCs w:val="24"/>
        </w:rPr>
        <w:t xml:space="preserve"> with sec-butanol/EtOAc/H</w:t>
      </w:r>
      <w:r w:rsidRPr="006B484E">
        <w:rPr>
          <w:rFonts w:ascii="Times New Roman" w:hAnsi="Times New Roman" w:cs="Times New Roman"/>
          <w:sz w:val="24"/>
          <w:szCs w:val="24"/>
          <w:vertAlign w:val="subscript"/>
        </w:rPr>
        <w:t>2</w:t>
      </w:r>
      <w:r>
        <w:rPr>
          <w:rFonts w:ascii="Times New Roman" w:hAnsi="Times New Roman" w:cs="Times New Roman"/>
          <w:sz w:val="24"/>
          <w:szCs w:val="24"/>
        </w:rPr>
        <w:t>O/HOAc (60:30:9.5:0.5) and the best fractions of the</w:t>
      </w:r>
      <w:r w:rsidR="00A342B9">
        <w:rPr>
          <w:rFonts w:ascii="Times New Roman" w:hAnsi="Times New Roman" w:cs="Times New Roman"/>
          <w:sz w:val="24"/>
          <w:szCs w:val="24"/>
        </w:rPr>
        <w:t xml:space="preserve"> mauveine</w:t>
      </w:r>
      <w:r>
        <w:rPr>
          <w:rFonts w:ascii="Times New Roman" w:hAnsi="Times New Roman" w:cs="Times New Roman"/>
          <w:sz w:val="24"/>
          <w:szCs w:val="24"/>
        </w:rPr>
        <w:t xml:space="preserve"> B isomer were combined and the best fractions of the</w:t>
      </w:r>
      <w:r w:rsidR="00A342B9">
        <w:rPr>
          <w:rFonts w:ascii="Times New Roman" w:hAnsi="Times New Roman" w:cs="Times New Roman"/>
          <w:sz w:val="24"/>
          <w:szCs w:val="24"/>
        </w:rPr>
        <w:t xml:space="preserve"> mauveine</w:t>
      </w:r>
      <w:r>
        <w:rPr>
          <w:rFonts w:ascii="Times New Roman" w:hAnsi="Times New Roman" w:cs="Times New Roman"/>
          <w:sz w:val="24"/>
          <w:szCs w:val="24"/>
        </w:rPr>
        <w:t xml:space="preserve"> A isomer were combined. Each combined fraction was evaporated then re-columned the same way, and then re-columned again. A total of 6 columns were run to produce 2 </w:t>
      </w:r>
      <w:r w:rsidR="00B76DB3">
        <w:rPr>
          <w:rFonts w:ascii="Times New Roman" w:hAnsi="Times New Roman" w:cs="Times New Roman"/>
          <w:sz w:val="24"/>
          <w:szCs w:val="24"/>
        </w:rPr>
        <w:t xml:space="preserve">small </w:t>
      </w:r>
      <w:r>
        <w:rPr>
          <w:rFonts w:ascii="Times New Roman" w:hAnsi="Times New Roman" w:cs="Times New Roman"/>
          <w:sz w:val="24"/>
          <w:szCs w:val="24"/>
        </w:rPr>
        <w:t xml:space="preserve">fractions of firstly </w:t>
      </w:r>
      <w:r>
        <w:rPr>
          <w:rFonts w:ascii="Times New Roman" w:hAnsi="Times New Roman" w:cs="Times New Roman"/>
          <w:i/>
          <w:sz w:val="24"/>
          <w:szCs w:val="24"/>
        </w:rPr>
        <w:t>N-</w:t>
      </w:r>
      <w:r w:rsidRPr="006B484E">
        <w:rPr>
          <w:rFonts w:ascii="Times New Roman" w:hAnsi="Times New Roman" w:cs="Times New Roman"/>
          <w:i/>
          <w:sz w:val="24"/>
          <w:szCs w:val="24"/>
        </w:rPr>
        <w:t>tert-</w:t>
      </w:r>
      <w:r>
        <w:rPr>
          <w:rFonts w:ascii="Times New Roman" w:hAnsi="Times New Roman" w:cs="Times New Roman"/>
          <w:i/>
          <w:sz w:val="24"/>
          <w:szCs w:val="24"/>
        </w:rPr>
        <w:t>b</w:t>
      </w:r>
      <w:r w:rsidRPr="006B484E">
        <w:rPr>
          <w:rFonts w:ascii="Times New Roman" w:hAnsi="Times New Roman" w:cs="Times New Roman"/>
          <w:i/>
          <w:sz w:val="24"/>
          <w:szCs w:val="24"/>
        </w:rPr>
        <w:t>utylmauveine</w:t>
      </w:r>
      <w:r>
        <w:rPr>
          <w:rFonts w:ascii="Times New Roman" w:hAnsi="Times New Roman" w:cs="Times New Roman"/>
          <w:sz w:val="24"/>
          <w:szCs w:val="24"/>
        </w:rPr>
        <w:t xml:space="preserve"> B</w:t>
      </w:r>
      <w:r w:rsidR="006C48BE">
        <w:rPr>
          <w:rFonts w:ascii="Times New Roman" w:hAnsi="Times New Roman" w:cs="Times New Roman"/>
          <w:sz w:val="24"/>
          <w:szCs w:val="24"/>
        </w:rPr>
        <w:t xml:space="preserve"> </w:t>
      </w:r>
      <w:r w:rsidR="006C48BE">
        <w:rPr>
          <w:rFonts w:ascii="Times New Roman" w:hAnsi="Times New Roman" w:cs="Times New Roman"/>
          <w:b/>
          <w:sz w:val="24"/>
          <w:szCs w:val="24"/>
        </w:rPr>
        <w:t>1</w:t>
      </w:r>
      <w:r w:rsidR="006D5DBA">
        <w:rPr>
          <w:rFonts w:ascii="Times New Roman" w:hAnsi="Times New Roman" w:cs="Times New Roman"/>
          <w:b/>
          <w:sz w:val="24"/>
          <w:szCs w:val="24"/>
        </w:rPr>
        <w:t>4</w:t>
      </w:r>
      <w:r w:rsidR="00B8492B">
        <w:rPr>
          <w:rFonts w:ascii="Times New Roman" w:hAnsi="Times New Roman" w:cs="Times New Roman"/>
          <w:sz w:val="24"/>
          <w:szCs w:val="24"/>
        </w:rPr>
        <w:t xml:space="preserve"> as a purple solid, mp &gt; 200 </w:t>
      </w:r>
      <w:r w:rsidR="007F799C">
        <w:rPr>
          <w:rFonts w:ascii="Times New Roman" w:hAnsi="Times New Roman" w:cs="Times New Roman"/>
          <w:sz w:val="24"/>
          <w:szCs w:val="24"/>
        </w:rPr>
        <w:sym w:font="Symbol" w:char="F0B0"/>
      </w:r>
      <w:r w:rsidR="00B8492B">
        <w:rPr>
          <w:rFonts w:ascii="Times New Roman" w:hAnsi="Times New Roman" w:cs="Times New Roman"/>
          <w:sz w:val="24"/>
          <w:szCs w:val="24"/>
        </w:rPr>
        <w:t>C.</w:t>
      </w:r>
      <w:r w:rsidR="00A342B9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105DE2" w:rsidRPr="00404FB6">
        <w:rPr>
          <w:rFonts w:ascii="Times New Roman" w:hAnsi="Times New Roman" w:cs="Times New Roman"/>
          <w:sz w:val="24"/>
          <w:szCs w:val="24"/>
        </w:rPr>
        <w:t>λ</w:t>
      </w:r>
      <w:r w:rsidR="00105DE2" w:rsidRPr="00404FB6">
        <w:rPr>
          <w:rFonts w:ascii="Times New Roman" w:hAnsi="Times New Roman" w:cs="Times New Roman"/>
          <w:sz w:val="24"/>
          <w:szCs w:val="24"/>
          <w:vertAlign w:val="subscript"/>
        </w:rPr>
        <w:t>max</w:t>
      </w:r>
      <w:r w:rsidR="00105DE2">
        <w:rPr>
          <w:rFonts w:ascii="Times New Roman" w:hAnsi="Times New Roman" w:cs="Times New Roman"/>
          <w:sz w:val="24"/>
          <w:szCs w:val="24"/>
        </w:rPr>
        <w:t xml:space="preserve"> (EtOH</w:t>
      </w:r>
      <w:r w:rsidR="00105DE2" w:rsidRPr="00404FB6">
        <w:rPr>
          <w:rFonts w:ascii="Times New Roman" w:hAnsi="Times New Roman" w:cs="Times New Roman"/>
          <w:sz w:val="24"/>
          <w:szCs w:val="24"/>
        </w:rPr>
        <w:t>)/nm</w:t>
      </w:r>
      <w:r w:rsidR="007F799C">
        <w:rPr>
          <w:rFonts w:ascii="Times New Roman" w:hAnsi="Times New Roman" w:cs="Times New Roman"/>
          <w:sz w:val="24"/>
          <w:szCs w:val="24"/>
        </w:rPr>
        <w:t xml:space="preserve"> </w:t>
      </w:r>
      <w:r w:rsidR="00A342B9">
        <w:rPr>
          <w:rFonts w:ascii="Times New Roman" w:hAnsi="Times New Roman" w:cs="Times New Roman"/>
          <w:sz w:val="24"/>
          <w:szCs w:val="24"/>
        </w:rPr>
        <w:t>553</w:t>
      </w:r>
      <w:r w:rsidR="00056866">
        <w:rPr>
          <w:rFonts w:ascii="Times New Roman" w:hAnsi="Times New Roman" w:cs="Times New Roman"/>
          <w:sz w:val="24"/>
          <w:szCs w:val="24"/>
        </w:rPr>
        <w:t xml:space="preserve"> </w:t>
      </w:r>
      <w:r w:rsidR="00105DE2">
        <w:rPr>
          <w:rFonts w:ascii="Times New Roman" w:hAnsi="Times New Roman" w:cs="Times New Roman"/>
          <w:sz w:val="24"/>
          <w:szCs w:val="24"/>
        </w:rPr>
        <w:t>(log ε</w:t>
      </w:r>
      <w:r w:rsidR="00056866">
        <w:rPr>
          <w:rFonts w:ascii="Times New Roman" w:hAnsi="Times New Roman" w:cs="Times New Roman"/>
          <w:sz w:val="24"/>
          <w:szCs w:val="24"/>
        </w:rPr>
        <w:t xml:space="preserve"> 4.74</w:t>
      </w:r>
      <w:r w:rsidR="00105DE2">
        <w:rPr>
          <w:rFonts w:ascii="Times New Roman" w:hAnsi="Times New Roman" w:cs="Times New Roman"/>
          <w:sz w:val="24"/>
          <w:szCs w:val="24"/>
        </w:rPr>
        <w:t xml:space="preserve"> )</w:t>
      </w:r>
      <w:r w:rsidR="00056866">
        <w:rPr>
          <w:rFonts w:ascii="Times New Roman" w:hAnsi="Times New Roman" w:cs="Times New Roman"/>
          <w:sz w:val="24"/>
          <w:szCs w:val="24"/>
        </w:rPr>
        <w:t xml:space="preserve"> and 282 (4.75</w:t>
      </w:r>
      <w:r w:rsidR="00EC10F7">
        <w:rPr>
          <w:rFonts w:ascii="Times New Roman" w:hAnsi="Times New Roman" w:cs="Times New Roman"/>
          <w:sz w:val="24"/>
          <w:szCs w:val="24"/>
        </w:rPr>
        <w:t>)</w:t>
      </w:r>
      <w:r w:rsidR="00105DE2">
        <w:rPr>
          <w:rFonts w:ascii="Times New Roman" w:hAnsi="Times New Roman" w:cs="Times New Roman"/>
          <w:sz w:val="24"/>
          <w:szCs w:val="24"/>
        </w:rPr>
        <w:t xml:space="preserve">; </w:t>
      </w:r>
      <w:r w:rsidR="00105DE2" w:rsidRPr="00404FB6">
        <w:rPr>
          <w:rFonts w:ascii="Times New Roman" w:hAnsi="Times New Roman" w:cs="Times New Roman"/>
          <w:sz w:val="24"/>
          <w:szCs w:val="24"/>
        </w:rPr>
        <w:sym w:font="Symbol" w:char="F06E"/>
      </w:r>
      <w:r w:rsidR="00105DE2" w:rsidRPr="00404FB6">
        <w:rPr>
          <w:rFonts w:ascii="Times New Roman" w:hAnsi="Times New Roman" w:cs="Times New Roman"/>
          <w:sz w:val="24"/>
          <w:szCs w:val="24"/>
          <w:vertAlign w:val="subscript"/>
        </w:rPr>
        <w:t xml:space="preserve">max </w:t>
      </w:r>
      <w:r w:rsidR="00105DE2" w:rsidRPr="00404FB6">
        <w:rPr>
          <w:rFonts w:ascii="Times New Roman" w:hAnsi="Times New Roman" w:cs="Times New Roman"/>
          <w:sz w:val="24"/>
          <w:szCs w:val="24"/>
        </w:rPr>
        <w:t>(</w:t>
      </w:r>
      <w:r w:rsidR="00105DE2">
        <w:rPr>
          <w:rFonts w:ascii="Times New Roman" w:hAnsi="Times New Roman" w:cs="Times New Roman"/>
          <w:sz w:val="24"/>
          <w:szCs w:val="24"/>
        </w:rPr>
        <w:t>diamond anvil</w:t>
      </w:r>
      <w:r w:rsidR="00105DE2" w:rsidRPr="00404FB6">
        <w:rPr>
          <w:rFonts w:ascii="Times New Roman" w:hAnsi="Times New Roman" w:cs="Times New Roman"/>
          <w:sz w:val="24"/>
          <w:szCs w:val="24"/>
        </w:rPr>
        <w:t>)</w:t>
      </w:r>
      <w:r w:rsidR="007F799C">
        <w:rPr>
          <w:rFonts w:ascii="Times New Roman" w:hAnsi="Times New Roman" w:cs="Times New Roman"/>
          <w:sz w:val="24"/>
          <w:szCs w:val="24"/>
        </w:rPr>
        <w:t>/cm</w:t>
      </w:r>
      <w:r w:rsidR="007F799C" w:rsidRPr="007F799C">
        <w:rPr>
          <w:rFonts w:ascii="Times New Roman" w:hAnsi="Times New Roman" w:cs="Times New Roman"/>
          <w:sz w:val="24"/>
          <w:szCs w:val="24"/>
          <w:vertAlign w:val="superscript"/>
        </w:rPr>
        <w:t>–1</w:t>
      </w:r>
      <w:r w:rsidR="00A342B9">
        <w:rPr>
          <w:rFonts w:ascii="Times New Roman" w:hAnsi="Times New Roman" w:cs="Times New Roman"/>
          <w:sz w:val="24"/>
          <w:szCs w:val="24"/>
        </w:rPr>
        <w:t xml:space="preserve"> 3333(br), 1557vs, 1404vs, 1343s, 1311s, 1017w, 923w and 647s</w:t>
      </w:r>
      <w:r w:rsidR="00105DE2">
        <w:rPr>
          <w:rFonts w:ascii="Times New Roman" w:hAnsi="Times New Roman" w:cs="Times New Roman"/>
          <w:sz w:val="24"/>
          <w:szCs w:val="24"/>
        </w:rPr>
        <w:t>;</w:t>
      </w:r>
      <w:r w:rsidR="002912BB">
        <w:rPr>
          <w:rFonts w:ascii="Times New Roman" w:hAnsi="Times New Roman" w:cs="Times New Roman"/>
          <w:sz w:val="24"/>
          <w:szCs w:val="24"/>
        </w:rPr>
        <w:t xml:space="preserve"> </w:t>
      </w:r>
      <w:r w:rsidR="00B80834" w:rsidRPr="00404FB6">
        <w:rPr>
          <w:rFonts w:ascii="Times New Roman" w:hAnsi="Times New Roman" w:cs="Times New Roman"/>
          <w:sz w:val="24"/>
          <w:szCs w:val="24"/>
        </w:rPr>
        <w:t>δ</w:t>
      </w:r>
      <w:r w:rsidR="00B80834" w:rsidRPr="00404FB6">
        <w:rPr>
          <w:rFonts w:ascii="Times New Roman" w:hAnsi="Times New Roman" w:cs="Times New Roman"/>
          <w:sz w:val="24"/>
          <w:szCs w:val="24"/>
          <w:vertAlign w:val="subscript"/>
        </w:rPr>
        <w:t>H</w:t>
      </w:r>
      <w:r w:rsidR="00B80834">
        <w:rPr>
          <w:rFonts w:ascii="Times New Roman" w:hAnsi="Times New Roman" w:cs="Times New Roman"/>
          <w:sz w:val="24"/>
          <w:szCs w:val="24"/>
        </w:rPr>
        <w:t xml:space="preserve">(400 MHz; </w:t>
      </w:r>
      <w:r w:rsidR="002912BB">
        <w:rPr>
          <w:rFonts w:ascii="Times New Roman" w:hAnsi="Times New Roman" w:cs="Times New Roman"/>
          <w:sz w:val="24"/>
          <w:szCs w:val="24"/>
        </w:rPr>
        <w:t>CD</w:t>
      </w:r>
      <w:r w:rsidR="002912BB" w:rsidRPr="00C15AAE">
        <w:rPr>
          <w:rFonts w:ascii="Times New Roman" w:hAnsi="Times New Roman" w:cs="Times New Roman"/>
          <w:sz w:val="24"/>
          <w:szCs w:val="24"/>
          <w:vertAlign w:val="subscript"/>
        </w:rPr>
        <w:t>3</w:t>
      </w:r>
      <w:r w:rsidR="002912BB">
        <w:rPr>
          <w:rFonts w:ascii="Times New Roman" w:hAnsi="Times New Roman" w:cs="Times New Roman"/>
          <w:sz w:val="24"/>
          <w:szCs w:val="24"/>
        </w:rPr>
        <w:t>OD</w:t>
      </w:r>
      <w:r w:rsidR="00B80834">
        <w:rPr>
          <w:rFonts w:ascii="Times New Roman" w:hAnsi="Times New Roman" w:cs="Times New Roman"/>
          <w:sz w:val="24"/>
          <w:szCs w:val="24"/>
        </w:rPr>
        <w:t>)</w:t>
      </w:r>
      <w:r w:rsidR="002912BB">
        <w:rPr>
          <w:rFonts w:ascii="Times New Roman" w:hAnsi="Times New Roman" w:cs="Times New Roman"/>
          <w:sz w:val="24"/>
          <w:szCs w:val="24"/>
        </w:rPr>
        <w:t xml:space="preserve"> 1.31 (9H, s), 2.32 (3H, s), 2.40 (3H, s), 2.81 (3H, s)</w:t>
      </w:r>
      <w:r w:rsidR="00B80834">
        <w:rPr>
          <w:rFonts w:ascii="Times New Roman" w:hAnsi="Times New Roman" w:cs="Times New Roman"/>
          <w:sz w:val="24"/>
          <w:szCs w:val="24"/>
        </w:rPr>
        <w:t xml:space="preserve">, 6.11 (1H, s), 6.20 (1H, d, </w:t>
      </w:r>
      <w:r w:rsidR="00B80834" w:rsidRPr="00B80834">
        <w:rPr>
          <w:rFonts w:ascii="Times New Roman" w:hAnsi="Times New Roman" w:cs="Times New Roman"/>
          <w:i/>
          <w:sz w:val="24"/>
          <w:szCs w:val="24"/>
        </w:rPr>
        <w:t>J</w:t>
      </w:r>
      <w:r w:rsidR="00B80834">
        <w:rPr>
          <w:rFonts w:ascii="Times New Roman" w:hAnsi="Times New Roman" w:cs="Times New Roman"/>
          <w:sz w:val="24"/>
          <w:szCs w:val="24"/>
        </w:rPr>
        <w:t xml:space="preserve"> = 4.0), 7.03 (2H, d, </w:t>
      </w:r>
      <w:r w:rsidR="00B80834" w:rsidRPr="00B80834">
        <w:rPr>
          <w:rFonts w:ascii="Times New Roman" w:hAnsi="Times New Roman" w:cs="Times New Roman"/>
          <w:i/>
          <w:sz w:val="24"/>
          <w:szCs w:val="24"/>
        </w:rPr>
        <w:t>J</w:t>
      </w:r>
      <w:r w:rsidR="00B80834">
        <w:rPr>
          <w:rFonts w:ascii="Times New Roman" w:hAnsi="Times New Roman" w:cs="Times New Roman"/>
          <w:sz w:val="24"/>
          <w:szCs w:val="24"/>
        </w:rPr>
        <w:t xml:space="preserve"> = 8.0), 7.12 (2H, d, </w:t>
      </w:r>
      <w:r w:rsidR="00B80834" w:rsidRPr="00B80834">
        <w:rPr>
          <w:rFonts w:ascii="Times New Roman" w:hAnsi="Times New Roman" w:cs="Times New Roman"/>
          <w:i/>
          <w:sz w:val="24"/>
          <w:szCs w:val="24"/>
        </w:rPr>
        <w:t>J</w:t>
      </w:r>
      <w:r w:rsidR="00B80834">
        <w:rPr>
          <w:rFonts w:ascii="Times New Roman" w:hAnsi="Times New Roman" w:cs="Times New Roman"/>
          <w:sz w:val="24"/>
          <w:szCs w:val="24"/>
        </w:rPr>
        <w:t xml:space="preserve"> = 8.0), 7.29 (1H, s), 7.50 (2H, d, </w:t>
      </w:r>
      <w:r w:rsidR="00B80834" w:rsidRPr="00B80834">
        <w:rPr>
          <w:rFonts w:ascii="Times New Roman" w:hAnsi="Times New Roman" w:cs="Times New Roman"/>
          <w:i/>
          <w:sz w:val="24"/>
          <w:szCs w:val="24"/>
        </w:rPr>
        <w:t>J</w:t>
      </w:r>
      <w:r w:rsidR="00B80834">
        <w:rPr>
          <w:rFonts w:ascii="Times New Roman" w:hAnsi="Times New Roman" w:cs="Times New Roman"/>
          <w:sz w:val="24"/>
          <w:szCs w:val="24"/>
        </w:rPr>
        <w:t xml:space="preserve"> = 8.0), 7.</w:t>
      </w:r>
      <w:r w:rsidR="00374022">
        <w:rPr>
          <w:rFonts w:ascii="Times New Roman" w:hAnsi="Times New Roman" w:cs="Times New Roman"/>
          <w:sz w:val="24"/>
          <w:szCs w:val="24"/>
        </w:rPr>
        <w:t>76-7.83</w:t>
      </w:r>
      <w:r w:rsidR="00B80834">
        <w:rPr>
          <w:rFonts w:ascii="Times New Roman" w:hAnsi="Times New Roman" w:cs="Times New Roman"/>
          <w:sz w:val="24"/>
          <w:szCs w:val="24"/>
        </w:rPr>
        <w:t xml:space="preserve"> (3H, m) and 7.94 (1H, s)</w:t>
      </w:r>
      <w:r w:rsidR="00105DE2">
        <w:rPr>
          <w:rFonts w:ascii="Times New Roman" w:hAnsi="Times New Roman" w:cs="Times New Roman"/>
          <w:sz w:val="24"/>
          <w:szCs w:val="24"/>
        </w:rPr>
        <w:t xml:space="preserve">; </w:t>
      </w:r>
      <w:r w:rsidR="00105DE2" w:rsidRPr="00404FB6">
        <w:rPr>
          <w:rFonts w:ascii="Times New Roman" w:hAnsi="Times New Roman" w:cs="Times New Roman"/>
          <w:i/>
          <w:sz w:val="24"/>
          <w:szCs w:val="24"/>
        </w:rPr>
        <w:t>m/z</w:t>
      </w:r>
      <w:r w:rsidR="00105DE2">
        <w:rPr>
          <w:rFonts w:ascii="Times New Roman" w:hAnsi="Times New Roman" w:cs="Times New Roman"/>
          <w:sz w:val="24"/>
          <w:szCs w:val="24"/>
        </w:rPr>
        <w:t xml:space="preserve"> (orbitrap ASAP)</w:t>
      </w:r>
      <w:r w:rsidR="006C48BE">
        <w:rPr>
          <w:rFonts w:ascii="Times New Roman" w:hAnsi="Times New Roman" w:cs="Times New Roman"/>
          <w:sz w:val="24"/>
          <w:szCs w:val="24"/>
        </w:rPr>
        <w:t xml:space="preserve"> 405.2070 (M</w:t>
      </w:r>
      <w:r w:rsidR="006C48BE" w:rsidRPr="006C48BE">
        <w:rPr>
          <w:rFonts w:ascii="Times New Roman" w:hAnsi="Times New Roman" w:cs="Times New Roman"/>
          <w:sz w:val="24"/>
          <w:szCs w:val="24"/>
          <w:vertAlign w:val="superscript"/>
        </w:rPr>
        <w:t>+</w:t>
      </w:r>
      <w:r w:rsidR="006C48BE">
        <w:rPr>
          <w:rFonts w:ascii="Times New Roman" w:hAnsi="Times New Roman" w:cs="Times New Roman"/>
          <w:sz w:val="24"/>
          <w:szCs w:val="24"/>
        </w:rPr>
        <w:t>, 100%) C</w:t>
      </w:r>
      <w:r w:rsidR="006C48BE" w:rsidRPr="006C48BE">
        <w:rPr>
          <w:rFonts w:ascii="Times New Roman" w:hAnsi="Times New Roman" w:cs="Times New Roman"/>
          <w:sz w:val="24"/>
          <w:szCs w:val="24"/>
          <w:vertAlign w:val="subscript"/>
        </w:rPr>
        <w:t>27</w:t>
      </w:r>
      <w:r w:rsidR="006C48BE">
        <w:rPr>
          <w:rFonts w:ascii="Times New Roman" w:hAnsi="Times New Roman" w:cs="Times New Roman"/>
          <w:sz w:val="24"/>
          <w:szCs w:val="24"/>
        </w:rPr>
        <w:t>H</w:t>
      </w:r>
      <w:r w:rsidR="006C48BE" w:rsidRPr="006C48BE">
        <w:rPr>
          <w:rFonts w:ascii="Times New Roman" w:hAnsi="Times New Roman" w:cs="Times New Roman"/>
          <w:sz w:val="24"/>
          <w:szCs w:val="24"/>
          <w:vertAlign w:val="subscript"/>
        </w:rPr>
        <w:t>25</w:t>
      </w:r>
      <w:r w:rsidR="006C48BE">
        <w:rPr>
          <w:rFonts w:ascii="Times New Roman" w:hAnsi="Times New Roman" w:cs="Times New Roman"/>
          <w:sz w:val="24"/>
          <w:szCs w:val="24"/>
        </w:rPr>
        <w:t>N</w:t>
      </w:r>
      <w:r w:rsidR="006C48BE" w:rsidRPr="006C48BE">
        <w:rPr>
          <w:rFonts w:ascii="Times New Roman" w:hAnsi="Times New Roman" w:cs="Times New Roman"/>
          <w:sz w:val="24"/>
          <w:szCs w:val="24"/>
          <w:vertAlign w:val="subscript"/>
        </w:rPr>
        <w:t>4</w:t>
      </w:r>
      <w:r w:rsidR="006C48BE">
        <w:rPr>
          <w:rFonts w:ascii="Times New Roman" w:hAnsi="Times New Roman" w:cs="Times New Roman"/>
          <w:sz w:val="24"/>
          <w:szCs w:val="24"/>
        </w:rPr>
        <w:t xml:space="preserve"> requires 405.2074. </w:t>
      </w:r>
      <w:r w:rsidR="002912BB">
        <w:rPr>
          <w:rFonts w:ascii="Times New Roman" w:hAnsi="Times New Roman" w:cs="Times New Roman"/>
          <w:sz w:val="24"/>
          <w:szCs w:val="24"/>
        </w:rPr>
        <w:t xml:space="preserve"> </w:t>
      </w:r>
      <w:r w:rsidR="006C48BE">
        <w:rPr>
          <w:rFonts w:ascii="Times New Roman" w:hAnsi="Times New Roman" w:cs="Times New Roman"/>
          <w:sz w:val="24"/>
          <w:szCs w:val="24"/>
        </w:rPr>
        <w:t xml:space="preserve"> F</w:t>
      </w:r>
      <w:r w:rsidR="00105DE2">
        <w:rPr>
          <w:rFonts w:ascii="Times New Roman" w:hAnsi="Times New Roman" w:cs="Times New Roman"/>
          <w:sz w:val="24"/>
          <w:szCs w:val="24"/>
        </w:rPr>
        <w:t xml:space="preserve">ollowed by </w:t>
      </w:r>
      <w:r w:rsidR="00105DE2">
        <w:rPr>
          <w:rFonts w:ascii="Times New Roman" w:hAnsi="Times New Roman" w:cs="Times New Roman"/>
          <w:i/>
          <w:sz w:val="24"/>
          <w:szCs w:val="24"/>
        </w:rPr>
        <w:t>N-</w:t>
      </w:r>
      <w:r w:rsidR="00105DE2" w:rsidRPr="006B484E">
        <w:rPr>
          <w:rFonts w:ascii="Times New Roman" w:hAnsi="Times New Roman" w:cs="Times New Roman"/>
          <w:i/>
          <w:sz w:val="24"/>
          <w:szCs w:val="24"/>
        </w:rPr>
        <w:t>tert-</w:t>
      </w:r>
      <w:r w:rsidR="00C815EC">
        <w:rPr>
          <w:rFonts w:ascii="Times New Roman" w:hAnsi="Times New Roman" w:cs="Times New Roman"/>
          <w:i/>
          <w:sz w:val="24"/>
          <w:szCs w:val="24"/>
        </w:rPr>
        <w:t>b</w:t>
      </w:r>
      <w:r w:rsidR="00105DE2" w:rsidRPr="006B484E">
        <w:rPr>
          <w:rFonts w:ascii="Times New Roman" w:hAnsi="Times New Roman" w:cs="Times New Roman"/>
          <w:i/>
          <w:sz w:val="24"/>
          <w:szCs w:val="24"/>
        </w:rPr>
        <w:t>utylmauveine</w:t>
      </w:r>
      <w:r w:rsidR="00105DE2">
        <w:rPr>
          <w:rFonts w:ascii="Times New Roman" w:hAnsi="Times New Roman" w:cs="Times New Roman"/>
          <w:sz w:val="24"/>
          <w:szCs w:val="24"/>
        </w:rPr>
        <w:t xml:space="preserve"> A</w:t>
      </w:r>
      <w:r w:rsidR="006C48BE">
        <w:rPr>
          <w:rFonts w:ascii="Times New Roman" w:hAnsi="Times New Roman" w:cs="Times New Roman"/>
          <w:sz w:val="24"/>
          <w:szCs w:val="24"/>
        </w:rPr>
        <w:t xml:space="preserve"> </w:t>
      </w:r>
      <w:r w:rsidR="006D5DBA">
        <w:rPr>
          <w:rFonts w:ascii="Times New Roman" w:hAnsi="Times New Roman" w:cs="Times New Roman"/>
          <w:b/>
          <w:sz w:val="24"/>
          <w:szCs w:val="24"/>
        </w:rPr>
        <w:t>13</w:t>
      </w:r>
      <w:r w:rsidR="006C48BE">
        <w:rPr>
          <w:rFonts w:ascii="Times New Roman" w:hAnsi="Times New Roman" w:cs="Times New Roman"/>
          <w:sz w:val="24"/>
          <w:szCs w:val="24"/>
        </w:rPr>
        <w:t xml:space="preserve"> </w:t>
      </w:r>
      <w:r w:rsidR="00B8492B">
        <w:rPr>
          <w:rFonts w:ascii="Times New Roman" w:hAnsi="Times New Roman" w:cs="Times New Roman"/>
          <w:sz w:val="24"/>
          <w:szCs w:val="24"/>
        </w:rPr>
        <w:t xml:space="preserve">as a purple solid, mp &gt; 200 </w:t>
      </w:r>
      <w:r w:rsidR="007F799C">
        <w:rPr>
          <w:rFonts w:ascii="Times New Roman" w:hAnsi="Times New Roman" w:cs="Times New Roman"/>
          <w:sz w:val="24"/>
          <w:szCs w:val="24"/>
        </w:rPr>
        <w:sym w:font="Symbol" w:char="F0B0"/>
      </w:r>
      <w:r w:rsidR="00B8492B">
        <w:rPr>
          <w:rFonts w:ascii="Times New Roman" w:hAnsi="Times New Roman" w:cs="Times New Roman"/>
          <w:sz w:val="24"/>
          <w:szCs w:val="24"/>
        </w:rPr>
        <w:t>C.</w:t>
      </w:r>
      <w:r w:rsidR="00105DE2">
        <w:rPr>
          <w:rFonts w:ascii="Times New Roman" w:hAnsi="Times New Roman" w:cs="Times New Roman"/>
          <w:sz w:val="24"/>
          <w:szCs w:val="24"/>
        </w:rPr>
        <w:t xml:space="preserve"> </w:t>
      </w:r>
      <w:r w:rsidR="00105DE2" w:rsidRPr="00404FB6">
        <w:rPr>
          <w:rFonts w:ascii="Times New Roman" w:hAnsi="Times New Roman" w:cs="Times New Roman"/>
          <w:sz w:val="24"/>
          <w:szCs w:val="24"/>
        </w:rPr>
        <w:t>λ</w:t>
      </w:r>
      <w:r w:rsidR="00105DE2" w:rsidRPr="00404FB6">
        <w:rPr>
          <w:rFonts w:ascii="Times New Roman" w:hAnsi="Times New Roman" w:cs="Times New Roman"/>
          <w:sz w:val="24"/>
          <w:szCs w:val="24"/>
          <w:vertAlign w:val="subscript"/>
        </w:rPr>
        <w:t>max</w:t>
      </w:r>
      <w:r w:rsidR="00105DE2">
        <w:rPr>
          <w:rFonts w:ascii="Times New Roman" w:hAnsi="Times New Roman" w:cs="Times New Roman"/>
          <w:sz w:val="24"/>
          <w:szCs w:val="24"/>
        </w:rPr>
        <w:t xml:space="preserve"> (EtOH</w:t>
      </w:r>
      <w:r w:rsidR="00105DE2" w:rsidRPr="00404FB6">
        <w:rPr>
          <w:rFonts w:ascii="Times New Roman" w:hAnsi="Times New Roman" w:cs="Times New Roman"/>
          <w:sz w:val="24"/>
          <w:szCs w:val="24"/>
        </w:rPr>
        <w:t>)/nm</w:t>
      </w:r>
      <w:r w:rsidR="007F799C">
        <w:rPr>
          <w:rFonts w:ascii="Times New Roman" w:hAnsi="Times New Roman" w:cs="Times New Roman"/>
          <w:sz w:val="24"/>
          <w:szCs w:val="24"/>
        </w:rPr>
        <w:t xml:space="preserve"> </w:t>
      </w:r>
      <w:r w:rsidR="00A342B9">
        <w:rPr>
          <w:rFonts w:ascii="Times New Roman" w:hAnsi="Times New Roman" w:cs="Times New Roman"/>
          <w:sz w:val="24"/>
          <w:szCs w:val="24"/>
        </w:rPr>
        <w:t xml:space="preserve">552 </w:t>
      </w:r>
      <w:r w:rsidR="00105DE2">
        <w:rPr>
          <w:rFonts w:ascii="Times New Roman" w:hAnsi="Times New Roman" w:cs="Times New Roman"/>
          <w:sz w:val="24"/>
          <w:szCs w:val="24"/>
        </w:rPr>
        <w:t xml:space="preserve">(log ε </w:t>
      </w:r>
      <w:r w:rsidR="001216A7">
        <w:rPr>
          <w:rFonts w:ascii="Times New Roman" w:hAnsi="Times New Roman" w:cs="Times New Roman"/>
          <w:sz w:val="24"/>
          <w:szCs w:val="24"/>
        </w:rPr>
        <w:t>4.74</w:t>
      </w:r>
      <w:r w:rsidR="00105DE2">
        <w:rPr>
          <w:rFonts w:ascii="Times New Roman" w:hAnsi="Times New Roman" w:cs="Times New Roman"/>
          <w:sz w:val="24"/>
          <w:szCs w:val="24"/>
        </w:rPr>
        <w:t>)</w:t>
      </w:r>
      <w:r w:rsidR="001216A7">
        <w:rPr>
          <w:rFonts w:ascii="Times New Roman" w:hAnsi="Times New Roman" w:cs="Times New Roman"/>
          <w:sz w:val="24"/>
          <w:szCs w:val="24"/>
        </w:rPr>
        <w:t xml:space="preserve"> and 282 (4.75</w:t>
      </w:r>
      <w:r w:rsidR="00EC10F7">
        <w:rPr>
          <w:rFonts w:ascii="Times New Roman" w:hAnsi="Times New Roman" w:cs="Times New Roman"/>
          <w:sz w:val="24"/>
          <w:szCs w:val="24"/>
        </w:rPr>
        <w:t>)</w:t>
      </w:r>
      <w:r w:rsidR="00105DE2">
        <w:rPr>
          <w:rFonts w:ascii="Times New Roman" w:hAnsi="Times New Roman" w:cs="Times New Roman"/>
          <w:sz w:val="24"/>
          <w:szCs w:val="24"/>
        </w:rPr>
        <w:t xml:space="preserve">; </w:t>
      </w:r>
      <w:r w:rsidR="00105DE2" w:rsidRPr="00404FB6">
        <w:rPr>
          <w:rFonts w:ascii="Times New Roman" w:hAnsi="Times New Roman" w:cs="Times New Roman"/>
          <w:sz w:val="24"/>
          <w:szCs w:val="24"/>
        </w:rPr>
        <w:sym w:font="Symbol" w:char="F06E"/>
      </w:r>
      <w:r w:rsidR="00105DE2" w:rsidRPr="00404FB6">
        <w:rPr>
          <w:rFonts w:ascii="Times New Roman" w:hAnsi="Times New Roman" w:cs="Times New Roman"/>
          <w:sz w:val="24"/>
          <w:szCs w:val="24"/>
          <w:vertAlign w:val="subscript"/>
        </w:rPr>
        <w:t xml:space="preserve">max </w:t>
      </w:r>
      <w:r w:rsidR="00105DE2" w:rsidRPr="00404FB6">
        <w:rPr>
          <w:rFonts w:ascii="Times New Roman" w:hAnsi="Times New Roman" w:cs="Times New Roman"/>
          <w:sz w:val="24"/>
          <w:szCs w:val="24"/>
        </w:rPr>
        <w:t>(</w:t>
      </w:r>
      <w:r w:rsidR="00105DE2">
        <w:rPr>
          <w:rFonts w:ascii="Times New Roman" w:hAnsi="Times New Roman" w:cs="Times New Roman"/>
          <w:sz w:val="24"/>
          <w:szCs w:val="24"/>
        </w:rPr>
        <w:t>diamond anvil</w:t>
      </w:r>
      <w:r w:rsidR="00105DE2" w:rsidRPr="00404FB6">
        <w:rPr>
          <w:rFonts w:ascii="Times New Roman" w:hAnsi="Times New Roman" w:cs="Times New Roman"/>
          <w:sz w:val="24"/>
          <w:szCs w:val="24"/>
        </w:rPr>
        <w:t>)</w:t>
      </w:r>
      <w:r w:rsidR="007F799C">
        <w:rPr>
          <w:rFonts w:ascii="Times New Roman" w:hAnsi="Times New Roman" w:cs="Times New Roman"/>
          <w:sz w:val="24"/>
          <w:szCs w:val="24"/>
        </w:rPr>
        <w:t>/cm</w:t>
      </w:r>
      <w:r w:rsidR="007F799C" w:rsidRPr="007F799C">
        <w:rPr>
          <w:rFonts w:ascii="Times New Roman" w:hAnsi="Times New Roman" w:cs="Times New Roman"/>
          <w:sz w:val="24"/>
          <w:szCs w:val="24"/>
          <w:vertAlign w:val="superscript"/>
        </w:rPr>
        <w:t>–1</w:t>
      </w:r>
      <w:r w:rsidR="00A342B9">
        <w:rPr>
          <w:rFonts w:ascii="Times New Roman" w:hAnsi="Times New Roman" w:cs="Times New Roman"/>
          <w:sz w:val="24"/>
          <w:szCs w:val="24"/>
        </w:rPr>
        <w:t xml:space="preserve"> 1330(br), 1556vs, 1402vs, 1338s, 1304s, 1017w, 918w and 635s</w:t>
      </w:r>
      <w:r w:rsidR="00105DE2">
        <w:rPr>
          <w:rFonts w:ascii="Times New Roman" w:hAnsi="Times New Roman" w:cs="Times New Roman"/>
          <w:sz w:val="24"/>
          <w:szCs w:val="24"/>
        </w:rPr>
        <w:t>;</w:t>
      </w:r>
      <w:r w:rsidR="002912BB">
        <w:rPr>
          <w:rFonts w:ascii="Times New Roman" w:hAnsi="Times New Roman" w:cs="Times New Roman"/>
          <w:sz w:val="24"/>
          <w:szCs w:val="24"/>
        </w:rPr>
        <w:t xml:space="preserve"> </w:t>
      </w:r>
      <w:r w:rsidR="00105DE2" w:rsidRPr="00404FB6">
        <w:rPr>
          <w:rFonts w:ascii="Times New Roman" w:hAnsi="Times New Roman" w:cs="Times New Roman"/>
          <w:sz w:val="24"/>
          <w:szCs w:val="24"/>
        </w:rPr>
        <w:t>δ</w:t>
      </w:r>
      <w:r w:rsidR="00105DE2" w:rsidRPr="00404FB6">
        <w:rPr>
          <w:rFonts w:ascii="Times New Roman" w:hAnsi="Times New Roman" w:cs="Times New Roman"/>
          <w:sz w:val="24"/>
          <w:szCs w:val="24"/>
          <w:vertAlign w:val="subscript"/>
        </w:rPr>
        <w:t>H</w:t>
      </w:r>
      <w:r w:rsidR="002912BB">
        <w:rPr>
          <w:rFonts w:ascii="Times New Roman" w:hAnsi="Times New Roman" w:cs="Times New Roman"/>
          <w:sz w:val="24"/>
          <w:szCs w:val="24"/>
        </w:rPr>
        <w:t>(400 MHz</w:t>
      </w:r>
      <w:r w:rsidR="00B80834">
        <w:rPr>
          <w:rFonts w:ascii="Times New Roman" w:hAnsi="Times New Roman" w:cs="Times New Roman"/>
          <w:sz w:val="24"/>
          <w:szCs w:val="24"/>
        </w:rPr>
        <w:t>;CD</w:t>
      </w:r>
      <w:r w:rsidR="00B80834" w:rsidRPr="00B80834">
        <w:rPr>
          <w:rFonts w:ascii="Times New Roman" w:hAnsi="Times New Roman" w:cs="Times New Roman"/>
          <w:sz w:val="24"/>
          <w:szCs w:val="24"/>
          <w:vertAlign w:val="subscript"/>
        </w:rPr>
        <w:t>3</w:t>
      </w:r>
      <w:r w:rsidR="00B80834">
        <w:rPr>
          <w:rFonts w:ascii="Times New Roman" w:hAnsi="Times New Roman" w:cs="Times New Roman"/>
          <w:sz w:val="24"/>
          <w:szCs w:val="24"/>
        </w:rPr>
        <w:t xml:space="preserve">OD) 1.31 (9H, s), </w:t>
      </w:r>
      <w:r w:rsidR="005006EF">
        <w:rPr>
          <w:rFonts w:ascii="Times New Roman" w:hAnsi="Times New Roman" w:cs="Times New Roman"/>
          <w:sz w:val="24"/>
          <w:szCs w:val="24"/>
        </w:rPr>
        <w:t>2.32 (3H, s), 2.41 (3H, s),</w:t>
      </w:r>
      <w:r w:rsidR="00B80834">
        <w:rPr>
          <w:rFonts w:ascii="Times New Roman" w:hAnsi="Times New Roman" w:cs="Times New Roman"/>
          <w:sz w:val="24"/>
          <w:szCs w:val="24"/>
        </w:rPr>
        <w:t xml:space="preserve"> 6.14 (1H, s), 6.34 (1H, d, </w:t>
      </w:r>
      <w:r w:rsidR="00B80834" w:rsidRPr="00A03F4E">
        <w:rPr>
          <w:rFonts w:ascii="Times New Roman" w:hAnsi="Times New Roman" w:cs="Times New Roman"/>
          <w:i/>
          <w:sz w:val="24"/>
          <w:szCs w:val="24"/>
        </w:rPr>
        <w:t>J</w:t>
      </w:r>
      <w:r w:rsidR="00B80834">
        <w:rPr>
          <w:rFonts w:ascii="Times New Roman" w:hAnsi="Times New Roman" w:cs="Times New Roman"/>
          <w:sz w:val="24"/>
          <w:szCs w:val="24"/>
        </w:rPr>
        <w:t xml:space="preserve"> = 4.0), 7.05 (2H, d, </w:t>
      </w:r>
      <w:r w:rsidR="00B80834" w:rsidRPr="00A03F4E">
        <w:rPr>
          <w:rFonts w:ascii="Times New Roman" w:hAnsi="Times New Roman" w:cs="Times New Roman"/>
          <w:i/>
          <w:sz w:val="24"/>
          <w:szCs w:val="24"/>
        </w:rPr>
        <w:t>J</w:t>
      </w:r>
      <w:r w:rsidR="00B80834">
        <w:rPr>
          <w:rFonts w:ascii="Times New Roman" w:hAnsi="Times New Roman" w:cs="Times New Roman"/>
          <w:sz w:val="24"/>
          <w:szCs w:val="24"/>
        </w:rPr>
        <w:t xml:space="preserve"> = 8.0), 7.13 (2H, </w:t>
      </w:r>
      <w:r w:rsidR="00B80834" w:rsidRPr="00A03F4E">
        <w:rPr>
          <w:rFonts w:ascii="Times New Roman" w:hAnsi="Times New Roman" w:cs="Times New Roman"/>
          <w:i/>
          <w:sz w:val="24"/>
          <w:szCs w:val="24"/>
        </w:rPr>
        <w:t>J</w:t>
      </w:r>
      <w:r w:rsidR="00B80834">
        <w:rPr>
          <w:rFonts w:ascii="Times New Roman" w:hAnsi="Times New Roman" w:cs="Times New Roman"/>
          <w:sz w:val="24"/>
          <w:szCs w:val="24"/>
        </w:rPr>
        <w:t xml:space="preserve"> = 8.0), 7.44 (1H, dd, </w:t>
      </w:r>
      <w:r w:rsidR="00B80834" w:rsidRPr="002912BB">
        <w:rPr>
          <w:rFonts w:ascii="Times New Roman" w:hAnsi="Times New Roman" w:cs="Times New Roman"/>
          <w:i/>
          <w:sz w:val="24"/>
          <w:szCs w:val="24"/>
        </w:rPr>
        <w:t>J</w:t>
      </w:r>
      <w:r w:rsidR="00B80834">
        <w:rPr>
          <w:rFonts w:ascii="Times New Roman" w:hAnsi="Times New Roman" w:cs="Times New Roman"/>
          <w:sz w:val="24"/>
          <w:szCs w:val="24"/>
        </w:rPr>
        <w:t xml:space="preserve"> = 8.0 and 4.0), 7.52 (2H, d, </w:t>
      </w:r>
      <w:r w:rsidR="00B80834" w:rsidRPr="002912BB">
        <w:rPr>
          <w:rFonts w:ascii="Times New Roman" w:hAnsi="Times New Roman" w:cs="Times New Roman"/>
          <w:i/>
          <w:sz w:val="24"/>
          <w:szCs w:val="24"/>
        </w:rPr>
        <w:t>J</w:t>
      </w:r>
      <w:r w:rsidR="00B80834">
        <w:rPr>
          <w:rFonts w:ascii="Times New Roman" w:hAnsi="Times New Roman" w:cs="Times New Roman"/>
          <w:sz w:val="24"/>
          <w:szCs w:val="24"/>
        </w:rPr>
        <w:t xml:space="preserve"> = 8.0), 7.</w:t>
      </w:r>
      <w:r w:rsidR="00374022">
        <w:rPr>
          <w:rFonts w:ascii="Times New Roman" w:hAnsi="Times New Roman" w:cs="Times New Roman"/>
          <w:sz w:val="24"/>
          <w:szCs w:val="24"/>
        </w:rPr>
        <w:t>77-</w:t>
      </w:r>
      <w:r w:rsidR="00374022">
        <w:rPr>
          <w:rFonts w:ascii="Times New Roman" w:hAnsi="Times New Roman" w:cs="Times New Roman"/>
          <w:sz w:val="24"/>
          <w:szCs w:val="24"/>
        </w:rPr>
        <w:lastRenderedPageBreak/>
        <w:t>7.85</w:t>
      </w:r>
      <w:r w:rsidR="00B80834">
        <w:rPr>
          <w:rFonts w:ascii="Times New Roman" w:hAnsi="Times New Roman" w:cs="Times New Roman"/>
          <w:sz w:val="24"/>
          <w:szCs w:val="24"/>
        </w:rPr>
        <w:t xml:space="preserve"> (3H, m), 7.90 (1H, s) and 8.04 (1H, d, </w:t>
      </w:r>
      <w:r w:rsidR="00B80834" w:rsidRPr="002912BB">
        <w:rPr>
          <w:rFonts w:ascii="Times New Roman" w:hAnsi="Times New Roman" w:cs="Times New Roman"/>
          <w:i/>
          <w:sz w:val="24"/>
          <w:szCs w:val="24"/>
        </w:rPr>
        <w:t>J</w:t>
      </w:r>
      <w:r w:rsidR="00B80834">
        <w:rPr>
          <w:rFonts w:ascii="Times New Roman" w:hAnsi="Times New Roman" w:cs="Times New Roman"/>
          <w:sz w:val="24"/>
          <w:szCs w:val="24"/>
        </w:rPr>
        <w:t xml:space="preserve"> = 8.0)</w:t>
      </w:r>
      <w:r w:rsidR="005006EF">
        <w:rPr>
          <w:rFonts w:ascii="Times New Roman" w:hAnsi="Times New Roman" w:cs="Times New Roman"/>
          <w:sz w:val="24"/>
          <w:szCs w:val="24"/>
        </w:rPr>
        <w:t>;</w:t>
      </w:r>
      <w:r w:rsidR="00B80834">
        <w:rPr>
          <w:rFonts w:ascii="Times New Roman" w:hAnsi="Times New Roman" w:cs="Times New Roman"/>
          <w:sz w:val="24"/>
          <w:szCs w:val="24"/>
        </w:rPr>
        <w:t xml:space="preserve">  </w:t>
      </w:r>
      <w:r w:rsidR="00105DE2">
        <w:rPr>
          <w:rFonts w:ascii="Times New Roman" w:hAnsi="Times New Roman" w:cs="Times New Roman"/>
          <w:sz w:val="24"/>
          <w:szCs w:val="24"/>
        </w:rPr>
        <w:t xml:space="preserve"> </w:t>
      </w:r>
      <w:r w:rsidR="00105DE2" w:rsidRPr="00404FB6">
        <w:rPr>
          <w:rFonts w:ascii="Times New Roman" w:hAnsi="Times New Roman" w:cs="Times New Roman"/>
          <w:i/>
          <w:sz w:val="24"/>
          <w:szCs w:val="24"/>
        </w:rPr>
        <w:t>m/z</w:t>
      </w:r>
      <w:r w:rsidR="00105DE2">
        <w:rPr>
          <w:rFonts w:ascii="Times New Roman" w:hAnsi="Times New Roman" w:cs="Times New Roman"/>
          <w:sz w:val="24"/>
          <w:szCs w:val="24"/>
        </w:rPr>
        <w:t xml:space="preserve"> (orbitrap ASAP)</w:t>
      </w:r>
      <w:r w:rsidR="006C48BE">
        <w:rPr>
          <w:rFonts w:ascii="Times New Roman" w:hAnsi="Times New Roman" w:cs="Times New Roman"/>
          <w:sz w:val="24"/>
          <w:szCs w:val="24"/>
        </w:rPr>
        <w:t xml:space="preserve"> 391.1916 (M</w:t>
      </w:r>
      <w:r w:rsidR="006C48BE" w:rsidRPr="0054197A">
        <w:rPr>
          <w:rFonts w:ascii="Times New Roman" w:hAnsi="Times New Roman" w:cs="Times New Roman"/>
          <w:sz w:val="24"/>
          <w:szCs w:val="24"/>
          <w:vertAlign w:val="superscript"/>
        </w:rPr>
        <w:t>+</w:t>
      </w:r>
      <w:r w:rsidR="006C48BE">
        <w:rPr>
          <w:rFonts w:ascii="Times New Roman" w:hAnsi="Times New Roman" w:cs="Times New Roman"/>
          <w:sz w:val="24"/>
          <w:szCs w:val="24"/>
        </w:rPr>
        <w:t xml:space="preserve">, 100%) </w:t>
      </w:r>
      <w:r w:rsidR="0054197A">
        <w:rPr>
          <w:rFonts w:ascii="Times New Roman" w:hAnsi="Times New Roman" w:cs="Times New Roman"/>
          <w:sz w:val="24"/>
          <w:szCs w:val="24"/>
        </w:rPr>
        <w:t>C</w:t>
      </w:r>
      <w:r w:rsidR="0054197A" w:rsidRPr="0054197A">
        <w:rPr>
          <w:rFonts w:ascii="Times New Roman" w:hAnsi="Times New Roman" w:cs="Times New Roman"/>
          <w:sz w:val="24"/>
          <w:szCs w:val="24"/>
          <w:vertAlign w:val="subscript"/>
        </w:rPr>
        <w:t>26</w:t>
      </w:r>
      <w:r w:rsidR="0054197A">
        <w:rPr>
          <w:rFonts w:ascii="Times New Roman" w:hAnsi="Times New Roman" w:cs="Times New Roman"/>
          <w:sz w:val="24"/>
          <w:szCs w:val="24"/>
        </w:rPr>
        <w:t>H</w:t>
      </w:r>
      <w:r w:rsidR="0054197A" w:rsidRPr="0054197A">
        <w:rPr>
          <w:rFonts w:ascii="Times New Roman" w:hAnsi="Times New Roman" w:cs="Times New Roman"/>
          <w:sz w:val="24"/>
          <w:szCs w:val="24"/>
          <w:vertAlign w:val="subscript"/>
        </w:rPr>
        <w:t>23</w:t>
      </w:r>
      <w:r w:rsidR="0054197A">
        <w:rPr>
          <w:rFonts w:ascii="Times New Roman" w:hAnsi="Times New Roman" w:cs="Times New Roman"/>
          <w:sz w:val="24"/>
          <w:szCs w:val="24"/>
        </w:rPr>
        <w:t>N</w:t>
      </w:r>
      <w:r w:rsidR="0054197A" w:rsidRPr="0054197A">
        <w:rPr>
          <w:rFonts w:ascii="Times New Roman" w:hAnsi="Times New Roman" w:cs="Times New Roman"/>
          <w:sz w:val="24"/>
          <w:szCs w:val="24"/>
          <w:vertAlign w:val="subscript"/>
        </w:rPr>
        <w:t>4</w:t>
      </w:r>
      <w:r w:rsidR="0054197A">
        <w:rPr>
          <w:rFonts w:ascii="Times New Roman" w:hAnsi="Times New Roman" w:cs="Times New Roman"/>
          <w:sz w:val="24"/>
          <w:szCs w:val="24"/>
        </w:rPr>
        <w:t xml:space="preserve"> requires 391.1917.</w:t>
      </w:r>
    </w:p>
    <w:p w14:paraId="39003264" w14:textId="77777777" w:rsidR="002D5561" w:rsidRDefault="002D5561" w:rsidP="00A94D0F">
      <w:pPr>
        <w:spacing w:after="12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79A0A6E" w14:textId="3ABCE4D7" w:rsidR="002D5561" w:rsidRDefault="002D5561" w:rsidP="00A94D0F">
      <w:pPr>
        <w:spacing w:after="12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D5561">
        <w:rPr>
          <w:rFonts w:ascii="Times New Roman" w:hAnsi="Times New Roman" w:cs="Times New Roman"/>
          <w:i/>
          <w:sz w:val="24"/>
          <w:szCs w:val="24"/>
        </w:rPr>
        <w:t xml:space="preserve">Mauveine </w:t>
      </w:r>
      <w:r w:rsidRPr="006C48BE">
        <w:rPr>
          <w:rFonts w:ascii="Times New Roman" w:hAnsi="Times New Roman" w:cs="Times New Roman"/>
          <w:sz w:val="24"/>
          <w:szCs w:val="24"/>
        </w:rPr>
        <w:t>A</w:t>
      </w:r>
      <w:r w:rsidR="006C48BE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3C3999">
        <w:rPr>
          <w:rFonts w:ascii="Times New Roman" w:hAnsi="Times New Roman" w:cs="Times New Roman"/>
          <w:b/>
          <w:sz w:val="24"/>
          <w:szCs w:val="24"/>
        </w:rPr>
        <w:t>2</w:t>
      </w:r>
      <w:r w:rsidRPr="002D5561">
        <w:rPr>
          <w:rFonts w:ascii="Times New Roman" w:hAnsi="Times New Roman" w:cs="Times New Roman"/>
          <w:i/>
          <w:sz w:val="24"/>
          <w:szCs w:val="24"/>
        </w:rPr>
        <w:t xml:space="preserve"> and </w:t>
      </w:r>
      <w:r w:rsidRPr="006C48BE">
        <w:rPr>
          <w:rFonts w:ascii="Times New Roman" w:hAnsi="Times New Roman" w:cs="Times New Roman"/>
          <w:sz w:val="24"/>
          <w:szCs w:val="24"/>
        </w:rPr>
        <w:t>B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3C3999">
        <w:rPr>
          <w:rFonts w:ascii="Times New Roman" w:hAnsi="Times New Roman" w:cs="Times New Roman"/>
          <w:b/>
          <w:sz w:val="24"/>
          <w:szCs w:val="24"/>
        </w:rPr>
        <w:t>4</w:t>
      </w:r>
      <w:r w:rsidR="00DF5DF5">
        <w:rPr>
          <w:rFonts w:ascii="Times New Roman" w:hAnsi="Times New Roman" w:cs="Times New Roman"/>
          <w:sz w:val="24"/>
          <w:szCs w:val="24"/>
          <w:vertAlign w:val="superscript"/>
        </w:rPr>
        <w:t>8,21</w:t>
      </w:r>
      <w:r w:rsidR="006C48BE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The synthesis, </w:t>
      </w:r>
      <w:r w:rsidRPr="007F799C">
        <w:rPr>
          <w:rFonts w:ascii="Times New Roman" w:hAnsi="Times New Roman" w:cs="Times New Roman"/>
          <w:i/>
          <w:sz w:val="24"/>
          <w:szCs w:val="24"/>
        </w:rPr>
        <w:t>via</w:t>
      </w:r>
      <w:r w:rsidR="00C815EC">
        <w:rPr>
          <w:rFonts w:ascii="Times New Roman" w:hAnsi="Times New Roman" w:cs="Times New Roman"/>
          <w:sz w:val="24"/>
          <w:szCs w:val="24"/>
        </w:rPr>
        <w:t xml:space="preserve"> the mixture of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</w:rPr>
        <w:t>N-</w:t>
      </w:r>
      <w:r w:rsidRPr="006B484E">
        <w:rPr>
          <w:rFonts w:ascii="Times New Roman" w:hAnsi="Times New Roman" w:cs="Times New Roman"/>
          <w:i/>
          <w:sz w:val="24"/>
          <w:szCs w:val="24"/>
        </w:rPr>
        <w:t>tert-</w:t>
      </w:r>
      <w:r>
        <w:rPr>
          <w:rFonts w:ascii="Times New Roman" w:hAnsi="Times New Roman" w:cs="Times New Roman"/>
          <w:i/>
          <w:sz w:val="24"/>
          <w:szCs w:val="24"/>
        </w:rPr>
        <w:t>b</w:t>
      </w:r>
      <w:r w:rsidRPr="006B484E">
        <w:rPr>
          <w:rFonts w:ascii="Times New Roman" w:hAnsi="Times New Roman" w:cs="Times New Roman"/>
          <w:i/>
          <w:sz w:val="24"/>
          <w:szCs w:val="24"/>
        </w:rPr>
        <w:t>utylmauveine</w:t>
      </w:r>
      <w:r>
        <w:rPr>
          <w:rFonts w:ascii="Times New Roman" w:hAnsi="Times New Roman" w:cs="Times New Roman"/>
          <w:sz w:val="24"/>
          <w:szCs w:val="24"/>
        </w:rPr>
        <w:t xml:space="preserve"> A</w:t>
      </w:r>
      <w:r w:rsidR="006C48BE">
        <w:rPr>
          <w:rFonts w:ascii="Times New Roman" w:hAnsi="Times New Roman" w:cs="Times New Roman"/>
          <w:sz w:val="24"/>
          <w:szCs w:val="24"/>
        </w:rPr>
        <w:t xml:space="preserve"> </w:t>
      </w:r>
      <w:r w:rsidR="006D5DBA">
        <w:rPr>
          <w:rFonts w:ascii="Times New Roman" w:hAnsi="Times New Roman" w:cs="Times New Roman"/>
          <w:b/>
          <w:sz w:val="24"/>
          <w:szCs w:val="24"/>
        </w:rPr>
        <w:t>13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6B484E">
        <w:rPr>
          <w:rFonts w:ascii="Times New Roman" w:hAnsi="Times New Roman" w:cs="Times New Roman"/>
          <w:sz w:val="24"/>
          <w:szCs w:val="24"/>
        </w:rPr>
        <w:t>and</w:t>
      </w:r>
      <w:r>
        <w:rPr>
          <w:rFonts w:ascii="Times New Roman" w:hAnsi="Times New Roman" w:cs="Times New Roman"/>
          <w:sz w:val="24"/>
          <w:szCs w:val="24"/>
        </w:rPr>
        <w:t xml:space="preserve"> B</w:t>
      </w:r>
      <w:r w:rsidR="006C48BE">
        <w:rPr>
          <w:rFonts w:ascii="Times New Roman" w:hAnsi="Times New Roman" w:cs="Times New Roman"/>
          <w:sz w:val="24"/>
          <w:szCs w:val="24"/>
        </w:rPr>
        <w:t xml:space="preserve"> </w:t>
      </w:r>
      <w:r w:rsidR="006C48BE" w:rsidRPr="006C48BE">
        <w:rPr>
          <w:rFonts w:ascii="Times New Roman" w:hAnsi="Times New Roman" w:cs="Times New Roman"/>
          <w:b/>
          <w:sz w:val="24"/>
          <w:szCs w:val="24"/>
        </w:rPr>
        <w:t>1</w:t>
      </w:r>
      <w:r w:rsidR="006D5DBA">
        <w:rPr>
          <w:rFonts w:ascii="Times New Roman" w:hAnsi="Times New Roman" w:cs="Times New Roman"/>
          <w:b/>
          <w:sz w:val="24"/>
          <w:szCs w:val="24"/>
        </w:rPr>
        <w:t>4</w:t>
      </w:r>
      <w:r>
        <w:rPr>
          <w:rFonts w:ascii="Times New Roman" w:hAnsi="Times New Roman" w:cs="Times New Roman"/>
          <w:sz w:val="24"/>
          <w:szCs w:val="24"/>
        </w:rPr>
        <w:t xml:space="preserve">, has already been reported, along with the </w:t>
      </w:r>
      <w:r w:rsidR="007F799C">
        <w:rPr>
          <w:rFonts w:ascii="Times New Roman" w:hAnsi="Times New Roman" w:cs="Times New Roman"/>
          <w:sz w:val="24"/>
          <w:szCs w:val="24"/>
        </w:rPr>
        <w:t xml:space="preserve">spectroscopic </w:t>
      </w:r>
      <w:r>
        <w:rPr>
          <w:rFonts w:ascii="Times New Roman" w:hAnsi="Times New Roman" w:cs="Times New Roman"/>
          <w:sz w:val="24"/>
          <w:szCs w:val="24"/>
        </w:rPr>
        <w:t>data.</w:t>
      </w:r>
      <w:r w:rsidR="0053721E" w:rsidRPr="0053721E">
        <w:rPr>
          <w:rFonts w:ascii="Times New Roman" w:hAnsi="Times New Roman" w:cs="Times New Roman"/>
          <w:sz w:val="24"/>
          <w:szCs w:val="24"/>
          <w:vertAlign w:val="superscript"/>
        </w:rPr>
        <w:t>2,</w:t>
      </w:r>
      <w:r w:rsidR="005D56C9">
        <w:rPr>
          <w:rFonts w:ascii="Times New Roman" w:hAnsi="Times New Roman" w:cs="Times New Roman"/>
          <w:sz w:val="24"/>
          <w:szCs w:val="24"/>
          <w:vertAlign w:val="superscript"/>
        </w:rPr>
        <w:t>6</w:t>
      </w:r>
      <w:r w:rsidR="0053721E" w:rsidRPr="0053721E">
        <w:rPr>
          <w:rFonts w:ascii="Times New Roman" w:hAnsi="Times New Roman" w:cs="Times New Roman"/>
          <w:sz w:val="24"/>
          <w:szCs w:val="24"/>
          <w:vertAlign w:val="superscript"/>
        </w:rPr>
        <w:t>-</w:t>
      </w:r>
      <w:r w:rsidR="005D56C9">
        <w:rPr>
          <w:rFonts w:ascii="Times New Roman" w:hAnsi="Times New Roman" w:cs="Times New Roman"/>
          <w:sz w:val="24"/>
          <w:szCs w:val="24"/>
          <w:vertAlign w:val="superscript"/>
        </w:rPr>
        <w:t>7</w:t>
      </w:r>
      <w:r>
        <w:rPr>
          <w:rFonts w:ascii="Times New Roman" w:hAnsi="Times New Roman" w:cs="Times New Roman"/>
          <w:sz w:val="24"/>
          <w:szCs w:val="24"/>
        </w:rPr>
        <w:t xml:space="preserve"> Here the original aromatic region of the </w:t>
      </w:r>
      <w:r w:rsidR="00C815EC" w:rsidRPr="00C815EC">
        <w:rPr>
          <w:rFonts w:ascii="Times New Roman" w:hAnsi="Times New Roman" w:cs="Times New Roman"/>
          <w:sz w:val="24"/>
          <w:szCs w:val="24"/>
          <w:vertAlign w:val="superscript"/>
        </w:rPr>
        <w:t>1</w:t>
      </w:r>
      <w:r w:rsidR="00C815EC">
        <w:rPr>
          <w:rFonts w:ascii="Times New Roman" w:hAnsi="Times New Roman" w:cs="Times New Roman"/>
          <w:sz w:val="24"/>
          <w:szCs w:val="24"/>
        </w:rPr>
        <w:t>H NMR</w:t>
      </w:r>
      <w:r>
        <w:rPr>
          <w:rFonts w:ascii="Times New Roman" w:hAnsi="Times New Roman" w:cs="Times New Roman"/>
          <w:sz w:val="24"/>
          <w:szCs w:val="24"/>
        </w:rPr>
        <w:t xml:space="preserve"> spectrum is published for the first time in the supplementary section.</w:t>
      </w:r>
      <w:r w:rsidR="00A75B82">
        <w:rPr>
          <w:rFonts w:ascii="Times New Roman" w:hAnsi="Times New Roman" w:cs="Times New Roman"/>
          <w:sz w:val="24"/>
          <w:szCs w:val="24"/>
        </w:rPr>
        <w:t xml:space="preserve"> A total of</w:t>
      </w:r>
      <w:r w:rsidR="00E960EB">
        <w:rPr>
          <w:rFonts w:ascii="Times New Roman" w:hAnsi="Times New Roman" w:cs="Times New Roman"/>
          <w:sz w:val="24"/>
          <w:szCs w:val="24"/>
        </w:rPr>
        <w:t xml:space="preserve"> 4 </w:t>
      </w:r>
      <w:r w:rsidR="004767CC">
        <w:rPr>
          <w:rFonts w:ascii="Times New Roman" w:hAnsi="Times New Roman" w:cs="Times New Roman"/>
          <w:sz w:val="24"/>
          <w:szCs w:val="24"/>
        </w:rPr>
        <w:t xml:space="preserve">chromatography </w:t>
      </w:r>
      <w:r w:rsidR="00E960EB">
        <w:rPr>
          <w:rFonts w:ascii="Times New Roman" w:hAnsi="Times New Roman" w:cs="Times New Roman"/>
          <w:sz w:val="24"/>
          <w:szCs w:val="24"/>
        </w:rPr>
        <w:t>columns</w:t>
      </w:r>
      <w:r w:rsidR="004767CC">
        <w:rPr>
          <w:rFonts w:ascii="Times New Roman" w:hAnsi="Times New Roman" w:cs="Times New Roman"/>
          <w:sz w:val="24"/>
          <w:szCs w:val="24"/>
        </w:rPr>
        <w:t xml:space="preserve"> with flash silica</w:t>
      </w:r>
      <w:r w:rsidR="00E960EB">
        <w:rPr>
          <w:rFonts w:ascii="Times New Roman" w:hAnsi="Times New Roman" w:cs="Times New Roman"/>
          <w:sz w:val="24"/>
          <w:szCs w:val="24"/>
        </w:rPr>
        <w:t xml:space="preserve"> were used to get </w:t>
      </w:r>
      <w:r w:rsidR="00A75B82">
        <w:rPr>
          <w:rFonts w:ascii="Times New Roman" w:hAnsi="Times New Roman" w:cs="Times New Roman"/>
          <w:sz w:val="24"/>
          <w:szCs w:val="24"/>
        </w:rPr>
        <w:t>pure fractions of mauveine A</w:t>
      </w:r>
      <w:r w:rsidR="006C48BE">
        <w:rPr>
          <w:rFonts w:ascii="Times New Roman" w:hAnsi="Times New Roman" w:cs="Times New Roman"/>
          <w:sz w:val="24"/>
          <w:szCs w:val="24"/>
        </w:rPr>
        <w:t xml:space="preserve"> </w:t>
      </w:r>
      <w:r w:rsidR="003C3999">
        <w:rPr>
          <w:rFonts w:ascii="Times New Roman" w:hAnsi="Times New Roman" w:cs="Times New Roman"/>
          <w:b/>
          <w:sz w:val="24"/>
          <w:szCs w:val="24"/>
        </w:rPr>
        <w:t>2</w:t>
      </w:r>
      <w:r w:rsidR="00A75B82">
        <w:rPr>
          <w:rFonts w:ascii="Times New Roman" w:hAnsi="Times New Roman" w:cs="Times New Roman"/>
          <w:sz w:val="24"/>
          <w:szCs w:val="24"/>
        </w:rPr>
        <w:t xml:space="preserve"> and B</w:t>
      </w:r>
      <w:r w:rsidR="006C48BE">
        <w:rPr>
          <w:rFonts w:ascii="Times New Roman" w:hAnsi="Times New Roman" w:cs="Times New Roman"/>
          <w:sz w:val="24"/>
          <w:szCs w:val="24"/>
        </w:rPr>
        <w:t xml:space="preserve"> </w:t>
      </w:r>
      <w:r w:rsidR="003C3999">
        <w:rPr>
          <w:rFonts w:ascii="Times New Roman" w:hAnsi="Times New Roman" w:cs="Times New Roman"/>
          <w:b/>
          <w:sz w:val="24"/>
          <w:szCs w:val="24"/>
        </w:rPr>
        <w:t>4</w:t>
      </w:r>
      <w:r w:rsidR="00A75B82">
        <w:rPr>
          <w:rFonts w:ascii="Times New Roman" w:hAnsi="Times New Roman" w:cs="Times New Roman"/>
          <w:sz w:val="24"/>
          <w:szCs w:val="24"/>
        </w:rPr>
        <w:t>. The first column was with 20% aqNH</w:t>
      </w:r>
      <w:r w:rsidR="00A75B82" w:rsidRPr="006B484E">
        <w:rPr>
          <w:rFonts w:ascii="Times New Roman" w:hAnsi="Times New Roman" w:cs="Times New Roman"/>
          <w:sz w:val="24"/>
          <w:szCs w:val="24"/>
          <w:vertAlign w:val="subscript"/>
        </w:rPr>
        <w:t>3</w:t>
      </w:r>
      <w:r w:rsidR="00A75B82">
        <w:rPr>
          <w:rFonts w:ascii="Times New Roman" w:hAnsi="Times New Roman" w:cs="Times New Roman"/>
          <w:sz w:val="24"/>
          <w:szCs w:val="24"/>
        </w:rPr>
        <w:t>/MeOH, then fractions were collected</w:t>
      </w:r>
      <w:r w:rsidR="0028496A">
        <w:rPr>
          <w:rFonts w:ascii="Times New Roman" w:hAnsi="Times New Roman" w:cs="Times New Roman"/>
          <w:sz w:val="24"/>
          <w:szCs w:val="24"/>
        </w:rPr>
        <w:t xml:space="preserve"> with a second column</w:t>
      </w:r>
      <w:bookmarkStart w:id="0" w:name="_GoBack"/>
      <w:bookmarkEnd w:id="0"/>
      <w:r w:rsidR="00A75B82">
        <w:rPr>
          <w:rFonts w:ascii="Times New Roman" w:hAnsi="Times New Roman" w:cs="Times New Roman"/>
          <w:sz w:val="24"/>
          <w:szCs w:val="24"/>
        </w:rPr>
        <w:t xml:space="preserve"> using sec-butanol/EtOAc/H</w:t>
      </w:r>
      <w:r w:rsidR="00A75B82" w:rsidRPr="006B484E">
        <w:rPr>
          <w:rFonts w:ascii="Times New Roman" w:hAnsi="Times New Roman" w:cs="Times New Roman"/>
          <w:sz w:val="24"/>
          <w:szCs w:val="24"/>
          <w:vertAlign w:val="subscript"/>
        </w:rPr>
        <w:t>2</w:t>
      </w:r>
      <w:r w:rsidR="00A75B82">
        <w:rPr>
          <w:rFonts w:ascii="Times New Roman" w:hAnsi="Times New Roman" w:cs="Times New Roman"/>
          <w:sz w:val="24"/>
          <w:szCs w:val="24"/>
        </w:rPr>
        <w:t>O/HOAc (60:30:9.5:0.5) as eluent. The A and B fractions were combined separately, then re-columned the same way.</w:t>
      </w:r>
    </w:p>
    <w:p w14:paraId="4B8F1193" w14:textId="77777777" w:rsidR="00C30EE2" w:rsidRDefault="00C30EE2" w:rsidP="00E909C1">
      <w:pPr>
        <w:rPr>
          <w:rFonts w:ascii="Times New Roman" w:hAnsi="Times New Roman" w:cs="Times New Roman"/>
          <w:b/>
          <w:sz w:val="24"/>
          <w:szCs w:val="24"/>
        </w:rPr>
      </w:pPr>
    </w:p>
    <w:p w14:paraId="4AA218A8" w14:textId="77777777" w:rsidR="0067558F" w:rsidRPr="0067558F" w:rsidRDefault="0067558F" w:rsidP="00E909C1">
      <w:pPr>
        <w:rPr>
          <w:rFonts w:ascii="Times New Roman" w:hAnsi="Times New Roman" w:cs="Times New Roman"/>
          <w:b/>
          <w:sz w:val="24"/>
          <w:szCs w:val="24"/>
        </w:rPr>
      </w:pPr>
      <w:r w:rsidRPr="0067558F">
        <w:rPr>
          <w:rFonts w:ascii="Times New Roman" w:hAnsi="Times New Roman" w:cs="Times New Roman"/>
          <w:b/>
          <w:sz w:val="24"/>
          <w:szCs w:val="24"/>
        </w:rPr>
        <w:t>References</w:t>
      </w:r>
    </w:p>
    <w:p w14:paraId="4798C038" w14:textId="77777777" w:rsidR="00C30EE2" w:rsidRDefault="00C30EE2" w:rsidP="00A94D0F">
      <w:pPr>
        <w:autoSpaceDE w:val="0"/>
        <w:autoSpaceDN w:val="0"/>
        <w:adjustRightInd w:val="0"/>
        <w:spacing w:after="12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E3F117E" w14:textId="77777777" w:rsidR="00960086" w:rsidRPr="006E7940" w:rsidRDefault="00960086" w:rsidP="00960086">
      <w:pPr>
        <w:autoSpaceDE w:val="0"/>
        <w:autoSpaceDN w:val="0"/>
        <w:adjustRightInd w:val="0"/>
        <w:spacing w:after="12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</w:t>
      </w:r>
      <w:r w:rsidRPr="006E7940">
        <w:rPr>
          <w:rFonts w:ascii="Times-Roman" w:hAnsi="Times-Roman" w:cs="Times-Roman"/>
          <w:sz w:val="15"/>
          <w:szCs w:val="15"/>
        </w:rPr>
        <w:t xml:space="preserve"> </w:t>
      </w:r>
      <w:r w:rsidRPr="006E7940">
        <w:rPr>
          <w:rFonts w:ascii="Times New Roman" w:hAnsi="Times New Roman" w:cs="Times New Roman"/>
          <w:sz w:val="24"/>
          <w:szCs w:val="24"/>
        </w:rPr>
        <w:t>M.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6E7940">
        <w:rPr>
          <w:rFonts w:ascii="Times New Roman" w:hAnsi="Times New Roman" w:cs="Times New Roman"/>
          <w:sz w:val="24"/>
          <w:szCs w:val="24"/>
        </w:rPr>
        <w:t>M. Sousa, M.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6E7940">
        <w:rPr>
          <w:rFonts w:ascii="Times New Roman" w:hAnsi="Times New Roman" w:cs="Times New Roman"/>
          <w:sz w:val="24"/>
          <w:szCs w:val="24"/>
        </w:rPr>
        <w:t>J. Melo, A.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6E7940">
        <w:rPr>
          <w:rFonts w:ascii="Times New Roman" w:hAnsi="Times New Roman" w:cs="Times New Roman"/>
          <w:sz w:val="24"/>
          <w:szCs w:val="24"/>
        </w:rPr>
        <w:t>J. Parola</w:t>
      </w:r>
      <w:r>
        <w:rPr>
          <w:rFonts w:ascii="Times New Roman" w:hAnsi="Times New Roman" w:cs="Times New Roman"/>
          <w:sz w:val="24"/>
          <w:szCs w:val="24"/>
        </w:rPr>
        <w:t xml:space="preserve">, P. J. T. Morris, H. S. Rzepa and J. Sergio Seixas de </w:t>
      </w:r>
      <w:r w:rsidRPr="006E7940">
        <w:rPr>
          <w:rFonts w:ascii="Times New Roman" w:hAnsi="Times New Roman" w:cs="Times New Roman"/>
          <w:sz w:val="24"/>
          <w:szCs w:val="24"/>
        </w:rPr>
        <w:t xml:space="preserve">Melo, </w:t>
      </w:r>
      <w:r w:rsidRPr="006E7940">
        <w:rPr>
          <w:rFonts w:ascii="Times New Roman" w:hAnsi="Times New Roman" w:cs="Times New Roman"/>
          <w:i/>
          <w:iCs/>
          <w:sz w:val="24"/>
          <w:szCs w:val="24"/>
        </w:rPr>
        <w:t>Chem. Eur. J</w:t>
      </w:r>
      <w:r w:rsidRPr="006E7940">
        <w:rPr>
          <w:rFonts w:ascii="Times New Roman" w:hAnsi="Times New Roman" w:cs="Times New Roman"/>
          <w:sz w:val="24"/>
          <w:szCs w:val="24"/>
        </w:rPr>
        <w:t xml:space="preserve">., 2008, </w:t>
      </w:r>
      <w:r w:rsidRPr="006E7940">
        <w:rPr>
          <w:rFonts w:ascii="Times New Roman" w:hAnsi="Times New Roman" w:cs="Times New Roman"/>
          <w:b/>
          <w:bCs/>
          <w:sz w:val="24"/>
          <w:szCs w:val="24"/>
        </w:rPr>
        <w:t>14</w:t>
      </w:r>
      <w:r w:rsidRPr="006E7940">
        <w:rPr>
          <w:rFonts w:ascii="Times New Roman" w:hAnsi="Times New Roman" w:cs="Times New Roman"/>
          <w:sz w:val="24"/>
          <w:szCs w:val="24"/>
        </w:rPr>
        <w:t>, 8507.</w:t>
      </w:r>
    </w:p>
    <w:p w14:paraId="148EF534" w14:textId="77777777" w:rsidR="00960086" w:rsidRDefault="00960086" w:rsidP="00960086">
      <w:pPr>
        <w:spacing w:after="12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 </w:t>
      </w:r>
      <w:r w:rsidRPr="008328AD">
        <w:rPr>
          <w:rFonts w:ascii="Times New Roman" w:hAnsi="Times New Roman" w:cs="Times New Roman"/>
          <w:sz w:val="24"/>
          <w:szCs w:val="24"/>
        </w:rPr>
        <w:t xml:space="preserve">M. J. Plater, </w:t>
      </w:r>
      <w:r w:rsidRPr="008328AD">
        <w:rPr>
          <w:rFonts w:ascii="Times New Roman" w:hAnsi="Times New Roman" w:cs="Times New Roman"/>
          <w:i/>
          <w:sz w:val="24"/>
          <w:szCs w:val="24"/>
        </w:rPr>
        <w:t>J. Chem. Res</w:t>
      </w:r>
      <w:r>
        <w:rPr>
          <w:rFonts w:ascii="Times New Roman" w:hAnsi="Times New Roman" w:cs="Times New Roman"/>
          <w:sz w:val="24"/>
          <w:szCs w:val="24"/>
        </w:rPr>
        <w:t xml:space="preserve">., 2015, </w:t>
      </w:r>
      <w:r w:rsidRPr="006E7940">
        <w:rPr>
          <w:rFonts w:ascii="Times New Roman" w:hAnsi="Times New Roman" w:cs="Times New Roman"/>
          <w:b/>
          <w:sz w:val="24"/>
          <w:szCs w:val="24"/>
        </w:rPr>
        <w:t>39</w:t>
      </w:r>
      <w:r>
        <w:rPr>
          <w:rFonts w:ascii="Times New Roman" w:hAnsi="Times New Roman" w:cs="Times New Roman"/>
          <w:sz w:val="24"/>
          <w:szCs w:val="24"/>
        </w:rPr>
        <w:t xml:space="preserve">, 251. </w:t>
      </w:r>
    </w:p>
    <w:p w14:paraId="4B618AFB" w14:textId="77777777" w:rsidR="00960086" w:rsidRDefault="00960086" w:rsidP="00960086">
      <w:pPr>
        <w:spacing w:after="12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3. M. da Conceicao Oliveira, A. Dias, P. Douglas and J. Sergio Seixas de Melo, </w:t>
      </w:r>
      <w:r w:rsidRPr="009F461A">
        <w:rPr>
          <w:rFonts w:ascii="Times New Roman" w:hAnsi="Times New Roman" w:cs="Times New Roman"/>
          <w:i/>
          <w:sz w:val="24"/>
          <w:szCs w:val="24"/>
        </w:rPr>
        <w:t>Chem. Eur. J</w:t>
      </w:r>
      <w:r>
        <w:rPr>
          <w:rFonts w:ascii="Times New Roman" w:hAnsi="Times New Roman" w:cs="Times New Roman"/>
          <w:sz w:val="24"/>
          <w:szCs w:val="24"/>
        </w:rPr>
        <w:t xml:space="preserve">., 2014, </w:t>
      </w:r>
      <w:r w:rsidRPr="009F461A">
        <w:rPr>
          <w:rFonts w:ascii="Times New Roman" w:hAnsi="Times New Roman" w:cs="Times New Roman"/>
          <w:b/>
          <w:sz w:val="24"/>
          <w:szCs w:val="24"/>
        </w:rPr>
        <w:t>20</w:t>
      </w:r>
      <w:r>
        <w:rPr>
          <w:rFonts w:ascii="Times New Roman" w:hAnsi="Times New Roman" w:cs="Times New Roman"/>
          <w:sz w:val="24"/>
          <w:szCs w:val="24"/>
        </w:rPr>
        <w:t>, 1808.</w:t>
      </w:r>
    </w:p>
    <w:p w14:paraId="781D96C6" w14:textId="77777777" w:rsidR="00960086" w:rsidRPr="004C0259" w:rsidRDefault="00960086" w:rsidP="00960086">
      <w:pPr>
        <w:spacing w:after="12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4.</w:t>
      </w:r>
      <w:r w:rsidRPr="008720E9">
        <w:rPr>
          <w:rFonts w:ascii="Times New Roman" w:hAnsi="Times New Roman" w:cs="Times New Roman"/>
          <w:sz w:val="24"/>
          <w:szCs w:val="24"/>
        </w:rPr>
        <w:t xml:space="preserve"> J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8720E9">
        <w:rPr>
          <w:rFonts w:ascii="Times New Roman" w:hAnsi="Times New Roman" w:cs="Times New Roman"/>
          <w:sz w:val="24"/>
          <w:szCs w:val="24"/>
        </w:rPr>
        <w:t xml:space="preserve"> Dale and H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  <w:r w:rsidRPr="008720E9">
        <w:rPr>
          <w:rFonts w:ascii="Times New Roman" w:hAnsi="Times New Roman" w:cs="Times New Roman"/>
          <w:sz w:val="24"/>
          <w:szCs w:val="24"/>
        </w:rPr>
        <w:t>Caro</w:t>
      </w:r>
      <w:r>
        <w:rPr>
          <w:rFonts w:ascii="Times New Roman" w:hAnsi="Times New Roman" w:cs="Times New Roman"/>
          <w:sz w:val="24"/>
          <w:szCs w:val="24"/>
        </w:rPr>
        <w:t xml:space="preserve"> GB</w:t>
      </w:r>
      <w:r w:rsidRPr="008720E9">
        <w:rPr>
          <w:rFonts w:ascii="Times New Roman" w:hAnsi="Times New Roman" w:cs="Times New Roman"/>
          <w:sz w:val="24"/>
          <w:szCs w:val="24"/>
        </w:rPr>
        <w:t xml:space="preserve"> No 1307 1860   May 26</w:t>
      </w:r>
      <w:r w:rsidRPr="008720E9">
        <w:rPr>
          <w:rFonts w:ascii="Times New Roman" w:hAnsi="Times New Roman" w:cs="Times New Roman"/>
          <w:sz w:val="24"/>
          <w:szCs w:val="24"/>
          <w:vertAlign w:val="superscript"/>
        </w:rPr>
        <w:t>th</w:t>
      </w:r>
      <w:r>
        <w:rPr>
          <w:rFonts w:ascii="Times New Roman" w:hAnsi="Times New Roman" w:cs="Times New Roman"/>
          <w:sz w:val="24"/>
          <w:szCs w:val="24"/>
        </w:rPr>
        <w:t xml:space="preserve">   </w:t>
      </w:r>
    </w:p>
    <w:p w14:paraId="222E10BC" w14:textId="77777777" w:rsidR="00960086" w:rsidRDefault="00960086" w:rsidP="00960086">
      <w:pPr>
        <w:pStyle w:val="NoSpacing"/>
        <w:spacing w:after="120" w:line="360" w:lineRule="auto"/>
        <w:jc w:val="both"/>
        <w:rPr>
          <w:rFonts w:cs="Times New Roman"/>
          <w:szCs w:val="24"/>
        </w:rPr>
      </w:pPr>
      <w:r>
        <w:rPr>
          <w:rFonts w:cs="Times New Roman"/>
          <w:szCs w:val="24"/>
        </w:rPr>
        <w:t xml:space="preserve">5. P. J. T. Morris, </w:t>
      </w:r>
      <w:r w:rsidRPr="005D56C9">
        <w:rPr>
          <w:rFonts w:cs="Times New Roman"/>
          <w:i/>
          <w:szCs w:val="24"/>
        </w:rPr>
        <w:t>Hist. Tech</w:t>
      </w:r>
      <w:r>
        <w:rPr>
          <w:rFonts w:cs="Times New Roman"/>
          <w:szCs w:val="24"/>
        </w:rPr>
        <w:t xml:space="preserve">., 2006, </w:t>
      </w:r>
      <w:r w:rsidRPr="005D56C9">
        <w:rPr>
          <w:rFonts w:cs="Times New Roman"/>
          <w:b/>
          <w:szCs w:val="24"/>
        </w:rPr>
        <w:t>22</w:t>
      </w:r>
      <w:r>
        <w:rPr>
          <w:rFonts w:cs="Times New Roman"/>
          <w:szCs w:val="24"/>
        </w:rPr>
        <w:t>, 119.</w:t>
      </w:r>
    </w:p>
    <w:p w14:paraId="5C44B7DD" w14:textId="77777777" w:rsidR="00960086" w:rsidRPr="008328AD" w:rsidRDefault="00960086" w:rsidP="00960086">
      <w:pPr>
        <w:pStyle w:val="NoSpacing"/>
        <w:spacing w:after="120" w:line="360" w:lineRule="auto"/>
        <w:jc w:val="both"/>
        <w:rPr>
          <w:rFonts w:cs="Times New Roman"/>
          <w:szCs w:val="24"/>
        </w:rPr>
      </w:pPr>
      <w:r>
        <w:rPr>
          <w:rFonts w:cs="Times New Roman"/>
          <w:szCs w:val="24"/>
        </w:rPr>
        <w:t xml:space="preserve">6. </w:t>
      </w:r>
      <w:r w:rsidRPr="008328AD">
        <w:rPr>
          <w:rFonts w:cs="Times New Roman"/>
          <w:szCs w:val="24"/>
        </w:rPr>
        <w:t xml:space="preserve">M. J. Plater, </w:t>
      </w:r>
      <w:r w:rsidRPr="008328AD">
        <w:rPr>
          <w:rFonts w:cs="Times New Roman"/>
          <w:i/>
          <w:szCs w:val="24"/>
        </w:rPr>
        <w:t>J. Chem. Res</w:t>
      </w:r>
      <w:r w:rsidRPr="008328AD">
        <w:rPr>
          <w:rFonts w:cs="Times New Roman"/>
          <w:szCs w:val="24"/>
        </w:rPr>
        <w:t xml:space="preserve">., 2014, </w:t>
      </w:r>
      <w:r w:rsidRPr="008328AD">
        <w:rPr>
          <w:rFonts w:cs="Times New Roman"/>
          <w:b/>
          <w:szCs w:val="24"/>
        </w:rPr>
        <w:t>38</w:t>
      </w:r>
      <w:r>
        <w:rPr>
          <w:rFonts w:cs="Times New Roman"/>
          <w:szCs w:val="24"/>
        </w:rPr>
        <w:t>, 163</w:t>
      </w:r>
      <w:r w:rsidRPr="008328AD">
        <w:rPr>
          <w:rFonts w:cs="Times New Roman"/>
          <w:szCs w:val="24"/>
        </w:rPr>
        <w:t xml:space="preserve">. </w:t>
      </w:r>
    </w:p>
    <w:p w14:paraId="534E82A2" w14:textId="77777777" w:rsidR="00960086" w:rsidRPr="008328AD" w:rsidRDefault="00960086" w:rsidP="00960086">
      <w:pPr>
        <w:spacing w:after="12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7. </w:t>
      </w:r>
      <w:r w:rsidRPr="008328AD">
        <w:rPr>
          <w:rFonts w:ascii="Times New Roman" w:hAnsi="Times New Roman" w:cs="Times New Roman"/>
          <w:sz w:val="24"/>
          <w:szCs w:val="24"/>
        </w:rPr>
        <w:t xml:space="preserve">M. J. Plater and W. T. A. Harrison, </w:t>
      </w:r>
      <w:r w:rsidRPr="008328AD">
        <w:rPr>
          <w:rFonts w:ascii="Times New Roman" w:hAnsi="Times New Roman" w:cs="Times New Roman"/>
          <w:i/>
          <w:sz w:val="24"/>
          <w:szCs w:val="24"/>
        </w:rPr>
        <w:t>J. Chem. Res</w:t>
      </w:r>
      <w:r w:rsidRPr="008328AD">
        <w:rPr>
          <w:rFonts w:ascii="Times New Roman" w:hAnsi="Times New Roman" w:cs="Times New Roman"/>
          <w:sz w:val="24"/>
          <w:szCs w:val="24"/>
        </w:rPr>
        <w:t xml:space="preserve">., 2014, </w:t>
      </w:r>
      <w:r w:rsidRPr="008328AD">
        <w:rPr>
          <w:rFonts w:ascii="Times New Roman" w:hAnsi="Times New Roman" w:cs="Times New Roman"/>
          <w:b/>
          <w:sz w:val="24"/>
          <w:szCs w:val="24"/>
        </w:rPr>
        <w:t>38</w:t>
      </w:r>
      <w:r>
        <w:rPr>
          <w:rFonts w:ascii="Times New Roman" w:hAnsi="Times New Roman" w:cs="Times New Roman"/>
          <w:sz w:val="24"/>
          <w:szCs w:val="24"/>
        </w:rPr>
        <w:t>, 651.</w:t>
      </w:r>
    </w:p>
    <w:p w14:paraId="05F66988" w14:textId="77777777" w:rsidR="00960086" w:rsidRDefault="00960086" w:rsidP="00960086">
      <w:pPr>
        <w:spacing w:after="12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8. O. Meth-Cohn and M. Smith</w:t>
      </w:r>
      <w:r>
        <w:rPr>
          <w:rFonts w:ascii="Times New Roman" w:hAnsi="Times New Roman" w:cs="Times New Roman"/>
          <w:i/>
          <w:sz w:val="24"/>
          <w:szCs w:val="24"/>
        </w:rPr>
        <w:t>, J. Chem. Soc., Perkin T</w:t>
      </w:r>
      <w:r w:rsidRPr="002D6CBB">
        <w:rPr>
          <w:rFonts w:ascii="Times New Roman" w:hAnsi="Times New Roman" w:cs="Times New Roman"/>
          <w:i/>
          <w:sz w:val="24"/>
          <w:szCs w:val="24"/>
        </w:rPr>
        <w:t>rans</w:t>
      </w:r>
      <w:r>
        <w:rPr>
          <w:rFonts w:ascii="Times New Roman" w:hAnsi="Times New Roman" w:cs="Times New Roman"/>
          <w:sz w:val="24"/>
          <w:szCs w:val="24"/>
        </w:rPr>
        <w:t>. I, 1994, 5.</w:t>
      </w:r>
    </w:p>
    <w:p w14:paraId="593B305D" w14:textId="77777777" w:rsidR="00960086" w:rsidRDefault="00960086" w:rsidP="00960086">
      <w:pPr>
        <w:spacing w:after="12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9. O. Meth-Cohn and A. S. Travis, </w:t>
      </w:r>
      <w:r w:rsidRPr="00BD6C35">
        <w:rPr>
          <w:rFonts w:ascii="Times New Roman" w:hAnsi="Times New Roman" w:cs="Times New Roman"/>
          <w:i/>
          <w:sz w:val="24"/>
          <w:szCs w:val="24"/>
        </w:rPr>
        <w:t>Chem. Brit</w:t>
      </w:r>
      <w:r>
        <w:rPr>
          <w:rFonts w:ascii="Times New Roman" w:hAnsi="Times New Roman" w:cs="Times New Roman"/>
          <w:sz w:val="24"/>
          <w:szCs w:val="24"/>
        </w:rPr>
        <w:t>., 1995, 547.</w:t>
      </w:r>
    </w:p>
    <w:p w14:paraId="4EBB5532" w14:textId="77777777" w:rsidR="00960086" w:rsidRDefault="00960086" w:rsidP="00960086">
      <w:pPr>
        <w:spacing w:after="12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10. T. M. Brown, C. J. Cooksey and A. T. Dronsfield, </w:t>
      </w:r>
      <w:r w:rsidRPr="0007316E">
        <w:rPr>
          <w:rFonts w:ascii="Times New Roman" w:hAnsi="Times New Roman" w:cs="Times New Roman"/>
          <w:i/>
          <w:sz w:val="24"/>
          <w:szCs w:val="24"/>
        </w:rPr>
        <w:t>Ed. in Chem</w:t>
      </w:r>
      <w:r>
        <w:rPr>
          <w:rFonts w:ascii="Times New Roman" w:hAnsi="Times New Roman" w:cs="Times New Roman"/>
          <w:sz w:val="24"/>
          <w:szCs w:val="24"/>
        </w:rPr>
        <w:t>., 2000, 75.</w:t>
      </w:r>
    </w:p>
    <w:p w14:paraId="03C05135" w14:textId="77777777" w:rsidR="00960086" w:rsidRDefault="00960086" w:rsidP="00960086">
      <w:pPr>
        <w:spacing w:after="12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11. A. S. Travis, </w:t>
      </w:r>
      <w:r w:rsidRPr="006D7AE6">
        <w:rPr>
          <w:rFonts w:ascii="Times New Roman" w:hAnsi="Times New Roman" w:cs="Times New Roman"/>
          <w:i/>
          <w:sz w:val="24"/>
          <w:szCs w:val="24"/>
        </w:rPr>
        <w:t>Bull.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07316E">
        <w:rPr>
          <w:rFonts w:ascii="Times New Roman" w:hAnsi="Times New Roman" w:cs="Times New Roman"/>
          <w:i/>
          <w:sz w:val="24"/>
          <w:szCs w:val="24"/>
        </w:rPr>
        <w:t>Hist. Chem</w:t>
      </w:r>
      <w:r>
        <w:rPr>
          <w:rFonts w:ascii="Times New Roman" w:hAnsi="Times New Roman" w:cs="Times New Roman"/>
          <w:sz w:val="24"/>
          <w:szCs w:val="24"/>
        </w:rPr>
        <w:t xml:space="preserve">., 2007, </w:t>
      </w:r>
      <w:r w:rsidRPr="0007316E">
        <w:rPr>
          <w:rFonts w:ascii="Times New Roman" w:hAnsi="Times New Roman" w:cs="Times New Roman"/>
          <w:b/>
          <w:sz w:val="24"/>
          <w:szCs w:val="24"/>
        </w:rPr>
        <w:t>32</w:t>
      </w:r>
      <w:r>
        <w:rPr>
          <w:rFonts w:ascii="Times New Roman" w:hAnsi="Times New Roman" w:cs="Times New Roman"/>
          <w:sz w:val="24"/>
          <w:szCs w:val="24"/>
        </w:rPr>
        <w:t>, 35.</w:t>
      </w:r>
    </w:p>
    <w:p w14:paraId="03F82344" w14:textId="77777777" w:rsidR="00960086" w:rsidRDefault="00960086" w:rsidP="00960086">
      <w:pPr>
        <w:spacing w:after="12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12. C. Heichert and H. Hartmann, </w:t>
      </w:r>
      <w:r w:rsidRPr="0007316E">
        <w:rPr>
          <w:rFonts w:ascii="Times New Roman" w:hAnsi="Times New Roman" w:cs="Times New Roman"/>
          <w:i/>
          <w:sz w:val="24"/>
          <w:szCs w:val="24"/>
        </w:rPr>
        <w:t>Z. Nat</w:t>
      </w:r>
      <w:r>
        <w:rPr>
          <w:rFonts w:ascii="Times New Roman" w:hAnsi="Times New Roman" w:cs="Times New Roman"/>
          <w:sz w:val="24"/>
          <w:szCs w:val="24"/>
        </w:rPr>
        <w:t xml:space="preserve">., 2009, </w:t>
      </w:r>
      <w:r w:rsidRPr="0007316E">
        <w:rPr>
          <w:rFonts w:ascii="Times New Roman" w:hAnsi="Times New Roman" w:cs="Times New Roman"/>
          <w:b/>
          <w:sz w:val="24"/>
          <w:szCs w:val="24"/>
        </w:rPr>
        <w:t>64b</w:t>
      </w:r>
      <w:r>
        <w:rPr>
          <w:rFonts w:ascii="Times New Roman" w:hAnsi="Times New Roman" w:cs="Times New Roman"/>
          <w:sz w:val="24"/>
          <w:szCs w:val="24"/>
        </w:rPr>
        <w:t>, 747.</w:t>
      </w:r>
    </w:p>
    <w:p w14:paraId="616DA657" w14:textId="77777777" w:rsidR="00960086" w:rsidRDefault="00960086" w:rsidP="00960086">
      <w:pPr>
        <w:spacing w:after="120" w:line="360" w:lineRule="auto"/>
        <w:jc w:val="both"/>
        <w:rPr>
          <w:rStyle w:val="a-size-large1"/>
          <w:rFonts w:ascii="Times New Roman" w:hAnsi="Times New Roman" w:cs="Times New Roman"/>
          <w:color w:val="111111"/>
          <w:sz w:val="24"/>
          <w:szCs w:val="24"/>
        </w:rPr>
      </w:pPr>
      <w:r>
        <w:rPr>
          <w:rStyle w:val="a-size-large1"/>
          <w:rFonts w:ascii="Times New Roman" w:hAnsi="Times New Roman" w:cs="Times New Roman"/>
          <w:color w:val="111111"/>
          <w:sz w:val="24"/>
          <w:szCs w:val="24"/>
        </w:rPr>
        <w:t xml:space="preserve">13. S. Garfield, </w:t>
      </w:r>
      <w:r w:rsidRPr="00452B39">
        <w:rPr>
          <w:rStyle w:val="a-size-large1"/>
          <w:rFonts w:ascii="Times New Roman" w:hAnsi="Times New Roman" w:cs="Times New Roman"/>
          <w:i/>
          <w:color w:val="111111"/>
          <w:sz w:val="24"/>
          <w:szCs w:val="24"/>
        </w:rPr>
        <w:t>Mauve: How One Man Invented a Color That Changed the World</w:t>
      </w:r>
      <w:r>
        <w:rPr>
          <w:rStyle w:val="a-size-large1"/>
          <w:rFonts w:ascii="Times New Roman" w:hAnsi="Times New Roman" w:cs="Times New Roman"/>
          <w:color w:val="111111"/>
          <w:sz w:val="24"/>
          <w:szCs w:val="24"/>
        </w:rPr>
        <w:t>, Faber &amp; Faber, 2001.</w:t>
      </w:r>
    </w:p>
    <w:p w14:paraId="4693521D" w14:textId="77777777" w:rsidR="00960086" w:rsidRDefault="00960086" w:rsidP="00960086">
      <w:pPr>
        <w:spacing w:after="12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D7AE6">
        <w:rPr>
          <w:rFonts w:ascii="Times New Roman" w:hAnsi="Times New Roman" w:cs="Times New Roman"/>
          <w:sz w:val="24"/>
          <w:szCs w:val="24"/>
        </w:rPr>
        <w:lastRenderedPageBreak/>
        <w:t xml:space="preserve">14. H. S. Rzepa, </w:t>
      </w:r>
      <w:r w:rsidRPr="006D7AE6">
        <w:rPr>
          <w:rFonts w:ascii="Times New Roman" w:hAnsi="Times New Roman" w:cs="Times New Roman"/>
          <w:i/>
          <w:sz w:val="24"/>
          <w:szCs w:val="24"/>
        </w:rPr>
        <w:t>Molecules</w:t>
      </w:r>
      <w:r w:rsidRPr="006D7AE6">
        <w:rPr>
          <w:rFonts w:ascii="Times New Roman" w:hAnsi="Times New Roman" w:cs="Times New Roman"/>
          <w:sz w:val="24"/>
          <w:szCs w:val="24"/>
        </w:rPr>
        <w:t xml:space="preserve">, 1998, </w:t>
      </w:r>
      <w:r w:rsidRPr="006D7AE6">
        <w:rPr>
          <w:rFonts w:ascii="Times New Roman" w:hAnsi="Times New Roman" w:cs="Times New Roman"/>
          <w:b/>
          <w:sz w:val="24"/>
          <w:szCs w:val="24"/>
        </w:rPr>
        <w:t>3</w:t>
      </w:r>
      <w:r w:rsidRPr="006D7AE6">
        <w:rPr>
          <w:rFonts w:ascii="Times New Roman" w:hAnsi="Times New Roman" w:cs="Times New Roman"/>
          <w:sz w:val="24"/>
          <w:szCs w:val="24"/>
        </w:rPr>
        <w:t>, 94.</w:t>
      </w:r>
    </w:p>
    <w:p w14:paraId="1CC1FBB4" w14:textId="77777777" w:rsidR="00960086" w:rsidRDefault="00960086" w:rsidP="00960086">
      <w:pPr>
        <w:spacing w:after="120" w:line="360" w:lineRule="auto"/>
        <w:jc w:val="both"/>
        <w:rPr>
          <w:rStyle w:val="a-size-large1"/>
          <w:rFonts w:ascii="Times New Roman" w:hAnsi="Times New Roman" w:cs="Times New Roman"/>
          <w:color w:val="111111"/>
          <w:sz w:val="24"/>
          <w:szCs w:val="24"/>
        </w:rPr>
      </w:pPr>
      <w:r>
        <w:rPr>
          <w:rStyle w:val="a-size-large1"/>
          <w:rFonts w:ascii="Times New Roman" w:hAnsi="Times New Roman" w:cs="Times New Roman"/>
          <w:color w:val="111111"/>
          <w:sz w:val="24"/>
          <w:szCs w:val="24"/>
        </w:rPr>
        <w:t xml:space="preserve">15. G. Nagendrappa, </w:t>
      </w:r>
      <w:r w:rsidRPr="00736DA0">
        <w:rPr>
          <w:rStyle w:val="a-size-large1"/>
          <w:rFonts w:ascii="Times New Roman" w:hAnsi="Times New Roman" w:cs="Times New Roman"/>
          <w:i/>
          <w:color w:val="111111"/>
          <w:sz w:val="24"/>
          <w:szCs w:val="24"/>
        </w:rPr>
        <w:t>Resonance</w:t>
      </w:r>
      <w:r>
        <w:rPr>
          <w:rStyle w:val="a-size-large1"/>
          <w:rFonts w:ascii="Times New Roman" w:hAnsi="Times New Roman" w:cs="Times New Roman"/>
          <w:color w:val="111111"/>
          <w:sz w:val="24"/>
          <w:szCs w:val="24"/>
        </w:rPr>
        <w:t xml:space="preserve">, 2010, </w:t>
      </w:r>
      <w:r w:rsidRPr="00736DA0">
        <w:rPr>
          <w:rStyle w:val="a-size-large1"/>
          <w:rFonts w:ascii="Times New Roman" w:hAnsi="Times New Roman" w:cs="Times New Roman"/>
          <w:b/>
          <w:color w:val="111111"/>
          <w:sz w:val="24"/>
          <w:szCs w:val="24"/>
        </w:rPr>
        <w:t>15</w:t>
      </w:r>
      <w:r>
        <w:rPr>
          <w:rStyle w:val="a-size-large1"/>
          <w:rFonts w:ascii="Times New Roman" w:hAnsi="Times New Roman" w:cs="Times New Roman"/>
          <w:color w:val="111111"/>
          <w:sz w:val="24"/>
          <w:szCs w:val="24"/>
        </w:rPr>
        <w:t>, 779.</w:t>
      </w:r>
    </w:p>
    <w:p w14:paraId="73AF514B" w14:textId="06FD062E" w:rsidR="003C3555" w:rsidRDefault="003C3555" w:rsidP="00960086">
      <w:pPr>
        <w:spacing w:after="12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16. A. Filarowski, </w:t>
      </w:r>
      <w:r w:rsidRPr="003C3555">
        <w:rPr>
          <w:rFonts w:ascii="Times New Roman" w:hAnsi="Times New Roman" w:cs="Times New Roman"/>
          <w:i/>
          <w:sz w:val="24"/>
          <w:szCs w:val="24"/>
        </w:rPr>
        <w:t>Resonance</w:t>
      </w:r>
      <w:r>
        <w:rPr>
          <w:rFonts w:ascii="Times New Roman" w:hAnsi="Times New Roman" w:cs="Times New Roman"/>
          <w:sz w:val="24"/>
          <w:szCs w:val="24"/>
        </w:rPr>
        <w:t xml:space="preserve">, 2011, </w:t>
      </w:r>
      <w:r w:rsidRPr="003C3555">
        <w:rPr>
          <w:rFonts w:ascii="Times New Roman" w:hAnsi="Times New Roman" w:cs="Times New Roman"/>
          <w:b/>
          <w:sz w:val="24"/>
          <w:szCs w:val="24"/>
        </w:rPr>
        <w:t>16</w:t>
      </w:r>
      <w:r>
        <w:rPr>
          <w:rFonts w:ascii="Times New Roman" w:hAnsi="Times New Roman" w:cs="Times New Roman"/>
          <w:sz w:val="24"/>
          <w:szCs w:val="24"/>
        </w:rPr>
        <w:t>, 1140.</w:t>
      </w:r>
    </w:p>
    <w:p w14:paraId="4EE7A441" w14:textId="394E917E" w:rsidR="00CB2A0E" w:rsidRDefault="00CB2A0E" w:rsidP="00960086">
      <w:pPr>
        <w:spacing w:after="12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</w:t>
      </w:r>
      <w:r w:rsidR="003C3555">
        <w:rPr>
          <w:rFonts w:ascii="Times New Roman" w:hAnsi="Times New Roman" w:cs="Times New Roman"/>
          <w:sz w:val="24"/>
          <w:szCs w:val="24"/>
        </w:rPr>
        <w:t>7</w:t>
      </w:r>
      <w:r>
        <w:rPr>
          <w:rFonts w:ascii="Times New Roman" w:hAnsi="Times New Roman" w:cs="Times New Roman"/>
          <w:sz w:val="24"/>
          <w:szCs w:val="24"/>
        </w:rPr>
        <w:t>.</w:t>
      </w:r>
      <w:r w:rsidR="00B93530">
        <w:rPr>
          <w:rFonts w:ascii="Times New Roman" w:hAnsi="Times New Roman" w:cs="Times New Roman"/>
          <w:sz w:val="24"/>
          <w:szCs w:val="24"/>
        </w:rPr>
        <w:t xml:space="preserve"> I. Holme, </w:t>
      </w:r>
      <w:r w:rsidR="00B93530" w:rsidRPr="00B93530">
        <w:rPr>
          <w:rFonts w:ascii="Times New Roman" w:hAnsi="Times New Roman" w:cs="Times New Roman"/>
          <w:i/>
          <w:sz w:val="24"/>
          <w:szCs w:val="24"/>
        </w:rPr>
        <w:t>Color. Tech</w:t>
      </w:r>
      <w:r w:rsidR="00B93530">
        <w:rPr>
          <w:rFonts w:ascii="Times New Roman" w:hAnsi="Times New Roman" w:cs="Times New Roman"/>
          <w:sz w:val="24"/>
          <w:szCs w:val="24"/>
        </w:rPr>
        <w:t xml:space="preserve">., 2006, </w:t>
      </w:r>
      <w:r w:rsidR="00B93530" w:rsidRPr="00B93530">
        <w:rPr>
          <w:rFonts w:ascii="Times New Roman" w:hAnsi="Times New Roman" w:cs="Times New Roman"/>
          <w:b/>
          <w:sz w:val="24"/>
          <w:szCs w:val="24"/>
        </w:rPr>
        <w:t>122</w:t>
      </w:r>
      <w:r w:rsidR="00B93530">
        <w:rPr>
          <w:rFonts w:ascii="Times New Roman" w:hAnsi="Times New Roman" w:cs="Times New Roman"/>
          <w:sz w:val="24"/>
          <w:szCs w:val="24"/>
        </w:rPr>
        <w:t>, 235.</w:t>
      </w:r>
    </w:p>
    <w:p w14:paraId="0EAC1088" w14:textId="5A695DDC" w:rsidR="00CB2A0E" w:rsidRDefault="00CB2A0E" w:rsidP="00960086">
      <w:pPr>
        <w:spacing w:after="12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</w:t>
      </w:r>
      <w:r w:rsidR="003C3555">
        <w:rPr>
          <w:rFonts w:ascii="Times New Roman" w:hAnsi="Times New Roman" w:cs="Times New Roman"/>
          <w:sz w:val="24"/>
          <w:szCs w:val="24"/>
        </w:rPr>
        <w:t>8</w:t>
      </w:r>
      <w:r>
        <w:rPr>
          <w:rFonts w:ascii="Times New Roman" w:hAnsi="Times New Roman" w:cs="Times New Roman"/>
          <w:sz w:val="24"/>
          <w:szCs w:val="24"/>
        </w:rPr>
        <w:t>.</w:t>
      </w:r>
      <w:r w:rsidR="00B93530">
        <w:rPr>
          <w:rFonts w:ascii="Times New Roman" w:hAnsi="Times New Roman" w:cs="Times New Roman"/>
          <w:sz w:val="24"/>
          <w:szCs w:val="24"/>
        </w:rPr>
        <w:t xml:space="preserve"> W. H. Cliffe, </w:t>
      </w:r>
      <w:r w:rsidR="00B93530" w:rsidRPr="00B93530">
        <w:rPr>
          <w:rFonts w:ascii="Times New Roman" w:hAnsi="Times New Roman" w:cs="Times New Roman"/>
          <w:i/>
          <w:sz w:val="24"/>
          <w:szCs w:val="24"/>
        </w:rPr>
        <w:t>J. Soc. Dyers and Col</w:t>
      </w:r>
      <w:r w:rsidR="00B93530">
        <w:rPr>
          <w:rFonts w:ascii="Times New Roman" w:hAnsi="Times New Roman" w:cs="Times New Roman"/>
          <w:sz w:val="24"/>
          <w:szCs w:val="24"/>
        </w:rPr>
        <w:t xml:space="preserve">., 1956, </w:t>
      </w:r>
      <w:r w:rsidR="00B93530" w:rsidRPr="00B93530">
        <w:rPr>
          <w:rFonts w:ascii="Times New Roman" w:hAnsi="Times New Roman" w:cs="Times New Roman"/>
          <w:b/>
          <w:sz w:val="24"/>
          <w:szCs w:val="24"/>
        </w:rPr>
        <w:t>72</w:t>
      </w:r>
      <w:r w:rsidR="00B93530">
        <w:rPr>
          <w:rFonts w:ascii="Times New Roman" w:hAnsi="Times New Roman" w:cs="Times New Roman"/>
          <w:sz w:val="24"/>
          <w:szCs w:val="24"/>
        </w:rPr>
        <w:t>, 563.</w:t>
      </w:r>
    </w:p>
    <w:p w14:paraId="27953C2A" w14:textId="74CFD320" w:rsidR="00CB2A0E" w:rsidRPr="00B93530" w:rsidRDefault="00B93530" w:rsidP="00960086">
      <w:pPr>
        <w:spacing w:after="12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</w:t>
      </w:r>
      <w:r w:rsidR="003C3555">
        <w:rPr>
          <w:rFonts w:ascii="Times New Roman" w:hAnsi="Times New Roman" w:cs="Times New Roman"/>
          <w:sz w:val="24"/>
          <w:szCs w:val="24"/>
        </w:rPr>
        <w:t>9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  <w:r w:rsidRPr="00B93530">
        <w:rPr>
          <w:rFonts w:ascii="Times New Roman" w:hAnsi="Times New Roman" w:cs="Times New Roman"/>
          <w:sz w:val="24"/>
          <w:szCs w:val="24"/>
        </w:rPr>
        <w:t xml:space="preserve">C. J. Cooksey, </w:t>
      </w:r>
      <w:r>
        <w:rPr>
          <w:rFonts w:ascii="Times New Roman" w:hAnsi="Times New Roman" w:cs="Times New Roman"/>
          <w:i/>
          <w:iCs/>
          <w:sz w:val="24"/>
          <w:szCs w:val="24"/>
        </w:rPr>
        <w:t>R. Soc. Chem. Hist. Group</w:t>
      </w:r>
      <w:r w:rsidRPr="00B93530">
        <w:rPr>
          <w:rFonts w:ascii="Times New Roman" w:hAnsi="Times New Roman" w:cs="Times New Roman"/>
          <w:i/>
          <w:iCs/>
          <w:sz w:val="24"/>
          <w:szCs w:val="24"/>
        </w:rPr>
        <w:t xml:space="preserve"> Newslett.</w:t>
      </w:r>
      <w:r w:rsidRPr="00B93530">
        <w:rPr>
          <w:rFonts w:ascii="Times New Roman" w:hAnsi="Times New Roman" w:cs="Times New Roman"/>
          <w:sz w:val="24"/>
          <w:szCs w:val="24"/>
        </w:rPr>
        <w:t xml:space="preserve">, 2014, </w:t>
      </w:r>
      <w:r w:rsidRPr="00B93530">
        <w:rPr>
          <w:rFonts w:ascii="Times New Roman" w:hAnsi="Times New Roman" w:cs="Times New Roman"/>
          <w:b/>
          <w:bCs/>
          <w:sz w:val="24"/>
          <w:szCs w:val="24"/>
        </w:rPr>
        <w:t>66</w:t>
      </w:r>
      <w:r w:rsidRPr="00B93530">
        <w:rPr>
          <w:rFonts w:ascii="Times New Roman" w:hAnsi="Times New Roman" w:cs="Times New Roman"/>
          <w:sz w:val="24"/>
          <w:szCs w:val="24"/>
        </w:rPr>
        <w:t>, 22.</w:t>
      </w:r>
    </w:p>
    <w:p w14:paraId="58E1E1B6" w14:textId="34E932D9" w:rsidR="00960086" w:rsidRDefault="003C3555" w:rsidP="00960086">
      <w:pPr>
        <w:spacing w:after="12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20</w:t>
      </w:r>
      <w:r w:rsidR="00960086">
        <w:rPr>
          <w:rFonts w:ascii="Times New Roman" w:hAnsi="Times New Roman" w:cs="Times New Roman"/>
          <w:sz w:val="24"/>
          <w:szCs w:val="24"/>
        </w:rPr>
        <w:t xml:space="preserve">. C. Cooksey and H. S. Rzepa, </w:t>
      </w:r>
      <w:r w:rsidR="00960086" w:rsidRPr="00227708">
        <w:rPr>
          <w:rFonts w:ascii="Times New Roman" w:hAnsi="Times New Roman" w:cs="Times New Roman"/>
          <w:i/>
          <w:sz w:val="24"/>
          <w:szCs w:val="24"/>
        </w:rPr>
        <w:t>R. S</w:t>
      </w:r>
      <w:r w:rsidR="00B93530">
        <w:rPr>
          <w:rFonts w:ascii="Times New Roman" w:hAnsi="Times New Roman" w:cs="Times New Roman"/>
          <w:i/>
          <w:sz w:val="24"/>
          <w:szCs w:val="24"/>
        </w:rPr>
        <w:t>oc</w:t>
      </w:r>
      <w:r w:rsidR="00960086" w:rsidRPr="00227708">
        <w:rPr>
          <w:rFonts w:ascii="Times New Roman" w:hAnsi="Times New Roman" w:cs="Times New Roman"/>
          <w:i/>
          <w:sz w:val="24"/>
          <w:szCs w:val="24"/>
        </w:rPr>
        <w:t>. C</w:t>
      </w:r>
      <w:r w:rsidR="00B93530">
        <w:rPr>
          <w:rFonts w:ascii="Times New Roman" w:hAnsi="Times New Roman" w:cs="Times New Roman"/>
          <w:i/>
          <w:sz w:val="24"/>
          <w:szCs w:val="24"/>
        </w:rPr>
        <w:t>hem</w:t>
      </w:r>
      <w:r w:rsidR="00960086" w:rsidRPr="00227708">
        <w:rPr>
          <w:rFonts w:ascii="Times New Roman" w:hAnsi="Times New Roman" w:cs="Times New Roman"/>
          <w:i/>
          <w:sz w:val="24"/>
          <w:szCs w:val="24"/>
        </w:rPr>
        <w:t>. Hist. Gr</w:t>
      </w:r>
      <w:r w:rsidR="00B93530">
        <w:rPr>
          <w:rFonts w:ascii="Times New Roman" w:hAnsi="Times New Roman" w:cs="Times New Roman"/>
          <w:i/>
          <w:sz w:val="24"/>
          <w:szCs w:val="24"/>
        </w:rPr>
        <w:t>oup</w:t>
      </w:r>
      <w:r w:rsidR="00960086" w:rsidRPr="00227708">
        <w:rPr>
          <w:rFonts w:ascii="Times New Roman" w:hAnsi="Times New Roman" w:cs="Times New Roman"/>
          <w:i/>
          <w:sz w:val="24"/>
          <w:szCs w:val="24"/>
        </w:rPr>
        <w:t xml:space="preserve"> News</w:t>
      </w:r>
      <w:r w:rsidR="00B93530">
        <w:rPr>
          <w:rFonts w:ascii="Times New Roman" w:hAnsi="Times New Roman" w:cs="Times New Roman"/>
          <w:i/>
          <w:sz w:val="24"/>
          <w:szCs w:val="24"/>
        </w:rPr>
        <w:t>lett</w:t>
      </w:r>
      <w:r w:rsidR="00960086">
        <w:rPr>
          <w:rFonts w:ascii="Times New Roman" w:hAnsi="Times New Roman" w:cs="Times New Roman"/>
          <w:sz w:val="24"/>
          <w:szCs w:val="24"/>
        </w:rPr>
        <w:t xml:space="preserve">., 2012, </w:t>
      </w:r>
      <w:r w:rsidR="00960086" w:rsidRPr="00227708">
        <w:rPr>
          <w:rFonts w:ascii="Times New Roman" w:hAnsi="Times New Roman" w:cs="Times New Roman"/>
          <w:b/>
          <w:sz w:val="24"/>
          <w:szCs w:val="24"/>
        </w:rPr>
        <w:t>61</w:t>
      </w:r>
      <w:r w:rsidR="00960086">
        <w:rPr>
          <w:rFonts w:ascii="Times New Roman" w:hAnsi="Times New Roman" w:cs="Times New Roman"/>
          <w:sz w:val="24"/>
          <w:szCs w:val="24"/>
        </w:rPr>
        <w:t>, 11.</w:t>
      </w:r>
    </w:p>
    <w:p w14:paraId="6C37F274" w14:textId="1ED405DC" w:rsidR="00F15A71" w:rsidRPr="004C0259" w:rsidRDefault="00B93530" w:rsidP="00F15A71">
      <w:pPr>
        <w:spacing w:after="120" w:line="360" w:lineRule="auto"/>
        <w:jc w:val="both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</w:t>
      </w:r>
      <w:r w:rsidR="003C3555">
        <w:rPr>
          <w:rFonts w:ascii="Times New Roman" w:hAnsi="Times New Roman" w:cs="Times New Roman"/>
          <w:sz w:val="24"/>
          <w:szCs w:val="24"/>
        </w:rPr>
        <w:t>1</w:t>
      </w:r>
      <w:r w:rsidR="00F15A71">
        <w:rPr>
          <w:rFonts w:ascii="Times New Roman" w:hAnsi="Times New Roman" w:cs="Times New Roman"/>
          <w:sz w:val="24"/>
          <w:szCs w:val="24"/>
        </w:rPr>
        <w:t xml:space="preserve">. </w:t>
      </w:r>
      <w:r w:rsidR="00F15A71" w:rsidRPr="00941768">
        <w:rPr>
          <w:rFonts w:ascii="Times New Roman" w:hAnsi="Times New Roman" w:cs="Times New Roman"/>
          <w:sz w:val="24"/>
          <w:szCs w:val="24"/>
        </w:rPr>
        <w:t xml:space="preserve">J. </w:t>
      </w:r>
      <w:r w:rsidR="00F15A71">
        <w:rPr>
          <w:rFonts w:ascii="Times New Roman" w:hAnsi="Times New Roman" w:cs="Times New Roman"/>
          <w:sz w:val="24"/>
          <w:szCs w:val="24"/>
        </w:rPr>
        <w:t xml:space="preserve">Sergio </w:t>
      </w:r>
      <w:r w:rsidR="00F15A71" w:rsidRPr="00941768">
        <w:rPr>
          <w:rFonts w:ascii="Times New Roman" w:hAnsi="Times New Roman" w:cs="Times New Roman"/>
          <w:sz w:val="24"/>
          <w:szCs w:val="24"/>
        </w:rPr>
        <w:t>Seixas de Melo, S. Takato, M. Sousa, M.</w:t>
      </w:r>
      <w:r w:rsidR="00F15A71">
        <w:rPr>
          <w:rFonts w:ascii="Times New Roman" w:hAnsi="Times New Roman" w:cs="Times New Roman"/>
          <w:sz w:val="24"/>
          <w:szCs w:val="24"/>
        </w:rPr>
        <w:t xml:space="preserve"> </w:t>
      </w:r>
      <w:r w:rsidR="00F15A71" w:rsidRPr="00941768">
        <w:rPr>
          <w:rFonts w:ascii="Times New Roman" w:hAnsi="Times New Roman" w:cs="Times New Roman"/>
          <w:sz w:val="24"/>
          <w:szCs w:val="24"/>
        </w:rPr>
        <w:t xml:space="preserve">J. Melo and A.J. Parola, </w:t>
      </w:r>
      <w:r w:rsidR="00F15A71" w:rsidRPr="00941768">
        <w:rPr>
          <w:rFonts w:ascii="Times New Roman" w:hAnsi="Times New Roman" w:cs="Times New Roman"/>
          <w:i/>
          <w:sz w:val="24"/>
          <w:szCs w:val="24"/>
        </w:rPr>
        <w:t>Chem.</w:t>
      </w:r>
      <w:r w:rsidR="00F15A71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F15A71" w:rsidRPr="00941768">
        <w:rPr>
          <w:rFonts w:ascii="Times New Roman" w:hAnsi="Times New Roman" w:cs="Times New Roman"/>
          <w:i/>
          <w:sz w:val="24"/>
          <w:szCs w:val="24"/>
        </w:rPr>
        <w:t>Commun</w:t>
      </w:r>
      <w:r w:rsidR="00F15A71" w:rsidRPr="00941768">
        <w:rPr>
          <w:rFonts w:ascii="Times New Roman" w:hAnsi="Times New Roman" w:cs="Times New Roman"/>
          <w:sz w:val="24"/>
          <w:szCs w:val="24"/>
        </w:rPr>
        <w:t>., 2007, 2624.</w:t>
      </w:r>
    </w:p>
    <w:p w14:paraId="395D43CD" w14:textId="3CEFDC2E" w:rsidR="00F15A71" w:rsidRPr="008328AD" w:rsidRDefault="00B93530" w:rsidP="00F15A71">
      <w:pPr>
        <w:spacing w:after="12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</w:t>
      </w:r>
      <w:r w:rsidR="003C3555">
        <w:rPr>
          <w:rFonts w:ascii="Times New Roman" w:hAnsi="Times New Roman" w:cs="Times New Roman"/>
          <w:sz w:val="24"/>
          <w:szCs w:val="24"/>
        </w:rPr>
        <w:t>2</w:t>
      </w:r>
      <w:r w:rsidR="00F15A71">
        <w:rPr>
          <w:rFonts w:ascii="Times New Roman" w:hAnsi="Times New Roman" w:cs="Times New Roman"/>
          <w:sz w:val="24"/>
          <w:szCs w:val="24"/>
        </w:rPr>
        <w:t xml:space="preserve">. </w:t>
      </w:r>
      <w:r w:rsidR="00F15A71" w:rsidRPr="008328AD">
        <w:rPr>
          <w:rFonts w:ascii="Times New Roman" w:hAnsi="Times New Roman" w:cs="Times New Roman"/>
          <w:sz w:val="24"/>
          <w:szCs w:val="24"/>
        </w:rPr>
        <w:t xml:space="preserve">M.J. Plater and W. T. A. Harrison, </w:t>
      </w:r>
      <w:r w:rsidR="00F15A71" w:rsidRPr="008328AD">
        <w:rPr>
          <w:rFonts w:ascii="Times New Roman" w:hAnsi="Times New Roman" w:cs="Times New Roman"/>
          <w:i/>
          <w:sz w:val="24"/>
          <w:szCs w:val="24"/>
        </w:rPr>
        <w:t>J. Chem. Res</w:t>
      </w:r>
      <w:r w:rsidR="00F15A71" w:rsidRPr="008328AD">
        <w:rPr>
          <w:rFonts w:ascii="Times New Roman" w:hAnsi="Times New Roman" w:cs="Times New Roman"/>
          <w:sz w:val="24"/>
          <w:szCs w:val="24"/>
        </w:rPr>
        <w:t xml:space="preserve">., 2013, </w:t>
      </w:r>
      <w:r w:rsidR="00F15A71" w:rsidRPr="008328AD">
        <w:rPr>
          <w:rFonts w:ascii="Times New Roman" w:hAnsi="Times New Roman" w:cs="Times New Roman"/>
          <w:b/>
          <w:sz w:val="24"/>
          <w:szCs w:val="24"/>
        </w:rPr>
        <w:t>37</w:t>
      </w:r>
      <w:r w:rsidR="00F15A71">
        <w:rPr>
          <w:rFonts w:ascii="Times New Roman" w:hAnsi="Times New Roman" w:cs="Times New Roman"/>
          <w:sz w:val="24"/>
          <w:szCs w:val="24"/>
        </w:rPr>
        <w:t>, 427</w:t>
      </w:r>
      <w:r w:rsidR="00F15A71" w:rsidRPr="008328AD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49FEEC75" w14:textId="6F396C4D" w:rsidR="00F15A71" w:rsidRPr="003A48A2" w:rsidRDefault="00B93530" w:rsidP="00F15A71">
      <w:pPr>
        <w:autoSpaceDE w:val="0"/>
        <w:autoSpaceDN w:val="0"/>
        <w:adjustRightInd w:val="0"/>
        <w:spacing w:after="120" w:line="360" w:lineRule="auto"/>
        <w:jc w:val="both"/>
        <w:rPr>
          <w:rFonts w:ascii="AdvGulliv-R" w:hAnsi="AdvGulliv-R" w:cs="AdvGulliv-R"/>
          <w:sz w:val="14"/>
          <w:szCs w:val="14"/>
        </w:rPr>
      </w:pPr>
      <w:r>
        <w:rPr>
          <w:rFonts w:ascii="Times New Roman" w:hAnsi="Times New Roman" w:cs="Times New Roman"/>
          <w:sz w:val="24"/>
          <w:szCs w:val="24"/>
        </w:rPr>
        <w:t>2</w:t>
      </w:r>
      <w:r w:rsidR="003C3555">
        <w:rPr>
          <w:rFonts w:ascii="Times New Roman" w:hAnsi="Times New Roman" w:cs="Times New Roman"/>
          <w:sz w:val="24"/>
          <w:szCs w:val="24"/>
        </w:rPr>
        <w:t>3</w:t>
      </w:r>
      <w:r w:rsidR="00F15A71">
        <w:rPr>
          <w:rFonts w:ascii="Times New Roman" w:hAnsi="Times New Roman" w:cs="Times New Roman"/>
          <w:sz w:val="24"/>
          <w:szCs w:val="24"/>
        </w:rPr>
        <w:t xml:space="preserve">. </w:t>
      </w:r>
      <w:r w:rsidR="00F15A71" w:rsidRPr="003A48A2">
        <w:rPr>
          <w:rFonts w:ascii="Times New Roman" w:hAnsi="Times New Roman" w:cs="Times New Roman"/>
          <w:color w:val="000000"/>
          <w:sz w:val="24"/>
          <w:szCs w:val="24"/>
        </w:rPr>
        <w:t>A. S. Gaballa and  A. S. Amin</w:t>
      </w:r>
      <w:r w:rsidR="00F15A71" w:rsidRPr="003A48A2">
        <w:rPr>
          <w:rFonts w:ascii="Times New Roman" w:hAnsi="Times New Roman" w:cs="Times New Roman"/>
          <w:sz w:val="24"/>
          <w:szCs w:val="24"/>
        </w:rPr>
        <w:t xml:space="preserve">, </w:t>
      </w:r>
      <w:r w:rsidR="00F15A71" w:rsidRPr="004C0259">
        <w:rPr>
          <w:rFonts w:ascii="Times New Roman" w:hAnsi="Times New Roman" w:cs="Times New Roman"/>
          <w:i/>
          <w:sz w:val="24"/>
          <w:szCs w:val="24"/>
        </w:rPr>
        <w:t>Spectrochim. Acta A. Mol. Biomol. Spec</w:t>
      </w:r>
      <w:r w:rsidR="00F15A71" w:rsidRPr="003A48A2">
        <w:rPr>
          <w:rFonts w:ascii="Times New Roman" w:hAnsi="Times New Roman" w:cs="Times New Roman"/>
          <w:sz w:val="24"/>
          <w:szCs w:val="24"/>
        </w:rPr>
        <w:t xml:space="preserve">. 2015, </w:t>
      </w:r>
      <w:r w:rsidR="00F15A71" w:rsidRPr="003A48A2">
        <w:rPr>
          <w:rFonts w:ascii="Times New Roman" w:hAnsi="Times New Roman" w:cs="Times New Roman"/>
          <w:b/>
          <w:sz w:val="24"/>
          <w:szCs w:val="24"/>
        </w:rPr>
        <w:t>145</w:t>
      </w:r>
      <w:r w:rsidR="00F15A71" w:rsidRPr="003A48A2">
        <w:rPr>
          <w:rFonts w:ascii="Times New Roman" w:hAnsi="Times New Roman" w:cs="Times New Roman"/>
          <w:sz w:val="24"/>
          <w:szCs w:val="24"/>
        </w:rPr>
        <w:t>,  302.</w:t>
      </w:r>
    </w:p>
    <w:p w14:paraId="53C22E4D" w14:textId="610703A7" w:rsidR="00F15A71" w:rsidRDefault="00F15A71" w:rsidP="00F15A71">
      <w:pPr>
        <w:pStyle w:val="PlainText"/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</w:t>
      </w:r>
      <w:r w:rsidR="003C3555">
        <w:rPr>
          <w:rFonts w:ascii="Times New Roman" w:hAnsi="Times New Roman" w:cs="Times New Roman"/>
          <w:sz w:val="24"/>
          <w:szCs w:val="24"/>
        </w:rPr>
        <w:t>4</w:t>
      </w:r>
      <w:r>
        <w:rPr>
          <w:rFonts w:ascii="Times New Roman" w:hAnsi="Times New Roman" w:cs="Times New Roman"/>
          <w:sz w:val="24"/>
          <w:szCs w:val="24"/>
        </w:rPr>
        <w:t>. J. Bernstein,</w:t>
      </w:r>
      <w:r w:rsidRPr="00AA0C3B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R. E. Davis, L. Shimoni and N.-L. Chang,</w:t>
      </w:r>
      <w:r w:rsidRPr="00AA0C3B">
        <w:rPr>
          <w:rFonts w:ascii="Times New Roman" w:hAnsi="Times New Roman" w:cs="Times New Roman"/>
          <w:sz w:val="24"/>
          <w:szCs w:val="24"/>
        </w:rPr>
        <w:t xml:space="preserve"> (1</w:t>
      </w:r>
      <w:r>
        <w:rPr>
          <w:rFonts w:ascii="Times New Roman" w:hAnsi="Times New Roman" w:cs="Times New Roman"/>
          <w:sz w:val="24"/>
          <w:szCs w:val="24"/>
        </w:rPr>
        <w:t xml:space="preserve">995). </w:t>
      </w:r>
      <w:r w:rsidRPr="00AA0C3B">
        <w:rPr>
          <w:rFonts w:ascii="Times New Roman" w:hAnsi="Times New Roman" w:cs="Times New Roman"/>
          <w:i/>
          <w:sz w:val="24"/>
          <w:szCs w:val="24"/>
        </w:rPr>
        <w:t>Angew. Chem. Int. Ed. Eng</w:t>
      </w:r>
      <w:r w:rsidRPr="00AA0C3B">
        <w:rPr>
          <w:rFonts w:ascii="Times New Roman" w:hAnsi="Times New Roman" w:cs="Times New Roman"/>
          <w:sz w:val="24"/>
          <w:szCs w:val="24"/>
        </w:rPr>
        <w:t xml:space="preserve">. </w:t>
      </w:r>
      <w:r>
        <w:rPr>
          <w:rFonts w:ascii="Times New Roman" w:hAnsi="Times New Roman" w:cs="Times New Roman"/>
          <w:sz w:val="24"/>
          <w:szCs w:val="24"/>
        </w:rPr>
        <w:t xml:space="preserve">1995, </w:t>
      </w:r>
      <w:r w:rsidRPr="00AA0C3B">
        <w:rPr>
          <w:rFonts w:ascii="Times New Roman" w:hAnsi="Times New Roman" w:cs="Times New Roman"/>
          <w:b/>
          <w:sz w:val="24"/>
          <w:szCs w:val="24"/>
        </w:rPr>
        <w:t>34</w:t>
      </w:r>
      <w:r>
        <w:rPr>
          <w:rFonts w:ascii="Times New Roman" w:hAnsi="Times New Roman" w:cs="Times New Roman"/>
          <w:sz w:val="24"/>
          <w:szCs w:val="24"/>
        </w:rPr>
        <w:t>, 1555</w:t>
      </w:r>
      <w:r w:rsidRPr="00AA0C3B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5B772C18" w14:textId="3148177A" w:rsidR="00F15A71" w:rsidRDefault="00F15A71" w:rsidP="00F15A71">
      <w:pPr>
        <w:spacing w:after="12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</w:t>
      </w:r>
      <w:r w:rsidR="003C3555">
        <w:rPr>
          <w:rFonts w:ascii="Times New Roman" w:hAnsi="Times New Roman" w:cs="Times New Roman"/>
          <w:sz w:val="24"/>
          <w:szCs w:val="24"/>
        </w:rPr>
        <w:t>5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  <w:r w:rsidRPr="008328AD">
        <w:rPr>
          <w:rFonts w:ascii="Times New Roman" w:hAnsi="Times New Roman" w:cs="Times New Roman"/>
          <w:sz w:val="24"/>
          <w:szCs w:val="24"/>
        </w:rPr>
        <w:t xml:space="preserve">M. J. Plater, </w:t>
      </w:r>
      <w:r w:rsidRPr="008328AD">
        <w:rPr>
          <w:rFonts w:ascii="Times New Roman" w:hAnsi="Times New Roman" w:cs="Times New Roman"/>
          <w:i/>
          <w:sz w:val="24"/>
          <w:szCs w:val="24"/>
        </w:rPr>
        <w:t>J. Chem. Res</w:t>
      </w:r>
      <w:r w:rsidRPr="008328AD">
        <w:rPr>
          <w:rFonts w:ascii="Times New Roman" w:hAnsi="Times New Roman" w:cs="Times New Roman"/>
          <w:sz w:val="24"/>
          <w:szCs w:val="24"/>
        </w:rPr>
        <w:t xml:space="preserve">., 2011, </w:t>
      </w:r>
      <w:r w:rsidRPr="008328AD">
        <w:rPr>
          <w:rFonts w:ascii="Times New Roman" w:hAnsi="Times New Roman" w:cs="Times New Roman"/>
          <w:b/>
          <w:sz w:val="24"/>
          <w:szCs w:val="24"/>
        </w:rPr>
        <w:t>35</w:t>
      </w:r>
      <w:r>
        <w:rPr>
          <w:rFonts w:ascii="Times New Roman" w:hAnsi="Times New Roman" w:cs="Times New Roman"/>
          <w:sz w:val="24"/>
          <w:szCs w:val="24"/>
        </w:rPr>
        <w:t>, 304</w:t>
      </w:r>
      <w:r w:rsidRPr="008328AD">
        <w:rPr>
          <w:rFonts w:ascii="Times New Roman" w:hAnsi="Times New Roman" w:cs="Times New Roman"/>
          <w:sz w:val="24"/>
          <w:szCs w:val="24"/>
        </w:rPr>
        <w:t>.</w:t>
      </w:r>
    </w:p>
    <w:p w14:paraId="05E372AF" w14:textId="24406AE4" w:rsidR="00F15A71" w:rsidRPr="008328AD" w:rsidRDefault="00F15A71" w:rsidP="00F15A71">
      <w:pPr>
        <w:spacing w:after="12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</w:t>
      </w:r>
      <w:r w:rsidR="003C3555">
        <w:rPr>
          <w:rFonts w:ascii="Times New Roman" w:hAnsi="Times New Roman" w:cs="Times New Roman"/>
          <w:sz w:val="24"/>
          <w:szCs w:val="24"/>
        </w:rPr>
        <w:t>6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  <w:r w:rsidRPr="008328AD">
        <w:rPr>
          <w:rFonts w:ascii="Times New Roman" w:hAnsi="Times New Roman" w:cs="Times New Roman"/>
          <w:sz w:val="24"/>
          <w:szCs w:val="24"/>
        </w:rPr>
        <w:t xml:space="preserve">M. J. Plater, </w:t>
      </w:r>
      <w:r w:rsidRPr="008328AD">
        <w:rPr>
          <w:rFonts w:ascii="Times New Roman" w:hAnsi="Times New Roman" w:cs="Times New Roman"/>
          <w:i/>
          <w:sz w:val="24"/>
          <w:szCs w:val="24"/>
        </w:rPr>
        <w:t>J. Chem. Res</w:t>
      </w:r>
      <w:r>
        <w:rPr>
          <w:rFonts w:ascii="Times New Roman" w:hAnsi="Times New Roman" w:cs="Times New Roman"/>
          <w:sz w:val="24"/>
          <w:szCs w:val="24"/>
        </w:rPr>
        <w:t xml:space="preserve">., </w:t>
      </w:r>
      <w:r w:rsidRPr="008328AD">
        <w:rPr>
          <w:rFonts w:ascii="Times New Roman" w:hAnsi="Times New Roman" w:cs="Times New Roman"/>
          <w:sz w:val="24"/>
          <w:szCs w:val="24"/>
        </w:rPr>
        <w:t>2015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r w:rsidRPr="00D744E1">
        <w:rPr>
          <w:rFonts w:ascii="Times New Roman" w:hAnsi="Times New Roman" w:cs="Times New Roman"/>
          <w:b/>
          <w:sz w:val="24"/>
          <w:szCs w:val="24"/>
        </w:rPr>
        <w:t>39</w:t>
      </w:r>
      <w:r>
        <w:rPr>
          <w:rFonts w:ascii="Times New Roman" w:hAnsi="Times New Roman" w:cs="Times New Roman"/>
          <w:sz w:val="24"/>
          <w:szCs w:val="24"/>
        </w:rPr>
        <w:t>, 180.</w:t>
      </w:r>
    </w:p>
    <w:p w14:paraId="01B34E83" w14:textId="1082C17A" w:rsidR="00F15A71" w:rsidRDefault="00F15A71" w:rsidP="00F15A71">
      <w:pPr>
        <w:spacing w:after="12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</w:t>
      </w:r>
      <w:r w:rsidR="003C3555">
        <w:rPr>
          <w:rFonts w:ascii="Times New Roman" w:hAnsi="Times New Roman" w:cs="Times New Roman"/>
          <w:sz w:val="24"/>
          <w:szCs w:val="24"/>
        </w:rPr>
        <w:t>7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  <w:r w:rsidRPr="004F563C">
        <w:rPr>
          <w:rFonts w:ascii="Times New Roman" w:hAnsi="Times New Roman" w:cs="Times New Roman"/>
          <w:sz w:val="24"/>
          <w:szCs w:val="24"/>
          <w:lang w:val="en-US"/>
        </w:rPr>
        <w:t>L. Goerigk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4F563C">
        <w:rPr>
          <w:rFonts w:ascii="Times New Roman" w:hAnsi="Times New Roman" w:cs="Times New Roman"/>
          <w:sz w:val="24"/>
          <w:szCs w:val="24"/>
          <w:lang w:val="en-US"/>
        </w:rPr>
        <w:t>and S. Grimme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r w:rsidRPr="004F563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4F563C">
        <w:rPr>
          <w:rFonts w:ascii="Times New Roman" w:hAnsi="Times New Roman" w:cs="Times New Roman"/>
          <w:i/>
          <w:sz w:val="24"/>
          <w:szCs w:val="24"/>
          <w:lang w:val="en-US"/>
        </w:rPr>
        <w:t>J. Chem. Phys</w:t>
      </w:r>
      <w:r w:rsidRPr="004F563C">
        <w:rPr>
          <w:rFonts w:ascii="Times New Roman" w:hAnsi="Times New Roman" w:cs="Times New Roman"/>
          <w:sz w:val="24"/>
          <w:szCs w:val="24"/>
          <w:lang w:val="en-US"/>
        </w:rPr>
        <w:t xml:space="preserve">., 2010, </w:t>
      </w:r>
      <w:r w:rsidRPr="004F563C">
        <w:rPr>
          <w:rFonts w:ascii="Times New Roman" w:hAnsi="Times New Roman" w:cs="Times New Roman"/>
          <w:b/>
          <w:sz w:val="24"/>
          <w:szCs w:val="24"/>
          <w:lang w:val="en-US"/>
        </w:rPr>
        <w:t>132</w:t>
      </w:r>
      <w:r>
        <w:rPr>
          <w:rFonts w:ascii="Times New Roman" w:hAnsi="Times New Roman" w:cs="Times New Roman"/>
          <w:sz w:val="24"/>
          <w:szCs w:val="24"/>
          <w:lang w:val="en-US"/>
        </w:rPr>
        <w:t>, 184103.</w:t>
      </w:r>
    </w:p>
    <w:p w14:paraId="56D7AE23" w14:textId="0F0B624F" w:rsidR="00F15A71" w:rsidRDefault="00F15A71" w:rsidP="00F15A71">
      <w:pPr>
        <w:spacing w:after="12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</w:t>
      </w:r>
      <w:r w:rsidR="003C3555">
        <w:rPr>
          <w:rFonts w:ascii="Times New Roman" w:hAnsi="Times New Roman" w:cs="Times New Roman"/>
          <w:sz w:val="24"/>
          <w:szCs w:val="24"/>
        </w:rPr>
        <w:t>8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  <w:r w:rsidRPr="004F563C">
        <w:rPr>
          <w:rFonts w:ascii="Times New Roman" w:hAnsi="Times New Roman" w:cs="Times New Roman"/>
          <w:sz w:val="24"/>
          <w:szCs w:val="24"/>
          <w:lang w:val="en-US"/>
        </w:rPr>
        <w:t>L. Goerigk, J. Moellmann and S. Grimme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r w:rsidRPr="004F563C">
        <w:rPr>
          <w:rFonts w:ascii="Times New Roman" w:hAnsi="Times New Roman" w:cs="Times New Roman"/>
          <w:i/>
          <w:sz w:val="24"/>
          <w:szCs w:val="24"/>
          <w:lang w:val="en-US"/>
        </w:rPr>
        <w:t>Phys. Chem. Chem. Phys</w:t>
      </w:r>
      <w:r w:rsidRPr="004F563C">
        <w:rPr>
          <w:rFonts w:ascii="Times New Roman" w:hAnsi="Times New Roman" w:cs="Times New Roman"/>
          <w:sz w:val="24"/>
          <w:szCs w:val="24"/>
          <w:lang w:val="en-US"/>
        </w:rPr>
        <w:t xml:space="preserve">, 2009, </w:t>
      </w:r>
      <w:r w:rsidRPr="004F563C">
        <w:rPr>
          <w:rFonts w:ascii="Times New Roman" w:hAnsi="Times New Roman" w:cs="Times New Roman"/>
          <w:b/>
          <w:sz w:val="24"/>
          <w:szCs w:val="24"/>
          <w:lang w:val="en-US"/>
        </w:rPr>
        <w:t>11</w:t>
      </w:r>
      <w:r>
        <w:rPr>
          <w:rFonts w:ascii="Times New Roman" w:hAnsi="Times New Roman" w:cs="Times New Roman"/>
          <w:sz w:val="24"/>
          <w:szCs w:val="24"/>
          <w:lang w:val="en-US"/>
        </w:rPr>
        <w:t>, 4611.</w:t>
      </w:r>
    </w:p>
    <w:p w14:paraId="2B40578D" w14:textId="6BC3E688" w:rsidR="00F15A71" w:rsidRDefault="00F15A71" w:rsidP="00F15A71">
      <w:pPr>
        <w:spacing w:after="12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</w:t>
      </w:r>
      <w:r w:rsidR="003C3555">
        <w:rPr>
          <w:rFonts w:ascii="Times New Roman" w:hAnsi="Times New Roman" w:cs="Times New Roman"/>
          <w:sz w:val="24"/>
          <w:szCs w:val="24"/>
        </w:rPr>
        <w:t>9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  <w:r w:rsidRPr="004F563C">
        <w:rPr>
          <w:rFonts w:ascii="Times New Roman" w:hAnsi="Times New Roman" w:cs="Times New Roman"/>
          <w:sz w:val="24"/>
          <w:szCs w:val="24"/>
          <w:lang w:val="en-US"/>
        </w:rPr>
        <w:t>T. Risthaus,  A. Hansen  and S. Grimme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r w:rsidRPr="004F563C">
        <w:rPr>
          <w:rFonts w:ascii="Times New Roman" w:hAnsi="Times New Roman" w:cs="Times New Roman"/>
          <w:i/>
          <w:sz w:val="24"/>
          <w:szCs w:val="24"/>
          <w:lang w:val="en-US"/>
        </w:rPr>
        <w:t>Phys. Chem. Chem. Phys</w:t>
      </w:r>
      <w:r w:rsidRPr="004F563C">
        <w:rPr>
          <w:rFonts w:ascii="Times New Roman" w:hAnsi="Times New Roman" w:cs="Times New Roman"/>
          <w:sz w:val="24"/>
          <w:szCs w:val="24"/>
          <w:lang w:val="en-US"/>
        </w:rPr>
        <w:t xml:space="preserve">, 2014, </w:t>
      </w:r>
      <w:r w:rsidRPr="004F563C">
        <w:rPr>
          <w:rFonts w:ascii="Times New Roman" w:hAnsi="Times New Roman" w:cs="Times New Roman"/>
          <w:b/>
          <w:sz w:val="24"/>
          <w:szCs w:val="24"/>
          <w:lang w:val="en-US"/>
        </w:rPr>
        <w:t>16</w:t>
      </w:r>
      <w:r>
        <w:rPr>
          <w:rFonts w:ascii="Times New Roman" w:hAnsi="Times New Roman" w:cs="Times New Roman"/>
          <w:sz w:val="24"/>
          <w:szCs w:val="24"/>
          <w:lang w:val="en-US"/>
        </w:rPr>
        <w:t>, 14408</w:t>
      </w:r>
      <w:r w:rsidRPr="004F563C"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14:paraId="5E6B76BD" w14:textId="3F3320B7" w:rsidR="00F15A71" w:rsidRDefault="003C3555" w:rsidP="00F15A71">
      <w:pPr>
        <w:spacing w:after="12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30</w:t>
      </w:r>
      <w:r w:rsidR="00F15A71">
        <w:rPr>
          <w:rFonts w:ascii="Times New Roman" w:hAnsi="Times New Roman" w:cs="Times New Roman"/>
          <w:sz w:val="24"/>
          <w:szCs w:val="24"/>
        </w:rPr>
        <w:t xml:space="preserve">. </w:t>
      </w:r>
      <w:r w:rsidR="00F15A71" w:rsidRPr="004F563C">
        <w:rPr>
          <w:rFonts w:ascii="Times New Roman" w:hAnsi="Times New Roman" w:cs="Times New Roman"/>
          <w:sz w:val="24"/>
          <w:szCs w:val="24"/>
          <w:lang w:val="en-US"/>
        </w:rPr>
        <w:t>J. P. Perdew, K. Burke, and Y. Wang,</w:t>
      </w:r>
      <w:r w:rsidR="00F15A71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F15A71" w:rsidRPr="004F563C">
        <w:rPr>
          <w:rFonts w:ascii="Times New Roman" w:hAnsi="Times New Roman" w:cs="Times New Roman"/>
          <w:i/>
          <w:iCs/>
          <w:sz w:val="24"/>
          <w:szCs w:val="24"/>
          <w:lang w:val="en-US"/>
        </w:rPr>
        <w:t>Phys. Rev. B</w:t>
      </w:r>
      <w:r w:rsidR="00F15A71" w:rsidRPr="004F563C">
        <w:rPr>
          <w:rFonts w:ascii="Times New Roman" w:hAnsi="Times New Roman" w:cs="Times New Roman"/>
          <w:sz w:val="24"/>
          <w:szCs w:val="24"/>
          <w:lang w:val="en-US"/>
        </w:rPr>
        <w:t xml:space="preserve">, 1996, </w:t>
      </w:r>
      <w:r w:rsidR="00F15A71" w:rsidRPr="004F563C">
        <w:rPr>
          <w:rFonts w:ascii="Times New Roman" w:hAnsi="Times New Roman" w:cs="Times New Roman"/>
          <w:b/>
          <w:bCs/>
          <w:sz w:val="24"/>
          <w:szCs w:val="24"/>
          <w:lang w:val="en-US"/>
        </w:rPr>
        <w:t>54</w:t>
      </w:r>
      <w:r w:rsidR="00F15A71">
        <w:rPr>
          <w:rFonts w:ascii="Times New Roman" w:hAnsi="Times New Roman" w:cs="Times New Roman"/>
          <w:sz w:val="24"/>
          <w:szCs w:val="24"/>
          <w:lang w:val="en-US"/>
        </w:rPr>
        <w:t>, 16533.</w:t>
      </w:r>
    </w:p>
    <w:p w14:paraId="5BB72B8B" w14:textId="31C2DF60" w:rsidR="00F15A71" w:rsidRPr="000A000A" w:rsidRDefault="00B93530" w:rsidP="00F15A71">
      <w:pPr>
        <w:spacing w:after="12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</w:t>
      </w:r>
      <w:r w:rsidR="003C3555">
        <w:rPr>
          <w:rFonts w:ascii="Times New Roman" w:hAnsi="Times New Roman" w:cs="Times New Roman"/>
          <w:sz w:val="24"/>
          <w:szCs w:val="24"/>
        </w:rPr>
        <w:t>1</w:t>
      </w:r>
      <w:r w:rsidR="00F15A71">
        <w:rPr>
          <w:rFonts w:ascii="Times New Roman" w:hAnsi="Times New Roman" w:cs="Times New Roman"/>
          <w:sz w:val="24"/>
          <w:szCs w:val="24"/>
        </w:rPr>
        <w:t xml:space="preserve">. </w:t>
      </w:r>
      <w:r w:rsidR="00F15A71" w:rsidRPr="004F563C">
        <w:rPr>
          <w:rFonts w:ascii="Times New Roman" w:hAnsi="Times New Roman" w:cs="Times New Roman"/>
          <w:sz w:val="24"/>
          <w:szCs w:val="24"/>
        </w:rPr>
        <w:t>C. A. Guido, E. Brémond, C. Adamo, and P. Cortona</w:t>
      </w:r>
      <w:r w:rsidR="00F15A71">
        <w:rPr>
          <w:rFonts w:ascii="Times New Roman" w:hAnsi="Times New Roman" w:cs="Times New Roman"/>
          <w:sz w:val="24"/>
          <w:szCs w:val="24"/>
        </w:rPr>
        <w:t xml:space="preserve">, </w:t>
      </w:r>
      <w:r w:rsidR="00F15A71" w:rsidRPr="004F563C">
        <w:rPr>
          <w:rFonts w:ascii="Times New Roman" w:hAnsi="Times New Roman" w:cs="Times New Roman"/>
          <w:i/>
          <w:sz w:val="24"/>
          <w:szCs w:val="24"/>
        </w:rPr>
        <w:t>J. Chem. Phys</w:t>
      </w:r>
      <w:r w:rsidR="00F15A71" w:rsidRPr="004F563C">
        <w:rPr>
          <w:rFonts w:ascii="Times New Roman" w:hAnsi="Times New Roman" w:cs="Times New Roman"/>
          <w:sz w:val="24"/>
          <w:szCs w:val="24"/>
        </w:rPr>
        <w:t xml:space="preserve">. </w:t>
      </w:r>
      <w:r w:rsidR="00F15A71" w:rsidRPr="004E69DA">
        <w:rPr>
          <w:rFonts w:ascii="Times New Roman" w:hAnsi="Times New Roman" w:cs="Times New Roman"/>
          <w:sz w:val="24"/>
          <w:szCs w:val="24"/>
        </w:rPr>
        <w:t>2013</w:t>
      </w:r>
      <w:r w:rsidR="00F15A71" w:rsidRPr="004F563C">
        <w:rPr>
          <w:rFonts w:ascii="Times New Roman" w:hAnsi="Times New Roman" w:cs="Times New Roman"/>
          <w:sz w:val="24"/>
          <w:szCs w:val="24"/>
        </w:rPr>
        <w:t xml:space="preserve">, </w:t>
      </w:r>
      <w:r w:rsidR="00F15A71" w:rsidRPr="004E69DA">
        <w:rPr>
          <w:rFonts w:ascii="Times New Roman" w:hAnsi="Times New Roman" w:cs="Times New Roman"/>
          <w:b/>
          <w:sz w:val="24"/>
          <w:szCs w:val="24"/>
        </w:rPr>
        <w:t>138</w:t>
      </w:r>
      <w:r w:rsidR="00F15A71" w:rsidRPr="004F563C">
        <w:rPr>
          <w:rFonts w:ascii="Times New Roman" w:hAnsi="Times New Roman" w:cs="Times New Roman"/>
          <w:sz w:val="24"/>
          <w:szCs w:val="24"/>
        </w:rPr>
        <w:t>, 021104</w:t>
      </w:r>
      <w:r w:rsidR="00F15A71">
        <w:rPr>
          <w:rFonts w:ascii="Times New Roman" w:hAnsi="Times New Roman" w:cs="Times New Roman"/>
          <w:sz w:val="24"/>
          <w:szCs w:val="24"/>
        </w:rPr>
        <w:t>.</w:t>
      </w:r>
    </w:p>
    <w:p w14:paraId="0CAFEF40" w14:textId="4E5A3B04" w:rsidR="00F15A71" w:rsidRDefault="00B93530" w:rsidP="00F15A71">
      <w:pPr>
        <w:spacing w:after="12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</w:t>
      </w:r>
      <w:r w:rsidR="003C3555">
        <w:rPr>
          <w:rFonts w:ascii="Times New Roman" w:hAnsi="Times New Roman" w:cs="Times New Roman"/>
          <w:sz w:val="24"/>
          <w:szCs w:val="24"/>
        </w:rPr>
        <w:t>2</w:t>
      </w:r>
      <w:r w:rsidR="00F15A71">
        <w:rPr>
          <w:rFonts w:ascii="Times New Roman" w:hAnsi="Times New Roman" w:cs="Times New Roman"/>
          <w:sz w:val="24"/>
          <w:szCs w:val="24"/>
        </w:rPr>
        <w:t xml:space="preserve">. W. C. Still, M. Kahn and A. Mitra, </w:t>
      </w:r>
      <w:r w:rsidR="00F15A71" w:rsidRPr="004767CC">
        <w:rPr>
          <w:rFonts w:ascii="Times New Roman" w:hAnsi="Times New Roman" w:cs="Times New Roman"/>
          <w:i/>
          <w:sz w:val="24"/>
          <w:szCs w:val="24"/>
        </w:rPr>
        <w:t>J. Org. Chem</w:t>
      </w:r>
      <w:r w:rsidR="00F15A71">
        <w:rPr>
          <w:rFonts w:ascii="Times New Roman" w:hAnsi="Times New Roman" w:cs="Times New Roman"/>
          <w:sz w:val="24"/>
          <w:szCs w:val="24"/>
        </w:rPr>
        <w:t xml:space="preserve">., 1978, </w:t>
      </w:r>
      <w:r w:rsidR="00F15A71" w:rsidRPr="004767CC">
        <w:rPr>
          <w:rFonts w:ascii="Times New Roman" w:hAnsi="Times New Roman" w:cs="Times New Roman"/>
          <w:b/>
          <w:sz w:val="24"/>
          <w:szCs w:val="24"/>
        </w:rPr>
        <w:t>43</w:t>
      </w:r>
      <w:r w:rsidR="00F15A71">
        <w:rPr>
          <w:rFonts w:ascii="Times New Roman" w:hAnsi="Times New Roman" w:cs="Times New Roman"/>
          <w:sz w:val="24"/>
          <w:szCs w:val="24"/>
        </w:rPr>
        <w:t>, 2923.</w:t>
      </w:r>
    </w:p>
    <w:p w14:paraId="1D0E4924" w14:textId="182BC9A0" w:rsidR="00F15A71" w:rsidRDefault="00B93530" w:rsidP="00F15A71">
      <w:pPr>
        <w:spacing w:after="12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</w:t>
      </w:r>
      <w:r w:rsidR="003C3555">
        <w:rPr>
          <w:rFonts w:ascii="Times New Roman" w:hAnsi="Times New Roman" w:cs="Times New Roman"/>
          <w:sz w:val="24"/>
          <w:szCs w:val="24"/>
        </w:rPr>
        <w:t>3</w:t>
      </w:r>
      <w:r w:rsidR="00F15A71">
        <w:rPr>
          <w:rFonts w:ascii="Times New Roman" w:hAnsi="Times New Roman" w:cs="Times New Roman"/>
          <w:sz w:val="24"/>
          <w:szCs w:val="24"/>
        </w:rPr>
        <w:t xml:space="preserve">. G.M. Sheldrick, </w:t>
      </w:r>
      <w:r w:rsidR="00F15A71" w:rsidRPr="00AA0C3B">
        <w:rPr>
          <w:rFonts w:ascii="Times New Roman" w:hAnsi="Times New Roman" w:cs="Times New Roman"/>
          <w:i/>
          <w:sz w:val="24"/>
          <w:szCs w:val="24"/>
        </w:rPr>
        <w:t>Acta Cryst</w:t>
      </w:r>
      <w:r w:rsidR="00F15A71">
        <w:rPr>
          <w:rFonts w:ascii="Times New Roman" w:hAnsi="Times New Roman" w:cs="Times New Roman"/>
          <w:sz w:val="24"/>
          <w:szCs w:val="24"/>
        </w:rPr>
        <w:t xml:space="preserve">., </w:t>
      </w:r>
      <w:r w:rsidR="00F15A71" w:rsidRPr="006E1CC7">
        <w:rPr>
          <w:rFonts w:ascii="Times New Roman" w:hAnsi="Times New Roman" w:cs="Times New Roman"/>
          <w:i/>
          <w:sz w:val="24"/>
          <w:szCs w:val="24"/>
        </w:rPr>
        <w:t>Sect. A: Fund. Cryst</w:t>
      </w:r>
      <w:r w:rsidR="00F15A71">
        <w:rPr>
          <w:rFonts w:ascii="Times New Roman" w:hAnsi="Times New Roman" w:cs="Times New Roman"/>
          <w:sz w:val="24"/>
          <w:szCs w:val="24"/>
        </w:rPr>
        <w:t>.</w:t>
      </w:r>
      <w:r w:rsidR="00F15A71" w:rsidRPr="00AA0C3B">
        <w:rPr>
          <w:rFonts w:ascii="Times New Roman" w:hAnsi="Times New Roman" w:cs="Times New Roman"/>
          <w:sz w:val="24"/>
          <w:szCs w:val="24"/>
        </w:rPr>
        <w:t xml:space="preserve"> 2008, </w:t>
      </w:r>
      <w:r w:rsidR="00F15A71" w:rsidRPr="00AA0C3B">
        <w:rPr>
          <w:rFonts w:ascii="Times New Roman" w:hAnsi="Times New Roman" w:cs="Times New Roman"/>
          <w:b/>
          <w:sz w:val="24"/>
          <w:szCs w:val="24"/>
        </w:rPr>
        <w:t>A64</w:t>
      </w:r>
      <w:r w:rsidR="00F15A71" w:rsidRPr="00AA0C3B">
        <w:rPr>
          <w:rFonts w:ascii="Times New Roman" w:hAnsi="Times New Roman" w:cs="Times New Roman"/>
          <w:sz w:val="24"/>
          <w:szCs w:val="24"/>
        </w:rPr>
        <w:t>, 112</w:t>
      </w:r>
      <w:r w:rsidR="00F15A71">
        <w:rPr>
          <w:rFonts w:ascii="Times New Roman" w:hAnsi="Times New Roman" w:cs="Times New Roman"/>
          <w:sz w:val="24"/>
          <w:szCs w:val="24"/>
        </w:rPr>
        <w:t>.</w:t>
      </w:r>
    </w:p>
    <w:p w14:paraId="6C9CDB3B" w14:textId="77777777" w:rsidR="00960086" w:rsidRDefault="00960086" w:rsidP="00A94D0F">
      <w:pPr>
        <w:spacing w:after="12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CAE9088" w14:textId="77777777" w:rsidR="0067558F" w:rsidRDefault="006B484E" w:rsidP="00A94D0F">
      <w:pPr>
        <w:spacing w:after="12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6B484E">
        <w:rPr>
          <w:rFonts w:ascii="Times New Roman" w:hAnsi="Times New Roman" w:cs="Times New Roman"/>
          <w:b/>
          <w:sz w:val="24"/>
          <w:szCs w:val="24"/>
        </w:rPr>
        <w:t>Supplementary</w:t>
      </w:r>
    </w:p>
    <w:p w14:paraId="7FEBAB50" w14:textId="77777777" w:rsidR="006B484E" w:rsidRPr="002D5561" w:rsidRDefault="002D5561" w:rsidP="00A94D0F">
      <w:pPr>
        <w:spacing w:after="12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D5561">
        <w:rPr>
          <w:rFonts w:ascii="Times New Roman" w:hAnsi="Times New Roman" w:cs="Times New Roman"/>
          <w:sz w:val="24"/>
          <w:szCs w:val="24"/>
          <w:vertAlign w:val="superscript"/>
        </w:rPr>
        <w:t>1</w:t>
      </w:r>
      <w:r>
        <w:rPr>
          <w:rFonts w:ascii="Times New Roman" w:hAnsi="Times New Roman" w:cs="Times New Roman"/>
          <w:sz w:val="24"/>
          <w:szCs w:val="24"/>
        </w:rPr>
        <w:t>H NMR spectra of the expanded aromatic region of</w:t>
      </w:r>
      <w:r w:rsidR="00973592">
        <w:rPr>
          <w:rFonts w:ascii="Times New Roman" w:hAnsi="Times New Roman" w:cs="Times New Roman"/>
          <w:sz w:val="24"/>
          <w:szCs w:val="24"/>
        </w:rPr>
        <w:t xml:space="preserve"> </w:t>
      </w:r>
      <w:r w:rsidR="004C0259">
        <w:rPr>
          <w:rFonts w:ascii="Times New Roman" w:hAnsi="Times New Roman" w:cs="Times New Roman"/>
          <w:sz w:val="24"/>
          <w:szCs w:val="24"/>
        </w:rPr>
        <w:t>mauveine A and mauveine B</w:t>
      </w:r>
    </w:p>
    <w:p w14:paraId="0F180A49" w14:textId="77777777" w:rsidR="0067558F" w:rsidRDefault="0067558F" w:rsidP="00A94D0F">
      <w:pPr>
        <w:spacing w:after="12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84F4D7D" w14:textId="77777777" w:rsidR="0067558F" w:rsidRDefault="0067558F" w:rsidP="00A94D0F">
      <w:pPr>
        <w:spacing w:after="12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67558F">
        <w:rPr>
          <w:rFonts w:ascii="Times New Roman" w:hAnsi="Times New Roman" w:cs="Times New Roman"/>
          <w:b/>
          <w:sz w:val="24"/>
          <w:szCs w:val="24"/>
        </w:rPr>
        <w:t>Acknowledgements</w:t>
      </w:r>
    </w:p>
    <w:p w14:paraId="055C8C61" w14:textId="77777777" w:rsidR="0067558F" w:rsidRPr="0067558F" w:rsidRDefault="0067558F" w:rsidP="00A94D0F">
      <w:pPr>
        <w:spacing w:after="12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67558F">
        <w:rPr>
          <w:rFonts w:ascii="Times New Roman" w:hAnsi="Times New Roman" w:cs="Times New Roman"/>
          <w:sz w:val="24"/>
          <w:szCs w:val="24"/>
        </w:rPr>
        <w:lastRenderedPageBreak/>
        <w:t xml:space="preserve">We </w:t>
      </w:r>
      <w:r w:rsidR="00A3373E">
        <w:rPr>
          <w:rFonts w:ascii="Times New Roman" w:hAnsi="Times New Roman" w:cs="Times New Roman"/>
          <w:sz w:val="24"/>
          <w:szCs w:val="24"/>
        </w:rPr>
        <w:t xml:space="preserve">thank </w:t>
      </w:r>
      <w:r w:rsidRPr="0067558F">
        <w:rPr>
          <w:rFonts w:ascii="Times New Roman" w:hAnsi="Times New Roman" w:cs="Times New Roman"/>
          <w:sz w:val="24"/>
          <w:szCs w:val="24"/>
        </w:rPr>
        <w:t xml:space="preserve">the EPSRC </w:t>
      </w:r>
      <w:r w:rsidR="00A3373E">
        <w:rPr>
          <w:rFonts w:ascii="Times New Roman" w:hAnsi="Times New Roman" w:cs="Times New Roman"/>
          <w:sz w:val="24"/>
          <w:szCs w:val="24"/>
        </w:rPr>
        <w:t>National Mass S</w:t>
      </w:r>
      <w:r w:rsidRPr="0067558F">
        <w:rPr>
          <w:rFonts w:ascii="Times New Roman" w:hAnsi="Times New Roman" w:cs="Times New Roman"/>
          <w:sz w:val="24"/>
          <w:szCs w:val="24"/>
        </w:rPr>
        <w:t xml:space="preserve">pectrometry </w:t>
      </w:r>
      <w:r w:rsidR="00A3373E">
        <w:rPr>
          <w:rFonts w:ascii="Times New Roman" w:hAnsi="Times New Roman" w:cs="Times New Roman"/>
          <w:sz w:val="24"/>
          <w:szCs w:val="24"/>
        </w:rPr>
        <w:t>Service C</w:t>
      </w:r>
      <w:r w:rsidR="00886574">
        <w:rPr>
          <w:rFonts w:ascii="Times New Roman" w:hAnsi="Times New Roman" w:cs="Times New Roman"/>
          <w:sz w:val="24"/>
          <w:szCs w:val="24"/>
        </w:rPr>
        <w:t xml:space="preserve">entre </w:t>
      </w:r>
      <w:r w:rsidR="00A3373E">
        <w:rPr>
          <w:rFonts w:ascii="Times New Roman" w:hAnsi="Times New Roman" w:cs="Times New Roman"/>
          <w:sz w:val="24"/>
          <w:szCs w:val="24"/>
        </w:rPr>
        <w:t xml:space="preserve">(University of Swansea) for </w:t>
      </w:r>
      <w:r w:rsidR="004C0259">
        <w:rPr>
          <w:rFonts w:ascii="Times New Roman" w:hAnsi="Times New Roman" w:cs="Times New Roman"/>
          <w:sz w:val="24"/>
          <w:szCs w:val="24"/>
        </w:rPr>
        <w:t xml:space="preserve">measuring </w:t>
      </w:r>
      <w:r w:rsidR="00A3373E">
        <w:rPr>
          <w:rFonts w:ascii="Times New Roman" w:hAnsi="Times New Roman" w:cs="Times New Roman"/>
          <w:sz w:val="24"/>
          <w:szCs w:val="24"/>
        </w:rPr>
        <w:t xml:space="preserve">mass spectra and </w:t>
      </w:r>
      <w:r w:rsidR="00886574">
        <w:rPr>
          <w:rFonts w:ascii="Times New Roman" w:hAnsi="Times New Roman" w:cs="Times New Roman"/>
          <w:sz w:val="24"/>
          <w:szCs w:val="24"/>
        </w:rPr>
        <w:t xml:space="preserve">the </w:t>
      </w:r>
      <w:r w:rsidR="00A3373E">
        <w:rPr>
          <w:rFonts w:ascii="Times New Roman" w:hAnsi="Times New Roman" w:cs="Times New Roman"/>
          <w:sz w:val="24"/>
          <w:szCs w:val="24"/>
        </w:rPr>
        <w:t>EPSRC National Crystallography Service C</w:t>
      </w:r>
      <w:r w:rsidR="00886574">
        <w:rPr>
          <w:rFonts w:ascii="Times New Roman" w:hAnsi="Times New Roman" w:cs="Times New Roman"/>
          <w:sz w:val="24"/>
          <w:szCs w:val="24"/>
        </w:rPr>
        <w:t xml:space="preserve">entre </w:t>
      </w:r>
      <w:r w:rsidR="00A3373E">
        <w:rPr>
          <w:rFonts w:ascii="Times New Roman" w:hAnsi="Times New Roman" w:cs="Times New Roman"/>
          <w:sz w:val="24"/>
          <w:szCs w:val="24"/>
        </w:rPr>
        <w:t xml:space="preserve">(University of Southampton) </w:t>
      </w:r>
      <w:r w:rsidR="00886574">
        <w:rPr>
          <w:rFonts w:ascii="Times New Roman" w:hAnsi="Times New Roman" w:cs="Times New Roman"/>
          <w:sz w:val="24"/>
          <w:szCs w:val="24"/>
        </w:rPr>
        <w:t xml:space="preserve">for </w:t>
      </w:r>
      <w:r w:rsidR="004C0259">
        <w:rPr>
          <w:rFonts w:ascii="Times New Roman" w:hAnsi="Times New Roman" w:cs="Times New Roman"/>
          <w:sz w:val="24"/>
          <w:szCs w:val="24"/>
        </w:rPr>
        <w:t>collecting the diffraction data</w:t>
      </w:r>
      <w:r w:rsidR="00886574">
        <w:rPr>
          <w:rFonts w:ascii="Times New Roman" w:hAnsi="Times New Roman" w:cs="Times New Roman"/>
          <w:sz w:val="24"/>
          <w:szCs w:val="24"/>
        </w:rPr>
        <w:t>.</w:t>
      </w:r>
    </w:p>
    <w:p w14:paraId="4A822228" w14:textId="77777777" w:rsidR="0067558F" w:rsidRDefault="0067558F" w:rsidP="00A94D0F">
      <w:pPr>
        <w:spacing w:after="12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D6525DB" w14:textId="77777777" w:rsidR="0067558F" w:rsidRDefault="0067558F" w:rsidP="00A94D0F">
      <w:pPr>
        <w:spacing w:after="12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C6A2DC8" w14:textId="77777777" w:rsidR="0067558F" w:rsidRPr="0067558F" w:rsidRDefault="0067558F" w:rsidP="00A94D0F">
      <w:pPr>
        <w:spacing w:after="12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sectPr w:rsidR="0067558F" w:rsidRPr="0067558F">
      <w:footerReference w:type="default" r:id="rId29"/>
      <w:endnotePr>
        <w:numFmt w:val="decimal"/>
      </w:endnotePr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756F2444" w14:textId="77777777" w:rsidR="007E58A0" w:rsidRDefault="007E58A0" w:rsidP="001A608B">
      <w:r>
        <w:separator/>
      </w:r>
    </w:p>
  </w:endnote>
  <w:endnote w:type="continuationSeparator" w:id="0">
    <w:p w14:paraId="01376519" w14:textId="77777777" w:rsidR="007E58A0" w:rsidRDefault="007E58A0" w:rsidP="001A608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-Italic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Times">
    <w:panose1 w:val="02020603050405020304"/>
    <w:charset w:val="00"/>
    <w:family w:val="auto"/>
    <w:pitch w:val="variable"/>
    <w:sig w:usb0="00000003" w:usb1="00000000" w:usb2="00000000" w:usb3="00000000" w:csb0="0000000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T Extra">
    <w:panose1 w:val="05050102010205020202"/>
    <w:charset w:val="02"/>
    <w:family w:val="roman"/>
    <w:pitch w:val="variable"/>
    <w:sig w:usb0="00000000" w:usb1="10000000" w:usb2="00000000" w:usb3="00000000" w:csb0="80000000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Times-Roman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dvGulliv-R">
    <w:altName w:val="Cambria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352187806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4B04E240" w14:textId="65C10DA1" w:rsidR="009A6155" w:rsidRDefault="009A6155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28496A">
          <w:rPr>
            <w:noProof/>
          </w:rPr>
          <w:t>19</w:t>
        </w:r>
        <w:r>
          <w:rPr>
            <w:noProof/>
          </w:rPr>
          <w:fldChar w:fldCharType="end"/>
        </w:r>
      </w:p>
    </w:sdtContent>
  </w:sdt>
  <w:p w14:paraId="7343931B" w14:textId="77777777" w:rsidR="009A6155" w:rsidRDefault="009A6155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2EA82134" w14:textId="77777777" w:rsidR="007E58A0" w:rsidRDefault="007E58A0" w:rsidP="001A608B">
      <w:r>
        <w:separator/>
      </w:r>
    </w:p>
  </w:footnote>
  <w:footnote w:type="continuationSeparator" w:id="0">
    <w:p w14:paraId="636DB3F5" w14:textId="77777777" w:rsidR="007E58A0" w:rsidRDefault="007E58A0" w:rsidP="001A608B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characterSpacingControl w:val="doNotCompress"/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113F4"/>
    <w:rsid w:val="000018B0"/>
    <w:rsid w:val="0000476F"/>
    <w:rsid w:val="00010370"/>
    <w:rsid w:val="000173ED"/>
    <w:rsid w:val="00025A30"/>
    <w:rsid w:val="00026BA7"/>
    <w:rsid w:val="00033AE0"/>
    <w:rsid w:val="00040BE9"/>
    <w:rsid w:val="000436EC"/>
    <w:rsid w:val="00043EE8"/>
    <w:rsid w:val="00053290"/>
    <w:rsid w:val="000558A3"/>
    <w:rsid w:val="00056866"/>
    <w:rsid w:val="000838A3"/>
    <w:rsid w:val="00095D18"/>
    <w:rsid w:val="000A000A"/>
    <w:rsid w:val="000C15C9"/>
    <w:rsid w:val="000C27BE"/>
    <w:rsid w:val="000D5A50"/>
    <w:rsid w:val="000E6071"/>
    <w:rsid w:val="000F1818"/>
    <w:rsid w:val="000F5E36"/>
    <w:rsid w:val="000F6C14"/>
    <w:rsid w:val="00105DE2"/>
    <w:rsid w:val="00106DAE"/>
    <w:rsid w:val="001113F4"/>
    <w:rsid w:val="001216A7"/>
    <w:rsid w:val="00123FF3"/>
    <w:rsid w:val="001267D9"/>
    <w:rsid w:val="00127A46"/>
    <w:rsid w:val="0013484A"/>
    <w:rsid w:val="0013739A"/>
    <w:rsid w:val="00145644"/>
    <w:rsid w:val="001461AE"/>
    <w:rsid w:val="00171E6A"/>
    <w:rsid w:val="00177405"/>
    <w:rsid w:val="00177D02"/>
    <w:rsid w:val="00184F7C"/>
    <w:rsid w:val="001A10F5"/>
    <w:rsid w:val="001A608B"/>
    <w:rsid w:val="001B1C56"/>
    <w:rsid w:val="001B7B73"/>
    <w:rsid w:val="001C3AC3"/>
    <w:rsid w:val="001C5F02"/>
    <w:rsid w:val="001E4448"/>
    <w:rsid w:val="001F5D0B"/>
    <w:rsid w:val="00200C94"/>
    <w:rsid w:val="00213DD3"/>
    <w:rsid w:val="00220DDB"/>
    <w:rsid w:val="00226F15"/>
    <w:rsid w:val="00237927"/>
    <w:rsid w:val="00243043"/>
    <w:rsid w:val="00256B0D"/>
    <w:rsid w:val="00261A83"/>
    <w:rsid w:val="00266CB8"/>
    <w:rsid w:val="0028496A"/>
    <w:rsid w:val="00285BAB"/>
    <w:rsid w:val="002912BB"/>
    <w:rsid w:val="002953F4"/>
    <w:rsid w:val="00296F83"/>
    <w:rsid w:val="002B3F1A"/>
    <w:rsid w:val="002D4FFE"/>
    <w:rsid w:val="002D5561"/>
    <w:rsid w:val="002F1640"/>
    <w:rsid w:val="003032BF"/>
    <w:rsid w:val="00305390"/>
    <w:rsid w:val="00311E57"/>
    <w:rsid w:val="00326B06"/>
    <w:rsid w:val="00327025"/>
    <w:rsid w:val="003356E8"/>
    <w:rsid w:val="003439DB"/>
    <w:rsid w:val="00343D41"/>
    <w:rsid w:val="00353E43"/>
    <w:rsid w:val="00374022"/>
    <w:rsid w:val="003802DC"/>
    <w:rsid w:val="0038402E"/>
    <w:rsid w:val="0038438B"/>
    <w:rsid w:val="00387DA7"/>
    <w:rsid w:val="003A13B8"/>
    <w:rsid w:val="003A13FB"/>
    <w:rsid w:val="003A1B20"/>
    <w:rsid w:val="003A4280"/>
    <w:rsid w:val="003A48A2"/>
    <w:rsid w:val="003B6335"/>
    <w:rsid w:val="003C3555"/>
    <w:rsid w:val="003C3999"/>
    <w:rsid w:val="003C4B75"/>
    <w:rsid w:val="003E4C43"/>
    <w:rsid w:val="003F4A90"/>
    <w:rsid w:val="00404FB6"/>
    <w:rsid w:val="004105BC"/>
    <w:rsid w:val="004274B8"/>
    <w:rsid w:val="00427FC8"/>
    <w:rsid w:val="00431D8B"/>
    <w:rsid w:val="0043336F"/>
    <w:rsid w:val="00435437"/>
    <w:rsid w:val="00440876"/>
    <w:rsid w:val="004409CD"/>
    <w:rsid w:val="00462828"/>
    <w:rsid w:val="00464AD3"/>
    <w:rsid w:val="00467F64"/>
    <w:rsid w:val="004767CC"/>
    <w:rsid w:val="00481CA3"/>
    <w:rsid w:val="0049009E"/>
    <w:rsid w:val="00493037"/>
    <w:rsid w:val="004B6FA5"/>
    <w:rsid w:val="004C0259"/>
    <w:rsid w:val="004D0B37"/>
    <w:rsid w:val="004E0D80"/>
    <w:rsid w:val="004E4333"/>
    <w:rsid w:val="004E69DA"/>
    <w:rsid w:val="004F3C53"/>
    <w:rsid w:val="005006EF"/>
    <w:rsid w:val="0051260A"/>
    <w:rsid w:val="005148D8"/>
    <w:rsid w:val="00520271"/>
    <w:rsid w:val="0052088F"/>
    <w:rsid w:val="00523001"/>
    <w:rsid w:val="005230AC"/>
    <w:rsid w:val="00526E89"/>
    <w:rsid w:val="00527586"/>
    <w:rsid w:val="0053721E"/>
    <w:rsid w:val="0054173F"/>
    <w:rsid w:val="0054197A"/>
    <w:rsid w:val="00547549"/>
    <w:rsid w:val="0056043E"/>
    <w:rsid w:val="00560BB6"/>
    <w:rsid w:val="00567697"/>
    <w:rsid w:val="00570C0C"/>
    <w:rsid w:val="00592341"/>
    <w:rsid w:val="005A22F8"/>
    <w:rsid w:val="005B7BAE"/>
    <w:rsid w:val="005C5CFF"/>
    <w:rsid w:val="005D0B2F"/>
    <w:rsid w:val="005D3BFC"/>
    <w:rsid w:val="005D56C9"/>
    <w:rsid w:val="005F0A15"/>
    <w:rsid w:val="005F3634"/>
    <w:rsid w:val="005F48FD"/>
    <w:rsid w:val="005F5E34"/>
    <w:rsid w:val="006120F9"/>
    <w:rsid w:val="006121FC"/>
    <w:rsid w:val="00616C75"/>
    <w:rsid w:val="00617EF6"/>
    <w:rsid w:val="00635709"/>
    <w:rsid w:val="006461CF"/>
    <w:rsid w:val="00655C91"/>
    <w:rsid w:val="00660E31"/>
    <w:rsid w:val="0067558F"/>
    <w:rsid w:val="0069025F"/>
    <w:rsid w:val="006A1BC6"/>
    <w:rsid w:val="006A3E29"/>
    <w:rsid w:val="006B484E"/>
    <w:rsid w:val="006C386D"/>
    <w:rsid w:val="006C48BE"/>
    <w:rsid w:val="006D0E2B"/>
    <w:rsid w:val="006D5DBA"/>
    <w:rsid w:val="006D633C"/>
    <w:rsid w:val="006D6541"/>
    <w:rsid w:val="006E483E"/>
    <w:rsid w:val="006E7940"/>
    <w:rsid w:val="006F1AF5"/>
    <w:rsid w:val="006F3FC1"/>
    <w:rsid w:val="006F58DF"/>
    <w:rsid w:val="00705527"/>
    <w:rsid w:val="00710618"/>
    <w:rsid w:val="00711C3F"/>
    <w:rsid w:val="007140D2"/>
    <w:rsid w:val="00722446"/>
    <w:rsid w:val="007403BD"/>
    <w:rsid w:val="00742091"/>
    <w:rsid w:val="00744EFE"/>
    <w:rsid w:val="00745D2B"/>
    <w:rsid w:val="007469BA"/>
    <w:rsid w:val="0075040E"/>
    <w:rsid w:val="00754907"/>
    <w:rsid w:val="00757E35"/>
    <w:rsid w:val="00765CEA"/>
    <w:rsid w:val="00781860"/>
    <w:rsid w:val="00783003"/>
    <w:rsid w:val="007A0589"/>
    <w:rsid w:val="007C02E3"/>
    <w:rsid w:val="007C21D3"/>
    <w:rsid w:val="007C701D"/>
    <w:rsid w:val="007C7CA5"/>
    <w:rsid w:val="007E3596"/>
    <w:rsid w:val="007E58A0"/>
    <w:rsid w:val="007F799C"/>
    <w:rsid w:val="00816EED"/>
    <w:rsid w:val="008328AD"/>
    <w:rsid w:val="00832E9D"/>
    <w:rsid w:val="00850FD1"/>
    <w:rsid w:val="00860386"/>
    <w:rsid w:val="0086247E"/>
    <w:rsid w:val="0086391A"/>
    <w:rsid w:val="00864D57"/>
    <w:rsid w:val="008720E9"/>
    <w:rsid w:val="0088142C"/>
    <w:rsid w:val="00886574"/>
    <w:rsid w:val="008903B4"/>
    <w:rsid w:val="0089436C"/>
    <w:rsid w:val="00894381"/>
    <w:rsid w:val="008A74A4"/>
    <w:rsid w:val="008C6913"/>
    <w:rsid w:val="008D209E"/>
    <w:rsid w:val="008D3BCA"/>
    <w:rsid w:val="008D4504"/>
    <w:rsid w:val="008D6BAC"/>
    <w:rsid w:val="008F4EBA"/>
    <w:rsid w:val="00910D31"/>
    <w:rsid w:val="00916C8D"/>
    <w:rsid w:val="00924D03"/>
    <w:rsid w:val="009306EC"/>
    <w:rsid w:val="00931A86"/>
    <w:rsid w:val="009321B8"/>
    <w:rsid w:val="009355F5"/>
    <w:rsid w:val="00935B87"/>
    <w:rsid w:val="00940005"/>
    <w:rsid w:val="00941768"/>
    <w:rsid w:val="00941BD2"/>
    <w:rsid w:val="00944C56"/>
    <w:rsid w:val="00946151"/>
    <w:rsid w:val="009508E1"/>
    <w:rsid w:val="00960086"/>
    <w:rsid w:val="009643ED"/>
    <w:rsid w:val="00966B93"/>
    <w:rsid w:val="00973592"/>
    <w:rsid w:val="009932A9"/>
    <w:rsid w:val="0099404A"/>
    <w:rsid w:val="009A204D"/>
    <w:rsid w:val="009A6155"/>
    <w:rsid w:val="009A6D54"/>
    <w:rsid w:val="009C04F1"/>
    <w:rsid w:val="009D1FE9"/>
    <w:rsid w:val="009D46B0"/>
    <w:rsid w:val="009E1080"/>
    <w:rsid w:val="009F461A"/>
    <w:rsid w:val="00A01021"/>
    <w:rsid w:val="00A019D0"/>
    <w:rsid w:val="00A033CE"/>
    <w:rsid w:val="00A03F4E"/>
    <w:rsid w:val="00A04D1B"/>
    <w:rsid w:val="00A112ED"/>
    <w:rsid w:val="00A2602C"/>
    <w:rsid w:val="00A3373E"/>
    <w:rsid w:val="00A342B9"/>
    <w:rsid w:val="00A348CA"/>
    <w:rsid w:val="00A36485"/>
    <w:rsid w:val="00A61884"/>
    <w:rsid w:val="00A645D9"/>
    <w:rsid w:val="00A70680"/>
    <w:rsid w:val="00A72FF9"/>
    <w:rsid w:val="00A75B82"/>
    <w:rsid w:val="00A764E4"/>
    <w:rsid w:val="00A80302"/>
    <w:rsid w:val="00A94D0F"/>
    <w:rsid w:val="00AA0C3B"/>
    <w:rsid w:val="00AB72FF"/>
    <w:rsid w:val="00AC01B1"/>
    <w:rsid w:val="00AC0773"/>
    <w:rsid w:val="00AC60F9"/>
    <w:rsid w:val="00AE3021"/>
    <w:rsid w:val="00AE6A6E"/>
    <w:rsid w:val="00AE6F8C"/>
    <w:rsid w:val="00AF3A47"/>
    <w:rsid w:val="00AF5577"/>
    <w:rsid w:val="00AF73F0"/>
    <w:rsid w:val="00B1037C"/>
    <w:rsid w:val="00B11A70"/>
    <w:rsid w:val="00B16AD8"/>
    <w:rsid w:val="00B16D4D"/>
    <w:rsid w:val="00B33037"/>
    <w:rsid w:val="00B34EA8"/>
    <w:rsid w:val="00B416A6"/>
    <w:rsid w:val="00B45185"/>
    <w:rsid w:val="00B574FD"/>
    <w:rsid w:val="00B61B43"/>
    <w:rsid w:val="00B64B30"/>
    <w:rsid w:val="00B73733"/>
    <w:rsid w:val="00B76DB3"/>
    <w:rsid w:val="00B80834"/>
    <w:rsid w:val="00B819F3"/>
    <w:rsid w:val="00B831AF"/>
    <w:rsid w:val="00B8492B"/>
    <w:rsid w:val="00B90843"/>
    <w:rsid w:val="00B93530"/>
    <w:rsid w:val="00B95C7C"/>
    <w:rsid w:val="00B95FE1"/>
    <w:rsid w:val="00BA0505"/>
    <w:rsid w:val="00BB3B53"/>
    <w:rsid w:val="00BB63F4"/>
    <w:rsid w:val="00BC1E36"/>
    <w:rsid w:val="00BD1788"/>
    <w:rsid w:val="00BD17BA"/>
    <w:rsid w:val="00BE4BE6"/>
    <w:rsid w:val="00BE5173"/>
    <w:rsid w:val="00C008E3"/>
    <w:rsid w:val="00C01159"/>
    <w:rsid w:val="00C01BF8"/>
    <w:rsid w:val="00C01F26"/>
    <w:rsid w:val="00C02E12"/>
    <w:rsid w:val="00C03587"/>
    <w:rsid w:val="00C0522F"/>
    <w:rsid w:val="00C15AAE"/>
    <w:rsid w:val="00C30EE2"/>
    <w:rsid w:val="00C47E41"/>
    <w:rsid w:val="00C54856"/>
    <w:rsid w:val="00C56B47"/>
    <w:rsid w:val="00C671DD"/>
    <w:rsid w:val="00C75DDF"/>
    <w:rsid w:val="00C815EC"/>
    <w:rsid w:val="00C824F6"/>
    <w:rsid w:val="00C84068"/>
    <w:rsid w:val="00CA059D"/>
    <w:rsid w:val="00CB2891"/>
    <w:rsid w:val="00CB2A0E"/>
    <w:rsid w:val="00CC4CFE"/>
    <w:rsid w:val="00CC710A"/>
    <w:rsid w:val="00CD00CC"/>
    <w:rsid w:val="00CD7187"/>
    <w:rsid w:val="00CE364D"/>
    <w:rsid w:val="00CE71DC"/>
    <w:rsid w:val="00CF1F08"/>
    <w:rsid w:val="00D148DB"/>
    <w:rsid w:val="00D32AB7"/>
    <w:rsid w:val="00D36C66"/>
    <w:rsid w:val="00D419C9"/>
    <w:rsid w:val="00D429B0"/>
    <w:rsid w:val="00D5110A"/>
    <w:rsid w:val="00D56FFF"/>
    <w:rsid w:val="00D6046F"/>
    <w:rsid w:val="00D63CF2"/>
    <w:rsid w:val="00D7320F"/>
    <w:rsid w:val="00D744E1"/>
    <w:rsid w:val="00D9190D"/>
    <w:rsid w:val="00D92ABC"/>
    <w:rsid w:val="00D94FBC"/>
    <w:rsid w:val="00D9657A"/>
    <w:rsid w:val="00DB4F64"/>
    <w:rsid w:val="00DC155F"/>
    <w:rsid w:val="00DC444D"/>
    <w:rsid w:val="00DC52A6"/>
    <w:rsid w:val="00DD7337"/>
    <w:rsid w:val="00DE0A92"/>
    <w:rsid w:val="00DE3A34"/>
    <w:rsid w:val="00DF0439"/>
    <w:rsid w:val="00DF29B5"/>
    <w:rsid w:val="00DF5C2E"/>
    <w:rsid w:val="00DF5DF5"/>
    <w:rsid w:val="00DF7C19"/>
    <w:rsid w:val="00E004C6"/>
    <w:rsid w:val="00E04E67"/>
    <w:rsid w:val="00E11FBD"/>
    <w:rsid w:val="00E20FF5"/>
    <w:rsid w:val="00E32599"/>
    <w:rsid w:val="00E371EF"/>
    <w:rsid w:val="00E42459"/>
    <w:rsid w:val="00E4397D"/>
    <w:rsid w:val="00E4799C"/>
    <w:rsid w:val="00E6458E"/>
    <w:rsid w:val="00E909C1"/>
    <w:rsid w:val="00E960EB"/>
    <w:rsid w:val="00E975AB"/>
    <w:rsid w:val="00EA2C11"/>
    <w:rsid w:val="00EC10F7"/>
    <w:rsid w:val="00EC17DC"/>
    <w:rsid w:val="00ED2A31"/>
    <w:rsid w:val="00ED49EC"/>
    <w:rsid w:val="00F00022"/>
    <w:rsid w:val="00F020FD"/>
    <w:rsid w:val="00F0221C"/>
    <w:rsid w:val="00F023D2"/>
    <w:rsid w:val="00F15A71"/>
    <w:rsid w:val="00F27BF7"/>
    <w:rsid w:val="00F47BD1"/>
    <w:rsid w:val="00F548D0"/>
    <w:rsid w:val="00F61644"/>
    <w:rsid w:val="00F65814"/>
    <w:rsid w:val="00F72999"/>
    <w:rsid w:val="00F83DE5"/>
    <w:rsid w:val="00F851B2"/>
    <w:rsid w:val="00F87811"/>
    <w:rsid w:val="00FA425E"/>
    <w:rsid w:val="00FC4E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05A88A5C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HAnsi" w:hAnsi="Times New Roman" w:cstheme="minorBidi"/>
        <w:sz w:val="24"/>
        <w:szCs w:val="22"/>
        <w:lang w:val="en-GB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113F4"/>
    <w:rPr>
      <w:rFonts w:asciiTheme="minorHAnsi" w:hAnsiTheme="minorHAnsi"/>
      <w:sz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0558A3"/>
  </w:style>
  <w:style w:type="paragraph" w:styleId="BalloonText">
    <w:name w:val="Balloon Text"/>
    <w:basedOn w:val="Normal"/>
    <w:link w:val="BalloonTextChar"/>
    <w:uiPriority w:val="99"/>
    <w:semiHidden/>
    <w:unhideWhenUsed/>
    <w:rsid w:val="005D3BFC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D3BFC"/>
    <w:rPr>
      <w:rFonts w:ascii="Tahoma" w:hAnsi="Tahoma" w:cs="Tahoma"/>
      <w:sz w:val="16"/>
      <w:szCs w:val="16"/>
    </w:rPr>
  </w:style>
  <w:style w:type="paragraph" w:styleId="PlainText">
    <w:name w:val="Plain Text"/>
    <w:basedOn w:val="Normal"/>
    <w:link w:val="PlainTextChar"/>
    <w:uiPriority w:val="99"/>
    <w:unhideWhenUsed/>
    <w:rsid w:val="00AA0C3B"/>
    <w:rPr>
      <w:rFonts w:ascii="Calibri" w:hAnsi="Calibri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rsid w:val="00AA0C3B"/>
    <w:rPr>
      <w:rFonts w:ascii="Calibri" w:hAnsi="Calibri"/>
      <w:sz w:val="22"/>
      <w:szCs w:val="21"/>
    </w:rPr>
  </w:style>
  <w:style w:type="paragraph" w:styleId="Header">
    <w:name w:val="header"/>
    <w:basedOn w:val="Normal"/>
    <w:link w:val="HeaderChar"/>
    <w:uiPriority w:val="99"/>
    <w:unhideWhenUsed/>
    <w:rsid w:val="001A608B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1A608B"/>
    <w:rPr>
      <w:rFonts w:asciiTheme="minorHAnsi" w:hAnsiTheme="minorHAnsi"/>
      <w:sz w:val="22"/>
    </w:rPr>
  </w:style>
  <w:style w:type="paragraph" w:styleId="Footer">
    <w:name w:val="footer"/>
    <w:basedOn w:val="Normal"/>
    <w:link w:val="FooterChar"/>
    <w:uiPriority w:val="99"/>
    <w:unhideWhenUsed/>
    <w:rsid w:val="001A608B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1A608B"/>
    <w:rPr>
      <w:rFonts w:asciiTheme="minorHAnsi" w:hAnsiTheme="minorHAnsi"/>
      <w:sz w:val="22"/>
    </w:rPr>
  </w:style>
  <w:style w:type="paragraph" w:styleId="EndnoteText">
    <w:name w:val="endnote text"/>
    <w:basedOn w:val="Normal"/>
    <w:link w:val="EndnoteTextChar"/>
    <w:uiPriority w:val="99"/>
    <w:unhideWhenUsed/>
    <w:rsid w:val="004F3C53"/>
    <w:rPr>
      <w:sz w:val="24"/>
      <w:szCs w:val="24"/>
    </w:rPr>
  </w:style>
  <w:style w:type="character" w:customStyle="1" w:styleId="EndnoteTextChar">
    <w:name w:val="Endnote Text Char"/>
    <w:basedOn w:val="DefaultParagraphFont"/>
    <w:link w:val="EndnoteText"/>
    <w:uiPriority w:val="99"/>
    <w:rsid w:val="004F3C53"/>
    <w:rPr>
      <w:rFonts w:asciiTheme="minorHAnsi" w:hAnsiTheme="minorHAnsi"/>
      <w:szCs w:val="24"/>
    </w:rPr>
  </w:style>
  <w:style w:type="character" w:styleId="EndnoteReference">
    <w:name w:val="endnote reference"/>
    <w:basedOn w:val="DefaultParagraphFont"/>
    <w:uiPriority w:val="99"/>
    <w:unhideWhenUsed/>
    <w:rsid w:val="004F3C53"/>
    <w:rPr>
      <w:vertAlign w:val="superscript"/>
    </w:rPr>
  </w:style>
  <w:style w:type="character" w:styleId="Hyperlink">
    <w:name w:val="Hyperlink"/>
    <w:basedOn w:val="DefaultParagraphFont"/>
    <w:uiPriority w:val="99"/>
    <w:unhideWhenUsed/>
    <w:rsid w:val="00B33037"/>
    <w:rPr>
      <w:color w:val="0000FF" w:themeColor="hyperlink"/>
      <w:u w:val="single"/>
    </w:rPr>
  </w:style>
  <w:style w:type="paragraph" w:styleId="Caption">
    <w:name w:val="caption"/>
    <w:basedOn w:val="Normal"/>
    <w:next w:val="Normal"/>
    <w:uiPriority w:val="35"/>
    <w:unhideWhenUsed/>
    <w:qFormat/>
    <w:rsid w:val="00744EFE"/>
    <w:pPr>
      <w:spacing w:after="200"/>
    </w:pPr>
    <w:rPr>
      <w:b/>
      <w:bCs/>
      <w:color w:val="4F81BD" w:themeColor="accent1"/>
      <w:sz w:val="18"/>
      <w:szCs w:val="18"/>
    </w:rPr>
  </w:style>
  <w:style w:type="character" w:styleId="FollowedHyperlink">
    <w:name w:val="FollowedHyperlink"/>
    <w:basedOn w:val="DefaultParagraphFont"/>
    <w:uiPriority w:val="99"/>
    <w:semiHidden/>
    <w:unhideWhenUsed/>
    <w:rsid w:val="00D92ABC"/>
    <w:rPr>
      <w:color w:val="800080" w:themeColor="followedHyperlink"/>
      <w:u w:val="single"/>
    </w:rPr>
  </w:style>
  <w:style w:type="character" w:customStyle="1" w:styleId="a-size-large1">
    <w:name w:val="a-size-large1"/>
    <w:basedOn w:val="DefaultParagraphFont"/>
    <w:rsid w:val="00960086"/>
    <w:rPr>
      <w:rFonts w:ascii="Arial" w:hAnsi="Arial" w:cs="Arial" w:hint="defaul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HAnsi" w:hAnsi="Times New Roman" w:cstheme="minorBidi"/>
        <w:sz w:val="24"/>
        <w:szCs w:val="22"/>
        <w:lang w:val="en-GB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113F4"/>
    <w:rPr>
      <w:rFonts w:asciiTheme="minorHAnsi" w:hAnsiTheme="minorHAnsi"/>
      <w:sz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0558A3"/>
  </w:style>
  <w:style w:type="paragraph" w:styleId="BalloonText">
    <w:name w:val="Balloon Text"/>
    <w:basedOn w:val="Normal"/>
    <w:link w:val="BalloonTextChar"/>
    <w:uiPriority w:val="99"/>
    <w:semiHidden/>
    <w:unhideWhenUsed/>
    <w:rsid w:val="005D3BFC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D3BFC"/>
    <w:rPr>
      <w:rFonts w:ascii="Tahoma" w:hAnsi="Tahoma" w:cs="Tahoma"/>
      <w:sz w:val="16"/>
      <w:szCs w:val="16"/>
    </w:rPr>
  </w:style>
  <w:style w:type="paragraph" w:styleId="PlainText">
    <w:name w:val="Plain Text"/>
    <w:basedOn w:val="Normal"/>
    <w:link w:val="PlainTextChar"/>
    <w:uiPriority w:val="99"/>
    <w:unhideWhenUsed/>
    <w:rsid w:val="00AA0C3B"/>
    <w:rPr>
      <w:rFonts w:ascii="Calibri" w:hAnsi="Calibri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rsid w:val="00AA0C3B"/>
    <w:rPr>
      <w:rFonts w:ascii="Calibri" w:hAnsi="Calibri"/>
      <w:sz w:val="22"/>
      <w:szCs w:val="21"/>
    </w:rPr>
  </w:style>
  <w:style w:type="paragraph" w:styleId="Header">
    <w:name w:val="header"/>
    <w:basedOn w:val="Normal"/>
    <w:link w:val="HeaderChar"/>
    <w:uiPriority w:val="99"/>
    <w:unhideWhenUsed/>
    <w:rsid w:val="001A608B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1A608B"/>
    <w:rPr>
      <w:rFonts w:asciiTheme="minorHAnsi" w:hAnsiTheme="minorHAnsi"/>
      <w:sz w:val="22"/>
    </w:rPr>
  </w:style>
  <w:style w:type="paragraph" w:styleId="Footer">
    <w:name w:val="footer"/>
    <w:basedOn w:val="Normal"/>
    <w:link w:val="FooterChar"/>
    <w:uiPriority w:val="99"/>
    <w:unhideWhenUsed/>
    <w:rsid w:val="001A608B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1A608B"/>
    <w:rPr>
      <w:rFonts w:asciiTheme="minorHAnsi" w:hAnsiTheme="minorHAnsi"/>
      <w:sz w:val="22"/>
    </w:rPr>
  </w:style>
  <w:style w:type="paragraph" w:styleId="EndnoteText">
    <w:name w:val="endnote text"/>
    <w:basedOn w:val="Normal"/>
    <w:link w:val="EndnoteTextChar"/>
    <w:uiPriority w:val="99"/>
    <w:unhideWhenUsed/>
    <w:rsid w:val="004F3C53"/>
    <w:rPr>
      <w:sz w:val="24"/>
      <w:szCs w:val="24"/>
    </w:rPr>
  </w:style>
  <w:style w:type="character" w:customStyle="1" w:styleId="EndnoteTextChar">
    <w:name w:val="Endnote Text Char"/>
    <w:basedOn w:val="DefaultParagraphFont"/>
    <w:link w:val="EndnoteText"/>
    <w:uiPriority w:val="99"/>
    <w:rsid w:val="004F3C53"/>
    <w:rPr>
      <w:rFonts w:asciiTheme="minorHAnsi" w:hAnsiTheme="minorHAnsi"/>
      <w:szCs w:val="24"/>
    </w:rPr>
  </w:style>
  <w:style w:type="character" w:styleId="EndnoteReference">
    <w:name w:val="endnote reference"/>
    <w:basedOn w:val="DefaultParagraphFont"/>
    <w:uiPriority w:val="99"/>
    <w:unhideWhenUsed/>
    <w:rsid w:val="004F3C53"/>
    <w:rPr>
      <w:vertAlign w:val="superscript"/>
    </w:rPr>
  </w:style>
  <w:style w:type="character" w:styleId="Hyperlink">
    <w:name w:val="Hyperlink"/>
    <w:basedOn w:val="DefaultParagraphFont"/>
    <w:uiPriority w:val="99"/>
    <w:unhideWhenUsed/>
    <w:rsid w:val="00B33037"/>
    <w:rPr>
      <w:color w:val="0000FF" w:themeColor="hyperlink"/>
      <w:u w:val="single"/>
    </w:rPr>
  </w:style>
  <w:style w:type="paragraph" w:styleId="Caption">
    <w:name w:val="caption"/>
    <w:basedOn w:val="Normal"/>
    <w:next w:val="Normal"/>
    <w:uiPriority w:val="35"/>
    <w:unhideWhenUsed/>
    <w:qFormat/>
    <w:rsid w:val="00744EFE"/>
    <w:pPr>
      <w:spacing w:after="200"/>
    </w:pPr>
    <w:rPr>
      <w:b/>
      <w:bCs/>
      <w:color w:val="4F81BD" w:themeColor="accent1"/>
      <w:sz w:val="18"/>
      <w:szCs w:val="18"/>
    </w:rPr>
  </w:style>
  <w:style w:type="character" w:styleId="FollowedHyperlink">
    <w:name w:val="FollowedHyperlink"/>
    <w:basedOn w:val="DefaultParagraphFont"/>
    <w:uiPriority w:val="99"/>
    <w:semiHidden/>
    <w:unhideWhenUsed/>
    <w:rsid w:val="00D92ABC"/>
    <w:rPr>
      <w:color w:val="800080" w:themeColor="followedHyperlink"/>
      <w:u w:val="single"/>
    </w:rPr>
  </w:style>
  <w:style w:type="character" w:customStyle="1" w:styleId="a-size-large1">
    <w:name w:val="a-size-large1"/>
    <w:basedOn w:val="DefaultParagraphFont"/>
    <w:rsid w:val="00960086"/>
    <w:rPr>
      <w:rFonts w:ascii="Arial" w:hAnsi="Arial" w:cs="Arial" w:hint="defaul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71786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496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136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816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image" Target="media/image4.emf"/><Relationship Id="rId18" Type="http://schemas.openxmlformats.org/officeDocument/2006/relationships/image" Target="media/image8.emf"/><Relationship Id="rId26" Type="http://schemas.openxmlformats.org/officeDocument/2006/relationships/hyperlink" Target="http://doi.org/6vv" TargetMode="External"/><Relationship Id="rId3" Type="http://schemas.microsoft.com/office/2007/relationships/stylesWithEffects" Target="stylesWithEffects.xml"/><Relationship Id="rId21" Type="http://schemas.openxmlformats.org/officeDocument/2006/relationships/oleObject" Target="embeddings/oleObject5.bin"/><Relationship Id="rId7" Type="http://schemas.openxmlformats.org/officeDocument/2006/relationships/endnotes" Target="endnotes.xml"/><Relationship Id="rId12" Type="http://schemas.openxmlformats.org/officeDocument/2006/relationships/oleObject" Target="embeddings/oleObject2.bin"/><Relationship Id="rId17" Type="http://schemas.openxmlformats.org/officeDocument/2006/relationships/image" Target="media/image7.png"/><Relationship Id="rId25" Type="http://schemas.openxmlformats.org/officeDocument/2006/relationships/chart" Target="charts/chart1.xml"/><Relationship Id="rId2" Type="http://schemas.openxmlformats.org/officeDocument/2006/relationships/styles" Target="styles.xml"/><Relationship Id="rId16" Type="http://schemas.openxmlformats.org/officeDocument/2006/relationships/image" Target="media/image6.png"/><Relationship Id="rId20" Type="http://schemas.openxmlformats.org/officeDocument/2006/relationships/image" Target="media/image9.emf"/><Relationship Id="rId29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3.emf"/><Relationship Id="rId24" Type="http://schemas.openxmlformats.org/officeDocument/2006/relationships/image" Target="media/image11.tif"/><Relationship Id="rId5" Type="http://schemas.openxmlformats.org/officeDocument/2006/relationships/webSettings" Target="webSettings.xml"/><Relationship Id="rId15" Type="http://schemas.openxmlformats.org/officeDocument/2006/relationships/image" Target="media/image5.png"/><Relationship Id="rId23" Type="http://schemas.openxmlformats.org/officeDocument/2006/relationships/oleObject" Target="embeddings/oleObject6.bin"/><Relationship Id="rId28" Type="http://schemas.openxmlformats.org/officeDocument/2006/relationships/hyperlink" Target="http://doi.org/6vt" TargetMode="External"/><Relationship Id="rId10" Type="http://schemas.openxmlformats.org/officeDocument/2006/relationships/oleObject" Target="embeddings/oleObject1.bin"/><Relationship Id="rId19" Type="http://schemas.openxmlformats.org/officeDocument/2006/relationships/oleObject" Target="embeddings/oleObject4.bin"/><Relationship Id="rId31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image" Target="media/image2.emf"/><Relationship Id="rId14" Type="http://schemas.openxmlformats.org/officeDocument/2006/relationships/oleObject" Target="embeddings/oleObject3.bin"/><Relationship Id="rId22" Type="http://schemas.openxmlformats.org/officeDocument/2006/relationships/image" Target="media/image10.emf"/><Relationship Id="rId27" Type="http://schemas.openxmlformats.org/officeDocument/2006/relationships/image" Target="media/image12.tif"/><Relationship Id="rId30" Type="http://schemas.openxmlformats.org/officeDocument/2006/relationships/fontTable" Target="fontTable.xml"/></Relationships>
</file>

<file path=word/charts/_rels/chart1.xml.rels><?xml version="1.0" encoding="UTF-8" standalone="yes"?>
<Relationships xmlns="http://schemas.openxmlformats.org/package/2006/relationships"><Relationship Id="rId1" Type="http://schemas.openxmlformats.org/officeDocument/2006/relationships/oleObject" Target="file:///C:\Users\che520\Desktop\Single\Plater\uv-VIS\PM-UV-ALL.xls" TargetMode="Externa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en-GB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0"/>
    <c:plotArea>
      <c:layout>
        <c:manualLayout>
          <c:layoutTarget val="inner"/>
          <c:xMode val="edge"/>
          <c:yMode val="edge"/>
          <c:x val="0.11744252387241801"/>
          <c:y val="5.5401662049861501E-2"/>
          <c:w val="0.835260864937861"/>
          <c:h val="0.79755345678743095"/>
        </c:manualLayout>
      </c:layout>
      <c:scatterChart>
        <c:scatterStyle val="smoothMarker"/>
        <c:varyColors val="0"/>
        <c:ser>
          <c:idx val="0"/>
          <c:order val="0"/>
          <c:marker>
            <c:symbol val="none"/>
          </c:marker>
          <c:xVal>
            <c:numRef>
              <c:f>Sample124.Sample!$A$1:$A$451</c:f>
              <c:numCache>
                <c:formatCode>General</c:formatCode>
                <c:ptCount val="451"/>
                <c:pt idx="0">
                  <c:v>700</c:v>
                </c:pt>
                <c:pt idx="1">
                  <c:v>699</c:v>
                </c:pt>
                <c:pt idx="2">
                  <c:v>698</c:v>
                </c:pt>
                <c:pt idx="3">
                  <c:v>697</c:v>
                </c:pt>
                <c:pt idx="4">
                  <c:v>696</c:v>
                </c:pt>
                <c:pt idx="5">
                  <c:v>695</c:v>
                </c:pt>
                <c:pt idx="6">
                  <c:v>694</c:v>
                </c:pt>
                <c:pt idx="7">
                  <c:v>693</c:v>
                </c:pt>
                <c:pt idx="8">
                  <c:v>692</c:v>
                </c:pt>
                <c:pt idx="9">
                  <c:v>691</c:v>
                </c:pt>
                <c:pt idx="10">
                  <c:v>690</c:v>
                </c:pt>
                <c:pt idx="11">
                  <c:v>689</c:v>
                </c:pt>
                <c:pt idx="12">
                  <c:v>688</c:v>
                </c:pt>
                <c:pt idx="13">
                  <c:v>687</c:v>
                </c:pt>
                <c:pt idx="14">
                  <c:v>686</c:v>
                </c:pt>
                <c:pt idx="15">
                  <c:v>685</c:v>
                </c:pt>
                <c:pt idx="16">
                  <c:v>684</c:v>
                </c:pt>
                <c:pt idx="17">
                  <c:v>683</c:v>
                </c:pt>
                <c:pt idx="18">
                  <c:v>682</c:v>
                </c:pt>
                <c:pt idx="19">
                  <c:v>681</c:v>
                </c:pt>
                <c:pt idx="20">
                  <c:v>680</c:v>
                </c:pt>
                <c:pt idx="21">
                  <c:v>679</c:v>
                </c:pt>
                <c:pt idx="22">
                  <c:v>678</c:v>
                </c:pt>
                <c:pt idx="23">
                  <c:v>677</c:v>
                </c:pt>
                <c:pt idx="24">
                  <c:v>676</c:v>
                </c:pt>
                <c:pt idx="25">
                  <c:v>675</c:v>
                </c:pt>
                <c:pt idx="26">
                  <c:v>674</c:v>
                </c:pt>
                <c:pt idx="27">
                  <c:v>673</c:v>
                </c:pt>
                <c:pt idx="28">
                  <c:v>672</c:v>
                </c:pt>
                <c:pt idx="29">
                  <c:v>671</c:v>
                </c:pt>
                <c:pt idx="30">
                  <c:v>670</c:v>
                </c:pt>
                <c:pt idx="31">
                  <c:v>669</c:v>
                </c:pt>
                <c:pt idx="32">
                  <c:v>668</c:v>
                </c:pt>
                <c:pt idx="33">
                  <c:v>667</c:v>
                </c:pt>
                <c:pt idx="34">
                  <c:v>666</c:v>
                </c:pt>
                <c:pt idx="35">
                  <c:v>665</c:v>
                </c:pt>
                <c:pt idx="36">
                  <c:v>664</c:v>
                </c:pt>
                <c:pt idx="37">
                  <c:v>663</c:v>
                </c:pt>
                <c:pt idx="38">
                  <c:v>662</c:v>
                </c:pt>
                <c:pt idx="39">
                  <c:v>661</c:v>
                </c:pt>
                <c:pt idx="40">
                  <c:v>660</c:v>
                </c:pt>
                <c:pt idx="41">
                  <c:v>659</c:v>
                </c:pt>
                <c:pt idx="42">
                  <c:v>658</c:v>
                </c:pt>
                <c:pt idx="43">
                  <c:v>657</c:v>
                </c:pt>
                <c:pt idx="44">
                  <c:v>656</c:v>
                </c:pt>
                <c:pt idx="45">
                  <c:v>655</c:v>
                </c:pt>
                <c:pt idx="46">
                  <c:v>654</c:v>
                </c:pt>
                <c:pt idx="47">
                  <c:v>653</c:v>
                </c:pt>
                <c:pt idx="48">
                  <c:v>652</c:v>
                </c:pt>
                <c:pt idx="49">
                  <c:v>651</c:v>
                </c:pt>
                <c:pt idx="50">
                  <c:v>650</c:v>
                </c:pt>
                <c:pt idx="51">
                  <c:v>649</c:v>
                </c:pt>
                <c:pt idx="52">
                  <c:v>648</c:v>
                </c:pt>
                <c:pt idx="53">
                  <c:v>647</c:v>
                </c:pt>
                <c:pt idx="54">
                  <c:v>646</c:v>
                </c:pt>
                <c:pt idx="55">
                  <c:v>645</c:v>
                </c:pt>
                <c:pt idx="56">
                  <c:v>644</c:v>
                </c:pt>
                <c:pt idx="57">
                  <c:v>643</c:v>
                </c:pt>
                <c:pt idx="58">
                  <c:v>642</c:v>
                </c:pt>
                <c:pt idx="59">
                  <c:v>641</c:v>
                </c:pt>
                <c:pt idx="60">
                  <c:v>640</c:v>
                </c:pt>
                <c:pt idx="61">
                  <c:v>639</c:v>
                </c:pt>
                <c:pt idx="62">
                  <c:v>638</c:v>
                </c:pt>
                <c:pt idx="63">
                  <c:v>637</c:v>
                </c:pt>
                <c:pt idx="64">
                  <c:v>636</c:v>
                </c:pt>
                <c:pt idx="65">
                  <c:v>635</c:v>
                </c:pt>
                <c:pt idx="66">
                  <c:v>634</c:v>
                </c:pt>
                <c:pt idx="67">
                  <c:v>633</c:v>
                </c:pt>
                <c:pt idx="68">
                  <c:v>632</c:v>
                </c:pt>
                <c:pt idx="69">
                  <c:v>631</c:v>
                </c:pt>
                <c:pt idx="70">
                  <c:v>630</c:v>
                </c:pt>
                <c:pt idx="71">
                  <c:v>629</c:v>
                </c:pt>
                <c:pt idx="72">
                  <c:v>628</c:v>
                </c:pt>
                <c:pt idx="73">
                  <c:v>627</c:v>
                </c:pt>
                <c:pt idx="74">
                  <c:v>626</c:v>
                </c:pt>
                <c:pt idx="75">
                  <c:v>625</c:v>
                </c:pt>
                <c:pt idx="76">
                  <c:v>624</c:v>
                </c:pt>
                <c:pt idx="77">
                  <c:v>623</c:v>
                </c:pt>
                <c:pt idx="78">
                  <c:v>622</c:v>
                </c:pt>
                <c:pt idx="79">
                  <c:v>621</c:v>
                </c:pt>
                <c:pt idx="80">
                  <c:v>620</c:v>
                </c:pt>
                <c:pt idx="81">
                  <c:v>619</c:v>
                </c:pt>
                <c:pt idx="82">
                  <c:v>618</c:v>
                </c:pt>
                <c:pt idx="83">
                  <c:v>617</c:v>
                </c:pt>
                <c:pt idx="84">
                  <c:v>616</c:v>
                </c:pt>
                <c:pt idx="85">
                  <c:v>615</c:v>
                </c:pt>
                <c:pt idx="86">
                  <c:v>614</c:v>
                </c:pt>
                <c:pt idx="87">
                  <c:v>613</c:v>
                </c:pt>
                <c:pt idx="88">
                  <c:v>612</c:v>
                </c:pt>
                <c:pt idx="89">
                  <c:v>611</c:v>
                </c:pt>
                <c:pt idx="90">
                  <c:v>610</c:v>
                </c:pt>
                <c:pt idx="91">
                  <c:v>609</c:v>
                </c:pt>
                <c:pt idx="92">
                  <c:v>608</c:v>
                </c:pt>
                <c:pt idx="93">
                  <c:v>607</c:v>
                </c:pt>
                <c:pt idx="94">
                  <c:v>606</c:v>
                </c:pt>
                <c:pt idx="95">
                  <c:v>605</c:v>
                </c:pt>
                <c:pt idx="96">
                  <c:v>604</c:v>
                </c:pt>
                <c:pt idx="97">
                  <c:v>603</c:v>
                </c:pt>
                <c:pt idx="98">
                  <c:v>602</c:v>
                </c:pt>
                <c:pt idx="99">
                  <c:v>601</c:v>
                </c:pt>
                <c:pt idx="100">
                  <c:v>600</c:v>
                </c:pt>
                <c:pt idx="101">
                  <c:v>599</c:v>
                </c:pt>
                <c:pt idx="102">
                  <c:v>598</c:v>
                </c:pt>
                <c:pt idx="103">
                  <c:v>597</c:v>
                </c:pt>
                <c:pt idx="104">
                  <c:v>596</c:v>
                </c:pt>
                <c:pt idx="105">
                  <c:v>595</c:v>
                </c:pt>
                <c:pt idx="106">
                  <c:v>594</c:v>
                </c:pt>
                <c:pt idx="107">
                  <c:v>593</c:v>
                </c:pt>
                <c:pt idx="108">
                  <c:v>592</c:v>
                </c:pt>
                <c:pt idx="109">
                  <c:v>591</c:v>
                </c:pt>
                <c:pt idx="110">
                  <c:v>590</c:v>
                </c:pt>
                <c:pt idx="111">
                  <c:v>589</c:v>
                </c:pt>
                <c:pt idx="112">
                  <c:v>588</c:v>
                </c:pt>
                <c:pt idx="113">
                  <c:v>587</c:v>
                </c:pt>
                <c:pt idx="114">
                  <c:v>586</c:v>
                </c:pt>
                <c:pt idx="115">
                  <c:v>585</c:v>
                </c:pt>
                <c:pt idx="116">
                  <c:v>584</c:v>
                </c:pt>
                <c:pt idx="117">
                  <c:v>583</c:v>
                </c:pt>
                <c:pt idx="118">
                  <c:v>582</c:v>
                </c:pt>
                <c:pt idx="119">
                  <c:v>581</c:v>
                </c:pt>
                <c:pt idx="120">
                  <c:v>580</c:v>
                </c:pt>
                <c:pt idx="121">
                  <c:v>579</c:v>
                </c:pt>
                <c:pt idx="122">
                  <c:v>578</c:v>
                </c:pt>
                <c:pt idx="123">
                  <c:v>577</c:v>
                </c:pt>
                <c:pt idx="124">
                  <c:v>576</c:v>
                </c:pt>
                <c:pt idx="125">
                  <c:v>575</c:v>
                </c:pt>
                <c:pt idx="126">
                  <c:v>574</c:v>
                </c:pt>
                <c:pt idx="127">
                  <c:v>573</c:v>
                </c:pt>
                <c:pt idx="128">
                  <c:v>572</c:v>
                </c:pt>
                <c:pt idx="129">
                  <c:v>571</c:v>
                </c:pt>
                <c:pt idx="130">
                  <c:v>570</c:v>
                </c:pt>
                <c:pt idx="131">
                  <c:v>569</c:v>
                </c:pt>
                <c:pt idx="132">
                  <c:v>568</c:v>
                </c:pt>
                <c:pt idx="133">
                  <c:v>567</c:v>
                </c:pt>
                <c:pt idx="134">
                  <c:v>566</c:v>
                </c:pt>
                <c:pt idx="135">
                  <c:v>565</c:v>
                </c:pt>
                <c:pt idx="136">
                  <c:v>564</c:v>
                </c:pt>
                <c:pt idx="137">
                  <c:v>563</c:v>
                </c:pt>
                <c:pt idx="138">
                  <c:v>562</c:v>
                </c:pt>
                <c:pt idx="139">
                  <c:v>561</c:v>
                </c:pt>
                <c:pt idx="140">
                  <c:v>560</c:v>
                </c:pt>
                <c:pt idx="141">
                  <c:v>559</c:v>
                </c:pt>
                <c:pt idx="142">
                  <c:v>558</c:v>
                </c:pt>
                <c:pt idx="143">
                  <c:v>557</c:v>
                </c:pt>
                <c:pt idx="144">
                  <c:v>556</c:v>
                </c:pt>
                <c:pt idx="145">
                  <c:v>555</c:v>
                </c:pt>
                <c:pt idx="146">
                  <c:v>554</c:v>
                </c:pt>
                <c:pt idx="147">
                  <c:v>553</c:v>
                </c:pt>
                <c:pt idx="148">
                  <c:v>552</c:v>
                </c:pt>
                <c:pt idx="149">
                  <c:v>551</c:v>
                </c:pt>
                <c:pt idx="150">
                  <c:v>550</c:v>
                </c:pt>
                <c:pt idx="151">
                  <c:v>549</c:v>
                </c:pt>
                <c:pt idx="152">
                  <c:v>548</c:v>
                </c:pt>
                <c:pt idx="153">
                  <c:v>547</c:v>
                </c:pt>
                <c:pt idx="154">
                  <c:v>546</c:v>
                </c:pt>
                <c:pt idx="155">
                  <c:v>545</c:v>
                </c:pt>
                <c:pt idx="156">
                  <c:v>544</c:v>
                </c:pt>
                <c:pt idx="157">
                  <c:v>543</c:v>
                </c:pt>
                <c:pt idx="158">
                  <c:v>542</c:v>
                </c:pt>
                <c:pt idx="159">
                  <c:v>541</c:v>
                </c:pt>
                <c:pt idx="160">
                  <c:v>540</c:v>
                </c:pt>
                <c:pt idx="161">
                  <c:v>539</c:v>
                </c:pt>
                <c:pt idx="162">
                  <c:v>538</c:v>
                </c:pt>
                <c:pt idx="163">
                  <c:v>537</c:v>
                </c:pt>
                <c:pt idx="164">
                  <c:v>536</c:v>
                </c:pt>
                <c:pt idx="165">
                  <c:v>535</c:v>
                </c:pt>
                <c:pt idx="166">
                  <c:v>534</c:v>
                </c:pt>
                <c:pt idx="167">
                  <c:v>533</c:v>
                </c:pt>
                <c:pt idx="168">
                  <c:v>532</c:v>
                </c:pt>
                <c:pt idx="169">
                  <c:v>531</c:v>
                </c:pt>
                <c:pt idx="170">
                  <c:v>530</c:v>
                </c:pt>
                <c:pt idx="171">
                  <c:v>529</c:v>
                </c:pt>
                <c:pt idx="172">
                  <c:v>528</c:v>
                </c:pt>
                <c:pt idx="173">
                  <c:v>527</c:v>
                </c:pt>
                <c:pt idx="174">
                  <c:v>526</c:v>
                </c:pt>
                <c:pt idx="175">
                  <c:v>525</c:v>
                </c:pt>
                <c:pt idx="176">
                  <c:v>524</c:v>
                </c:pt>
                <c:pt idx="177">
                  <c:v>523</c:v>
                </c:pt>
                <c:pt idx="178">
                  <c:v>522</c:v>
                </c:pt>
                <c:pt idx="179">
                  <c:v>521</c:v>
                </c:pt>
                <c:pt idx="180">
                  <c:v>520</c:v>
                </c:pt>
                <c:pt idx="181">
                  <c:v>519</c:v>
                </c:pt>
                <c:pt idx="182">
                  <c:v>518</c:v>
                </c:pt>
                <c:pt idx="183">
                  <c:v>517</c:v>
                </c:pt>
                <c:pt idx="184">
                  <c:v>516</c:v>
                </c:pt>
                <c:pt idx="185">
                  <c:v>515</c:v>
                </c:pt>
                <c:pt idx="186">
                  <c:v>514</c:v>
                </c:pt>
                <c:pt idx="187">
                  <c:v>513</c:v>
                </c:pt>
                <c:pt idx="188">
                  <c:v>512</c:v>
                </c:pt>
                <c:pt idx="189">
                  <c:v>511</c:v>
                </c:pt>
                <c:pt idx="190">
                  <c:v>510</c:v>
                </c:pt>
                <c:pt idx="191">
                  <c:v>509</c:v>
                </c:pt>
                <c:pt idx="192">
                  <c:v>508</c:v>
                </c:pt>
                <c:pt idx="193">
                  <c:v>507</c:v>
                </c:pt>
                <c:pt idx="194">
                  <c:v>506</c:v>
                </c:pt>
                <c:pt idx="195">
                  <c:v>505</c:v>
                </c:pt>
                <c:pt idx="196">
                  <c:v>504</c:v>
                </c:pt>
                <c:pt idx="197">
                  <c:v>503</c:v>
                </c:pt>
                <c:pt idx="198">
                  <c:v>502</c:v>
                </c:pt>
                <c:pt idx="199">
                  <c:v>501</c:v>
                </c:pt>
                <c:pt idx="200">
                  <c:v>500</c:v>
                </c:pt>
                <c:pt idx="201">
                  <c:v>499</c:v>
                </c:pt>
                <c:pt idx="202">
                  <c:v>498</c:v>
                </c:pt>
                <c:pt idx="203">
                  <c:v>497</c:v>
                </c:pt>
                <c:pt idx="204">
                  <c:v>496</c:v>
                </c:pt>
                <c:pt idx="205">
                  <c:v>495</c:v>
                </c:pt>
                <c:pt idx="206">
                  <c:v>494</c:v>
                </c:pt>
                <c:pt idx="207">
                  <c:v>493</c:v>
                </c:pt>
                <c:pt idx="208">
                  <c:v>492</c:v>
                </c:pt>
                <c:pt idx="209">
                  <c:v>491</c:v>
                </c:pt>
                <c:pt idx="210">
                  <c:v>490</c:v>
                </c:pt>
                <c:pt idx="211">
                  <c:v>489</c:v>
                </c:pt>
                <c:pt idx="212">
                  <c:v>488</c:v>
                </c:pt>
                <c:pt idx="213">
                  <c:v>487</c:v>
                </c:pt>
                <c:pt idx="214">
                  <c:v>486</c:v>
                </c:pt>
                <c:pt idx="215">
                  <c:v>485</c:v>
                </c:pt>
                <c:pt idx="216">
                  <c:v>484</c:v>
                </c:pt>
                <c:pt idx="217">
                  <c:v>483</c:v>
                </c:pt>
                <c:pt idx="218">
                  <c:v>482</c:v>
                </c:pt>
                <c:pt idx="219">
                  <c:v>481</c:v>
                </c:pt>
                <c:pt idx="220">
                  <c:v>480</c:v>
                </c:pt>
                <c:pt idx="221">
                  <c:v>479</c:v>
                </c:pt>
                <c:pt idx="222">
                  <c:v>478</c:v>
                </c:pt>
                <c:pt idx="223">
                  <c:v>477</c:v>
                </c:pt>
                <c:pt idx="224">
                  <c:v>476</c:v>
                </c:pt>
                <c:pt idx="225">
                  <c:v>475</c:v>
                </c:pt>
                <c:pt idx="226">
                  <c:v>474</c:v>
                </c:pt>
                <c:pt idx="227">
                  <c:v>473</c:v>
                </c:pt>
                <c:pt idx="228">
                  <c:v>472</c:v>
                </c:pt>
                <c:pt idx="229">
                  <c:v>471</c:v>
                </c:pt>
                <c:pt idx="230">
                  <c:v>470</c:v>
                </c:pt>
                <c:pt idx="231">
                  <c:v>469</c:v>
                </c:pt>
                <c:pt idx="232">
                  <c:v>468</c:v>
                </c:pt>
                <c:pt idx="233">
                  <c:v>467</c:v>
                </c:pt>
                <c:pt idx="234">
                  <c:v>466</c:v>
                </c:pt>
                <c:pt idx="235">
                  <c:v>465</c:v>
                </c:pt>
                <c:pt idx="236">
                  <c:v>464</c:v>
                </c:pt>
                <c:pt idx="237">
                  <c:v>463</c:v>
                </c:pt>
                <c:pt idx="238">
                  <c:v>462</c:v>
                </c:pt>
                <c:pt idx="239">
                  <c:v>461</c:v>
                </c:pt>
                <c:pt idx="240">
                  <c:v>460</c:v>
                </c:pt>
                <c:pt idx="241">
                  <c:v>459</c:v>
                </c:pt>
                <c:pt idx="242">
                  <c:v>458</c:v>
                </c:pt>
                <c:pt idx="243">
                  <c:v>457</c:v>
                </c:pt>
                <c:pt idx="244">
                  <c:v>456</c:v>
                </c:pt>
                <c:pt idx="245">
                  <c:v>455</c:v>
                </c:pt>
                <c:pt idx="246">
                  <c:v>454</c:v>
                </c:pt>
                <c:pt idx="247">
                  <c:v>453</c:v>
                </c:pt>
                <c:pt idx="248">
                  <c:v>452</c:v>
                </c:pt>
                <c:pt idx="249">
                  <c:v>451</c:v>
                </c:pt>
                <c:pt idx="250">
                  <c:v>450</c:v>
                </c:pt>
                <c:pt idx="251">
                  <c:v>449</c:v>
                </c:pt>
                <c:pt idx="252">
                  <c:v>448</c:v>
                </c:pt>
                <c:pt idx="253">
                  <c:v>447</c:v>
                </c:pt>
                <c:pt idx="254">
                  <c:v>446</c:v>
                </c:pt>
                <c:pt idx="255">
                  <c:v>445</c:v>
                </c:pt>
                <c:pt idx="256">
                  <c:v>444</c:v>
                </c:pt>
                <c:pt idx="257">
                  <c:v>443</c:v>
                </c:pt>
                <c:pt idx="258">
                  <c:v>442</c:v>
                </c:pt>
                <c:pt idx="259">
                  <c:v>441</c:v>
                </c:pt>
                <c:pt idx="260">
                  <c:v>440</c:v>
                </c:pt>
                <c:pt idx="261">
                  <c:v>439</c:v>
                </c:pt>
                <c:pt idx="262">
                  <c:v>438</c:v>
                </c:pt>
                <c:pt idx="263">
                  <c:v>437</c:v>
                </c:pt>
                <c:pt idx="264">
                  <c:v>436</c:v>
                </c:pt>
                <c:pt idx="265">
                  <c:v>435</c:v>
                </c:pt>
                <c:pt idx="266">
                  <c:v>434</c:v>
                </c:pt>
                <c:pt idx="267">
                  <c:v>433</c:v>
                </c:pt>
                <c:pt idx="268">
                  <c:v>432</c:v>
                </c:pt>
                <c:pt idx="269">
                  <c:v>431</c:v>
                </c:pt>
                <c:pt idx="270">
                  <c:v>430</c:v>
                </c:pt>
                <c:pt idx="271">
                  <c:v>429</c:v>
                </c:pt>
                <c:pt idx="272">
                  <c:v>428</c:v>
                </c:pt>
                <c:pt idx="273">
                  <c:v>427</c:v>
                </c:pt>
                <c:pt idx="274">
                  <c:v>426</c:v>
                </c:pt>
                <c:pt idx="275">
                  <c:v>425</c:v>
                </c:pt>
                <c:pt idx="276">
                  <c:v>424</c:v>
                </c:pt>
                <c:pt idx="277">
                  <c:v>423</c:v>
                </c:pt>
                <c:pt idx="278">
                  <c:v>422</c:v>
                </c:pt>
                <c:pt idx="279">
                  <c:v>421</c:v>
                </c:pt>
                <c:pt idx="280">
                  <c:v>420</c:v>
                </c:pt>
                <c:pt idx="281">
                  <c:v>419</c:v>
                </c:pt>
                <c:pt idx="282">
                  <c:v>418</c:v>
                </c:pt>
                <c:pt idx="283">
                  <c:v>417</c:v>
                </c:pt>
                <c:pt idx="284">
                  <c:v>416</c:v>
                </c:pt>
                <c:pt idx="285">
                  <c:v>415</c:v>
                </c:pt>
                <c:pt idx="286">
                  <c:v>414</c:v>
                </c:pt>
                <c:pt idx="287">
                  <c:v>413</c:v>
                </c:pt>
                <c:pt idx="288">
                  <c:v>412</c:v>
                </c:pt>
                <c:pt idx="289">
                  <c:v>411</c:v>
                </c:pt>
                <c:pt idx="290">
                  <c:v>410</c:v>
                </c:pt>
                <c:pt idx="291">
                  <c:v>409</c:v>
                </c:pt>
                <c:pt idx="292">
                  <c:v>408</c:v>
                </c:pt>
                <c:pt idx="293">
                  <c:v>407</c:v>
                </c:pt>
                <c:pt idx="294">
                  <c:v>406</c:v>
                </c:pt>
                <c:pt idx="295">
                  <c:v>405</c:v>
                </c:pt>
                <c:pt idx="296">
                  <c:v>404</c:v>
                </c:pt>
                <c:pt idx="297">
                  <c:v>403</c:v>
                </c:pt>
                <c:pt idx="298">
                  <c:v>402</c:v>
                </c:pt>
                <c:pt idx="299">
                  <c:v>401</c:v>
                </c:pt>
                <c:pt idx="300">
                  <c:v>400</c:v>
                </c:pt>
                <c:pt idx="301">
                  <c:v>399</c:v>
                </c:pt>
                <c:pt idx="302">
                  <c:v>398</c:v>
                </c:pt>
                <c:pt idx="303">
                  <c:v>397</c:v>
                </c:pt>
                <c:pt idx="304">
                  <c:v>396</c:v>
                </c:pt>
                <c:pt idx="305">
                  <c:v>395</c:v>
                </c:pt>
                <c:pt idx="306">
                  <c:v>394</c:v>
                </c:pt>
                <c:pt idx="307">
                  <c:v>393</c:v>
                </c:pt>
                <c:pt idx="308">
                  <c:v>392</c:v>
                </c:pt>
                <c:pt idx="309">
                  <c:v>391</c:v>
                </c:pt>
                <c:pt idx="310">
                  <c:v>390</c:v>
                </c:pt>
                <c:pt idx="311">
                  <c:v>389</c:v>
                </c:pt>
                <c:pt idx="312">
                  <c:v>388</c:v>
                </c:pt>
                <c:pt idx="313">
                  <c:v>387</c:v>
                </c:pt>
                <c:pt idx="314">
                  <c:v>386</c:v>
                </c:pt>
                <c:pt idx="315">
                  <c:v>385</c:v>
                </c:pt>
                <c:pt idx="316">
                  <c:v>384</c:v>
                </c:pt>
                <c:pt idx="317">
                  <c:v>383</c:v>
                </c:pt>
                <c:pt idx="318">
                  <c:v>382</c:v>
                </c:pt>
                <c:pt idx="319">
                  <c:v>381</c:v>
                </c:pt>
                <c:pt idx="320">
                  <c:v>380</c:v>
                </c:pt>
                <c:pt idx="321">
                  <c:v>379</c:v>
                </c:pt>
                <c:pt idx="322">
                  <c:v>378</c:v>
                </c:pt>
                <c:pt idx="323">
                  <c:v>377</c:v>
                </c:pt>
                <c:pt idx="324">
                  <c:v>376</c:v>
                </c:pt>
                <c:pt idx="325">
                  <c:v>375</c:v>
                </c:pt>
                <c:pt idx="326">
                  <c:v>374</c:v>
                </c:pt>
                <c:pt idx="327">
                  <c:v>373</c:v>
                </c:pt>
                <c:pt idx="328">
                  <c:v>372</c:v>
                </c:pt>
                <c:pt idx="329">
                  <c:v>371</c:v>
                </c:pt>
                <c:pt idx="330">
                  <c:v>370</c:v>
                </c:pt>
                <c:pt idx="331">
                  <c:v>369</c:v>
                </c:pt>
                <c:pt idx="332">
                  <c:v>368</c:v>
                </c:pt>
                <c:pt idx="333">
                  <c:v>367</c:v>
                </c:pt>
                <c:pt idx="334">
                  <c:v>366</c:v>
                </c:pt>
                <c:pt idx="335">
                  <c:v>365</c:v>
                </c:pt>
                <c:pt idx="336">
                  <c:v>364</c:v>
                </c:pt>
                <c:pt idx="337">
                  <c:v>363</c:v>
                </c:pt>
                <c:pt idx="338">
                  <c:v>362</c:v>
                </c:pt>
                <c:pt idx="339">
                  <c:v>361</c:v>
                </c:pt>
                <c:pt idx="340">
                  <c:v>360</c:v>
                </c:pt>
                <c:pt idx="341">
                  <c:v>359</c:v>
                </c:pt>
                <c:pt idx="342">
                  <c:v>358</c:v>
                </c:pt>
                <c:pt idx="343">
                  <c:v>357</c:v>
                </c:pt>
                <c:pt idx="344">
                  <c:v>356</c:v>
                </c:pt>
                <c:pt idx="345">
                  <c:v>355</c:v>
                </c:pt>
                <c:pt idx="346">
                  <c:v>354</c:v>
                </c:pt>
                <c:pt idx="347">
                  <c:v>353</c:v>
                </c:pt>
                <c:pt idx="348">
                  <c:v>352</c:v>
                </c:pt>
                <c:pt idx="349">
                  <c:v>351</c:v>
                </c:pt>
                <c:pt idx="350">
                  <c:v>350</c:v>
                </c:pt>
                <c:pt idx="351">
                  <c:v>349</c:v>
                </c:pt>
                <c:pt idx="352">
                  <c:v>348</c:v>
                </c:pt>
                <c:pt idx="353">
                  <c:v>347</c:v>
                </c:pt>
                <c:pt idx="354">
                  <c:v>346</c:v>
                </c:pt>
                <c:pt idx="355">
                  <c:v>345</c:v>
                </c:pt>
                <c:pt idx="356">
                  <c:v>344</c:v>
                </c:pt>
                <c:pt idx="357">
                  <c:v>343</c:v>
                </c:pt>
                <c:pt idx="358">
                  <c:v>342</c:v>
                </c:pt>
                <c:pt idx="359">
                  <c:v>341</c:v>
                </c:pt>
                <c:pt idx="360">
                  <c:v>340</c:v>
                </c:pt>
                <c:pt idx="361">
                  <c:v>339</c:v>
                </c:pt>
                <c:pt idx="362">
                  <c:v>338</c:v>
                </c:pt>
                <c:pt idx="363">
                  <c:v>337</c:v>
                </c:pt>
                <c:pt idx="364">
                  <c:v>336</c:v>
                </c:pt>
                <c:pt idx="365">
                  <c:v>335</c:v>
                </c:pt>
                <c:pt idx="366">
                  <c:v>334</c:v>
                </c:pt>
                <c:pt idx="367">
                  <c:v>333</c:v>
                </c:pt>
                <c:pt idx="368">
                  <c:v>332</c:v>
                </c:pt>
                <c:pt idx="369">
                  <c:v>331</c:v>
                </c:pt>
                <c:pt idx="370">
                  <c:v>330</c:v>
                </c:pt>
                <c:pt idx="371">
                  <c:v>329</c:v>
                </c:pt>
                <c:pt idx="372">
                  <c:v>328</c:v>
                </c:pt>
                <c:pt idx="373">
                  <c:v>327</c:v>
                </c:pt>
                <c:pt idx="374">
                  <c:v>326</c:v>
                </c:pt>
                <c:pt idx="375">
                  <c:v>325</c:v>
                </c:pt>
                <c:pt idx="376">
                  <c:v>324</c:v>
                </c:pt>
                <c:pt idx="377">
                  <c:v>323</c:v>
                </c:pt>
                <c:pt idx="378">
                  <c:v>322</c:v>
                </c:pt>
                <c:pt idx="379">
                  <c:v>321</c:v>
                </c:pt>
                <c:pt idx="380">
                  <c:v>320</c:v>
                </c:pt>
                <c:pt idx="381">
                  <c:v>319</c:v>
                </c:pt>
                <c:pt idx="382">
                  <c:v>318</c:v>
                </c:pt>
                <c:pt idx="383">
                  <c:v>317</c:v>
                </c:pt>
                <c:pt idx="384">
                  <c:v>316</c:v>
                </c:pt>
                <c:pt idx="385">
                  <c:v>315</c:v>
                </c:pt>
                <c:pt idx="386">
                  <c:v>314</c:v>
                </c:pt>
                <c:pt idx="387">
                  <c:v>313</c:v>
                </c:pt>
                <c:pt idx="388">
                  <c:v>312</c:v>
                </c:pt>
                <c:pt idx="389">
                  <c:v>311</c:v>
                </c:pt>
                <c:pt idx="390">
                  <c:v>310</c:v>
                </c:pt>
                <c:pt idx="391">
                  <c:v>309</c:v>
                </c:pt>
                <c:pt idx="392">
                  <c:v>308</c:v>
                </c:pt>
                <c:pt idx="393">
                  <c:v>307</c:v>
                </c:pt>
                <c:pt idx="394">
                  <c:v>306</c:v>
                </c:pt>
                <c:pt idx="395">
                  <c:v>305</c:v>
                </c:pt>
                <c:pt idx="396">
                  <c:v>304</c:v>
                </c:pt>
                <c:pt idx="397">
                  <c:v>303</c:v>
                </c:pt>
                <c:pt idx="398">
                  <c:v>302</c:v>
                </c:pt>
                <c:pt idx="399">
                  <c:v>301</c:v>
                </c:pt>
                <c:pt idx="400">
                  <c:v>300</c:v>
                </c:pt>
                <c:pt idx="401">
                  <c:v>299</c:v>
                </c:pt>
                <c:pt idx="402">
                  <c:v>298</c:v>
                </c:pt>
                <c:pt idx="403">
                  <c:v>297</c:v>
                </c:pt>
                <c:pt idx="404">
                  <c:v>296</c:v>
                </c:pt>
                <c:pt idx="405">
                  <c:v>295</c:v>
                </c:pt>
                <c:pt idx="406">
                  <c:v>294</c:v>
                </c:pt>
                <c:pt idx="407">
                  <c:v>293</c:v>
                </c:pt>
                <c:pt idx="408">
                  <c:v>292</c:v>
                </c:pt>
                <c:pt idx="409">
                  <c:v>291</c:v>
                </c:pt>
                <c:pt idx="410">
                  <c:v>290</c:v>
                </c:pt>
                <c:pt idx="411">
                  <c:v>289</c:v>
                </c:pt>
                <c:pt idx="412">
                  <c:v>288</c:v>
                </c:pt>
                <c:pt idx="413">
                  <c:v>287</c:v>
                </c:pt>
                <c:pt idx="414">
                  <c:v>286</c:v>
                </c:pt>
                <c:pt idx="415">
                  <c:v>285</c:v>
                </c:pt>
                <c:pt idx="416">
                  <c:v>284</c:v>
                </c:pt>
                <c:pt idx="417">
                  <c:v>283</c:v>
                </c:pt>
                <c:pt idx="418">
                  <c:v>282</c:v>
                </c:pt>
                <c:pt idx="419">
                  <c:v>281</c:v>
                </c:pt>
                <c:pt idx="420">
                  <c:v>280</c:v>
                </c:pt>
                <c:pt idx="421">
                  <c:v>279</c:v>
                </c:pt>
                <c:pt idx="422">
                  <c:v>278</c:v>
                </c:pt>
                <c:pt idx="423">
                  <c:v>277</c:v>
                </c:pt>
                <c:pt idx="424">
                  <c:v>276</c:v>
                </c:pt>
                <c:pt idx="425">
                  <c:v>275</c:v>
                </c:pt>
                <c:pt idx="426">
                  <c:v>274</c:v>
                </c:pt>
                <c:pt idx="427">
                  <c:v>273</c:v>
                </c:pt>
                <c:pt idx="428">
                  <c:v>272</c:v>
                </c:pt>
                <c:pt idx="429">
                  <c:v>271</c:v>
                </c:pt>
                <c:pt idx="430">
                  <c:v>270</c:v>
                </c:pt>
                <c:pt idx="431">
                  <c:v>269</c:v>
                </c:pt>
                <c:pt idx="432">
                  <c:v>268</c:v>
                </c:pt>
                <c:pt idx="433">
                  <c:v>267</c:v>
                </c:pt>
                <c:pt idx="434">
                  <c:v>266</c:v>
                </c:pt>
                <c:pt idx="435">
                  <c:v>265</c:v>
                </c:pt>
                <c:pt idx="436">
                  <c:v>264</c:v>
                </c:pt>
                <c:pt idx="437">
                  <c:v>263</c:v>
                </c:pt>
                <c:pt idx="438">
                  <c:v>262</c:v>
                </c:pt>
                <c:pt idx="439">
                  <c:v>261</c:v>
                </c:pt>
                <c:pt idx="440">
                  <c:v>260</c:v>
                </c:pt>
                <c:pt idx="441">
                  <c:v>259</c:v>
                </c:pt>
                <c:pt idx="442">
                  <c:v>258</c:v>
                </c:pt>
                <c:pt idx="443">
                  <c:v>257</c:v>
                </c:pt>
                <c:pt idx="444">
                  <c:v>256</c:v>
                </c:pt>
                <c:pt idx="445">
                  <c:v>255</c:v>
                </c:pt>
                <c:pt idx="446">
                  <c:v>254</c:v>
                </c:pt>
                <c:pt idx="447">
                  <c:v>253</c:v>
                </c:pt>
                <c:pt idx="448">
                  <c:v>252</c:v>
                </c:pt>
                <c:pt idx="449">
                  <c:v>251</c:v>
                </c:pt>
                <c:pt idx="450">
                  <c:v>250</c:v>
                </c:pt>
              </c:numCache>
            </c:numRef>
          </c:xVal>
          <c:yVal>
            <c:numRef>
              <c:f>Sample124.Sample!$E$1:$E$451</c:f>
              <c:numCache>
                <c:formatCode>General</c:formatCode>
                <c:ptCount val="451"/>
                <c:pt idx="0">
                  <c:v>308.8</c:v>
                </c:pt>
                <c:pt idx="1">
                  <c:v>318.39999999999992</c:v>
                </c:pt>
                <c:pt idx="2">
                  <c:v>321.52</c:v>
                </c:pt>
                <c:pt idx="3">
                  <c:v>329.44</c:v>
                </c:pt>
                <c:pt idx="4">
                  <c:v>337.32</c:v>
                </c:pt>
                <c:pt idx="5">
                  <c:v>346.11999999999989</c:v>
                </c:pt>
                <c:pt idx="6">
                  <c:v>340.44</c:v>
                </c:pt>
                <c:pt idx="7">
                  <c:v>341.52</c:v>
                </c:pt>
                <c:pt idx="8">
                  <c:v>354.96</c:v>
                </c:pt>
                <c:pt idx="9">
                  <c:v>350.44</c:v>
                </c:pt>
                <c:pt idx="10">
                  <c:v>354.76</c:v>
                </c:pt>
                <c:pt idx="11">
                  <c:v>364.4</c:v>
                </c:pt>
                <c:pt idx="12">
                  <c:v>369.12</c:v>
                </c:pt>
                <c:pt idx="13">
                  <c:v>373.12</c:v>
                </c:pt>
                <c:pt idx="14">
                  <c:v>379.16</c:v>
                </c:pt>
                <c:pt idx="15">
                  <c:v>387.32</c:v>
                </c:pt>
                <c:pt idx="16">
                  <c:v>387.47999999999962</c:v>
                </c:pt>
                <c:pt idx="17">
                  <c:v>403.08</c:v>
                </c:pt>
                <c:pt idx="18">
                  <c:v>397</c:v>
                </c:pt>
                <c:pt idx="19">
                  <c:v>403.16</c:v>
                </c:pt>
                <c:pt idx="20">
                  <c:v>410.36</c:v>
                </c:pt>
                <c:pt idx="21">
                  <c:v>423.47999999999962</c:v>
                </c:pt>
                <c:pt idx="22">
                  <c:v>422.52</c:v>
                </c:pt>
                <c:pt idx="23">
                  <c:v>432.04</c:v>
                </c:pt>
                <c:pt idx="24">
                  <c:v>443.16</c:v>
                </c:pt>
                <c:pt idx="25">
                  <c:v>451.43999999999949</c:v>
                </c:pt>
                <c:pt idx="26">
                  <c:v>452.4</c:v>
                </c:pt>
                <c:pt idx="27">
                  <c:v>468.59999999999991</c:v>
                </c:pt>
                <c:pt idx="28">
                  <c:v>478.24</c:v>
                </c:pt>
                <c:pt idx="29">
                  <c:v>473.6400000000001</c:v>
                </c:pt>
                <c:pt idx="30">
                  <c:v>475.4</c:v>
                </c:pt>
                <c:pt idx="31">
                  <c:v>491.84</c:v>
                </c:pt>
                <c:pt idx="32">
                  <c:v>505.04</c:v>
                </c:pt>
                <c:pt idx="33">
                  <c:v>509.59999999999991</c:v>
                </c:pt>
                <c:pt idx="34">
                  <c:v>525.31999999999948</c:v>
                </c:pt>
                <c:pt idx="35">
                  <c:v>542.04000000000008</c:v>
                </c:pt>
                <c:pt idx="36">
                  <c:v>549.12</c:v>
                </c:pt>
                <c:pt idx="37">
                  <c:v>560.83999999999946</c:v>
                </c:pt>
                <c:pt idx="38">
                  <c:v>570.56000000000006</c:v>
                </c:pt>
                <c:pt idx="39">
                  <c:v>573.31999999999948</c:v>
                </c:pt>
                <c:pt idx="40">
                  <c:v>595.76</c:v>
                </c:pt>
                <c:pt idx="41">
                  <c:v>614.6</c:v>
                </c:pt>
                <c:pt idx="42">
                  <c:v>623.76</c:v>
                </c:pt>
                <c:pt idx="43">
                  <c:v>630.91999999999996</c:v>
                </c:pt>
                <c:pt idx="44">
                  <c:v>642.83999999999946</c:v>
                </c:pt>
                <c:pt idx="45">
                  <c:v>662.55999999999949</c:v>
                </c:pt>
                <c:pt idx="46">
                  <c:v>685.12</c:v>
                </c:pt>
                <c:pt idx="47">
                  <c:v>700.40000000000009</c:v>
                </c:pt>
                <c:pt idx="48">
                  <c:v>719.08</c:v>
                </c:pt>
                <c:pt idx="49">
                  <c:v>739.92000000000007</c:v>
                </c:pt>
                <c:pt idx="50">
                  <c:v>756.83999999999946</c:v>
                </c:pt>
                <c:pt idx="51">
                  <c:v>776.87999999999988</c:v>
                </c:pt>
                <c:pt idx="52">
                  <c:v>805.8</c:v>
                </c:pt>
                <c:pt idx="53">
                  <c:v>829.16000000000008</c:v>
                </c:pt>
                <c:pt idx="54">
                  <c:v>852.12</c:v>
                </c:pt>
                <c:pt idx="55">
                  <c:v>877.16</c:v>
                </c:pt>
                <c:pt idx="56">
                  <c:v>908.64</c:v>
                </c:pt>
                <c:pt idx="57">
                  <c:v>938.68</c:v>
                </c:pt>
                <c:pt idx="58">
                  <c:v>973.28</c:v>
                </c:pt>
                <c:pt idx="59">
                  <c:v>1012.8</c:v>
                </c:pt>
                <c:pt idx="60">
                  <c:v>1041.24</c:v>
                </c:pt>
                <c:pt idx="61">
                  <c:v>1085</c:v>
                </c:pt>
                <c:pt idx="62">
                  <c:v>1135.8800000000001</c:v>
                </c:pt>
                <c:pt idx="63">
                  <c:v>1174.1600000000001</c:v>
                </c:pt>
                <c:pt idx="64">
                  <c:v>1227.8399999999999</c:v>
                </c:pt>
                <c:pt idx="65">
                  <c:v>1275.92</c:v>
                </c:pt>
                <c:pt idx="66">
                  <c:v>1337.48</c:v>
                </c:pt>
                <c:pt idx="67">
                  <c:v>1390.6</c:v>
                </c:pt>
                <c:pt idx="68">
                  <c:v>1465.56</c:v>
                </c:pt>
                <c:pt idx="69">
                  <c:v>1525.16</c:v>
                </c:pt>
                <c:pt idx="70">
                  <c:v>1598.72</c:v>
                </c:pt>
                <c:pt idx="71">
                  <c:v>1679.04</c:v>
                </c:pt>
                <c:pt idx="72">
                  <c:v>1765.2</c:v>
                </c:pt>
                <c:pt idx="73">
                  <c:v>1859.6</c:v>
                </c:pt>
                <c:pt idx="74">
                  <c:v>1957.28</c:v>
                </c:pt>
                <c:pt idx="75">
                  <c:v>2050.16</c:v>
                </c:pt>
                <c:pt idx="76">
                  <c:v>2164.2399999999998</c:v>
                </c:pt>
                <c:pt idx="77">
                  <c:v>2275.56</c:v>
                </c:pt>
                <c:pt idx="78">
                  <c:v>2401.44</c:v>
                </c:pt>
                <c:pt idx="79">
                  <c:v>2535</c:v>
                </c:pt>
                <c:pt idx="80">
                  <c:v>2684.72</c:v>
                </c:pt>
                <c:pt idx="81">
                  <c:v>2840.92</c:v>
                </c:pt>
                <c:pt idx="82">
                  <c:v>3002.2</c:v>
                </c:pt>
                <c:pt idx="83">
                  <c:v>3198.44</c:v>
                </c:pt>
                <c:pt idx="84">
                  <c:v>3383</c:v>
                </c:pt>
                <c:pt idx="85">
                  <c:v>3583.08</c:v>
                </c:pt>
                <c:pt idx="86">
                  <c:v>3802.04</c:v>
                </c:pt>
                <c:pt idx="87">
                  <c:v>4027.96</c:v>
                </c:pt>
                <c:pt idx="88">
                  <c:v>4270.5200000000004</c:v>
                </c:pt>
                <c:pt idx="89">
                  <c:v>4538.6400000000003</c:v>
                </c:pt>
                <c:pt idx="90">
                  <c:v>4830.76</c:v>
                </c:pt>
                <c:pt idx="91">
                  <c:v>5141.2</c:v>
                </c:pt>
                <c:pt idx="92">
                  <c:v>5476.4400000000014</c:v>
                </c:pt>
                <c:pt idx="93">
                  <c:v>5842.44</c:v>
                </c:pt>
                <c:pt idx="94">
                  <c:v>6218.1600000000008</c:v>
                </c:pt>
                <c:pt idx="95">
                  <c:v>6621.1600000000008</c:v>
                </c:pt>
                <c:pt idx="96">
                  <c:v>7052.56</c:v>
                </c:pt>
                <c:pt idx="97">
                  <c:v>7510.6</c:v>
                </c:pt>
                <c:pt idx="98">
                  <c:v>8003.84</c:v>
                </c:pt>
                <c:pt idx="99">
                  <c:v>8524.199999999988</c:v>
                </c:pt>
                <c:pt idx="100">
                  <c:v>9080.879999999981</c:v>
                </c:pt>
                <c:pt idx="101">
                  <c:v>9670.1199999999899</c:v>
                </c:pt>
                <c:pt idx="102">
                  <c:v>10300.52</c:v>
                </c:pt>
                <c:pt idx="103">
                  <c:v>10952.6</c:v>
                </c:pt>
                <c:pt idx="104">
                  <c:v>11642.92</c:v>
                </c:pt>
                <c:pt idx="105">
                  <c:v>12364.2</c:v>
                </c:pt>
                <c:pt idx="106">
                  <c:v>13119.24</c:v>
                </c:pt>
                <c:pt idx="107">
                  <c:v>13936.64</c:v>
                </c:pt>
                <c:pt idx="108">
                  <c:v>14790.92</c:v>
                </c:pt>
                <c:pt idx="109">
                  <c:v>15694.12</c:v>
                </c:pt>
                <c:pt idx="110">
                  <c:v>16617.64</c:v>
                </c:pt>
                <c:pt idx="111">
                  <c:v>17595.920000000009</c:v>
                </c:pt>
                <c:pt idx="112">
                  <c:v>18614</c:v>
                </c:pt>
                <c:pt idx="113">
                  <c:v>19688.88</c:v>
                </c:pt>
                <c:pt idx="114">
                  <c:v>20770.16</c:v>
                </c:pt>
                <c:pt idx="115">
                  <c:v>21911.679999999978</c:v>
                </c:pt>
                <c:pt idx="116">
                  <c:v>23079.71999999999</c:v>
                </c:pt>
                <c:pt idx="117">
                  <c:v>24309.28000000001</c:v>
                </c:pt>
                <c:pt idx="118">
                  <c:v>25573.51999999999</c:v>
                </c:pt>
                <c:pt idx="119">
                  <c:v>26876.52</c:v>
                </c:pt>
                <c:pt idx="120">
                  <c:v>28213.360000000001</c:v>
                </c:pt>
                <c:pt idx="121">
                  <c:v>29594.399999999991</c:v>
                </c:pt>
                <c:pt idx="122">
                  <c:v>31016.560000000001</c:v>
                </c:pt>
                <c:pt idx="123">
                  <c:v>32421.24</c:v>
                </c:pt>
                <c:pt idx="124">
                  <c:v>33871.519999999997</c:v>
                </c:pt>
                <c:pt idx="125">
                  <c:v>35317.32</c:v>
                </c:pt>
                <c:pt idx="126">
                  <c:v>36757.840000000011</c:v>
                </c:pt>
                <c:pt idx="127">
                  <c:v>38196</c:v>
                </c:pt>
                <c:pt idx="128">
                  <c:v>39635.120000000003</c:v>
                </c:pt>
                <c:pt idx="129">
                  <c:v>41035.4</c:v>
                </c:pt>
                <c:pt idx="130">
                  <c:v>42365.240000000013</c:v>
                </c:pt>
                <c:pt idx="131">
                  <c:v>43684.6</c:v>
                </c:pt>
                <c:pt idx="132">
                  <c:v>44965.52</c:v>
                </c:pt>
                <c:pt idx="133">
                  <c:v>46127.360000000001</c:v>
                </c:pt>
                <c:pt idx="134">
                  <c:v>47209.24</c:v>
                </c:pt>
                <c:pt idx="135">
                  <c:v>48270.2</c:v>
                </c:pt>
                <c:pt idx="136">
                  <c:v>49227.56</c:v>
                </c:pt>
                <c:pt idx="137">
                  <c:v>50139.199999999997</c:v>
                </c:pt>
                <c:pt idx="138">
                  <c:v>50874.36</c:v>
                </c:pt>
                <c:pt idx="139">
                  <c:v>51549.72</c:v>
                </c:pt>
                <c:pt idx="140">
                  <c:v>52082.68</c:v>
                </c:pt>
                <c:pt idx="141">
                  <c:v>52565.760000000002</c:v>
                </c:pt>
                <c:pt idx="142">
                  <c:v>53057.36</c:v>
                </c:pt>
                <c:pt idx="143">
                  <c:v>53383.12</c:v>
                </c:pt>
                <c:pt idx="144">
                  <c:v>53555.840000000011</c:v>
                </c:pt>
                <c:pt idx="145">
                  <c:v>53528</c:v>
                </c:pt>
                <c:pt idx="146">
                  <c:v>53474.240000000013</c:v>
                </c:pt>
                <c:pt idx="147">
                  <c:v>53368.68</c:v>
                </c:pt>
                <c:pt idx="148">
                  <c:v>53175.48</c:v>
                </c:pt>
                <c:pt idx="149">
                  <c:v>52858.04</c:v>
                </c:pt>
                <c:pt idx="150">
                  <c:v>52404.88</c:v>
                </c:pt>
                <c:pt idx="151">
                  <c:v>51962.76</c:v>
                </c:pt>
                <c:pt idx="152">
                  <c:v>51401</c:v>
                </c:pt>
                <c:pt idx="153">
                  <c:v>50756.6</c:v>
                </c:pt>
                <c:pt idx="154">
                  <c:v>50043.44</c:v>
                </c:pt>
                <c:pt idx="155">
                  <c:v>49290.44</c:v>
                </c:pt>
                <c:pt idx="156">
                  <c:v>48483.92</c:v>
                </c:pt>
                <c:pt idx="157">
                  <c:v>47696.44</c:v>
                </c:pt>
                <c:pt idx="158">
                  <c:v>46837.36</c:v>
                </c:pt>
                <c:pt idx="159">
                  <c:v>45949.72</c:v>
                </c:pt>
                <c:pt idx="160">
                  <c:v>45042.48</c:v>
                </c:pt>
                <c:pt idx="161">
                  <c:v>44168.160000000003</c:v>
                </c:pt>
                <c:pt idx="162">
                  <c:v>43214.28</c:v>
                </c:pt>
                <c:pt idx="163">
                  <c:v>42328.56</c:v>
                </c:pt>
                <c:pt idx="164">
                  <c:v>41448.92</c:v>
                </c:pt>
                <c:pt idx="165">
                  <c:v>40568.32</c:v>
                </c:pt>
                <c:pt idx="166">
                  <c:v>39702.800000000003</c:v>
                </c:pt>
                <c:pt idx="167">
                  <c:v>38869.64</c:v>
                </c:pt>
                <c:pt idx="168">
                  <c:v>38070.720000000001</c:v>
                </c:pt>
                <c:pt idx="169">
                  <c:v>37246.960000000006</c:v>
                </c:pt>
                <c:pt idx="170">
                  <c:v>36445.64</c:v>
                </c:pt>
                <c:pt idx="171">
                  <c:v>35707.279999999999</c:v>
                </c:pt>
                <c:pt idx="172">
                  <c:v>34986.639999999999</c:v>
                </c:pt>
                <c:pt idx="173">
                  <c:v>34233.64</c:v>
                </c:pt>
                <c:pt idx="174">
                  <c:v>33498.28</c:v>
                </c:pt>
                <c:pt idx="175">
                  <c:v>32799.800000000003</c:v>
                </c:pt>
                <c:pt idx="176">
                  <c:v>32093.919999999991</c:v>
                </c:pt>
                <c:pt idx="177">
                  <c:v>31417.84</c:v>
                </c:pt>
                <c:pt idx="178">
                  <c:v>30712.880000000001</c:v>
                </c:pt>
                <c:pt idx="179">
                  <c:v>30000.6</c:v>
                </c:pt>
                <c:pt idx="180">
                  <c:v>29320.28</c:v>
                </c:pt>
                <c:pt idx="181">
                  <c:v>28621.08</c:v>
                </c:pt>
                <c:pt idx="182">
                  <c:v>27930.799999999999</c:v>
                </c:pt>
                <c:pt idx="183">
                  <c:v>27222.92</c:v>
                </c:pt>
                <c:pt idx="184">
                  <c:v>26534.76</c:v>
                </c:pt>
                <c:pt idx="185">
                  <c:v>25818.240000000009</c:v>
                </c:pt>
                <c:pt idx="186">
                  <c:v>25087.28000000001</c:v>
                </c:pt>
                <c:pt idx="187">
                  <c:v>24364.04</c:v>
                </c:pt>
                <c:pt idx="188">
                  <c:v>23674.92</c:v>
                </c:pt>
                <c:pt idx="189">
                  <c:v>22987.4</c:v>
                </c:pt>
                <c:pt idx="190">
                  <c:v>22277.32</c:v>
                </c:pt>
                <c:pt idx="191">
                  <c:v>21605.52</c:v>
                </c:pt>
                <c:pt idx="192">
                  <c:v>20923.12</c:v>
                </c:pt>
                <c:pt idx="193">
                  <c:v>20255.88</c:v>
                </c:pt>
                <c:pt idx="194">
                  <c:v>19582.239999999991</c:v>
                </c:pt>
                <c:pt idx="195">
                  <c:v>18932</c:v>
                </c:pt>
                <c:pt idx="196">
                  <c:v>18294.32</c:v>
                </c:pt>
                <c:pt idx="197">
                  <c:v>17683.12</c:v>
                </c:pt>
                <c:pt idx="198">
                  <c:v>17078.04</c:v>
                </c:pt>
                <c:pt idx="199">
                  <c:v>16492.240000000009</c:v>
                </c:pt>
                <c:pt idx="200">
                  <c:v>15948.64</c:v>
                </c:pt>
                <c:pt idx="201">
                  <c:v>15402.04</c:v>
                </c:pt>
                <c:pt idx="202">
                  <c:v>14864.759999999989</c:v>
                </c:pt>
                <c:pt idx="203">
                  <c:v>14347.4</c:v>
                </c:pt>
                <c:pt idx="204">
                  <c:v>13861.04</c:v>
                </c:pt>
                <c:pt idx="205">
                  <c:v>13387.48</c:v>
                </c:pt>
                <c:pt idx="206">
                  <c:v>12925.48</c:v>
                </c:pt>
                <c:pt idx="207">
                  <c:v>12485</c:v>
                </c:pt>
                <c:pt idx="208">
                  <c:v>12063.28</c:v>
                </c:pt>
                <c:pt idx="209">
                  <c:v>11660.16</c:v>
                </c:pt>
                <c:pt idx="210">
                  <c:v>11278.08</c:v>
                </c:pt>
                <c:pt idx="211">
                  <c:v>10890.32</c:v>
                </c:pt>
                <c:pt idx="212">
                  <c:v>10563.96</c:v>
                </c:pt>
                <c:pt idx="213">
                  <c:v>10208.64</c:v>
                </c:pt>
                <c:pt idx="214">
                  <c:v>9858.7999999999902</c:v>
                </c:pt>
                <c:pt idx="215">
                  <c:v>9530.3599999999842</c:v>
                </c:pt>
                <c:pt idx="216">
                  <c:v>9225.7999999999902</c:v>
                </c:pt>
                <c:pt idx="217">
                  <c:v>8953.24</c:v>
                </c:pt>
                <c:pt idx="218">
                  <c:v>8673.32</c:v>
                </c:pt>
                <c:pt idx="219">
                  <c:v>8410.3599999999842</c:v>
                </c:pt>
                <c:pt idx="220">
                  <c:v>8143.2800000000007</c:v>
                </c:pt>
                <c:pt idx="221">
                  <c:v>7886.24</c:v>
                </c:pt>
                <c:pt idx="222">
                  <c:v>7651.16</c:v>
                </c:pt>
                <c:pt idx="223">
                  <c:v>7423</c:v>
                </c:pt>
                <c:pt idx="224">
                  <c:v>7202.76</c:v>
                </c:pt>
                <c:pt idx="225">
                  <c:v>6973.4</c:v>
                </c:pt>
                <c:pt idx="226">
                  <c:v>6782.2400000000007</c:v>
                </c:pt>
                <c:pt idx="227">
                  <c:v>6595.28</c:v>
                </c:pt>
                <c:pt idx="228">
                  <c:v>6398.1600000000008</c:v>
                </c:pt>
                <c:pt idx="229">
                  <c:v>6239.3600000000006</c:v>
                </c:pt>
                <c:pt idx="230">
                  <c:v>6069.4000000000005</c:v>
                </c:pt>
                <c:pt idx="231">
                  <c:v>5894.68</c:v>
                </c:pt>
                <c:pt idx="232">
                  <c:v>5738.96</c:v>
                </c:pt>
                <c:pt idx="233">
                  <c:v>5596.24</c:v>
                </c:pt>
                <c:pt idx="234">
                  <c:v>5451.8</c:v>
                </c:pt>
                <c:pt idx="235">
                  <c:v>5318.4</c:v>
                </c:pt>
                <c:pt idx="236">
                  <c:v>5180.6400000000003</c:v>
                </c:pt>
                <c:pt idx="237">
                  <c:v>5044.68</c:v>
                </c:pt>
                <c:pt idx="238">
                  <c:v>4943.96</c:v>
                </c:pt>
                <c:pt idx="239">
                  <c:v>4831.08</c:v>
                </c:pt>
                <c:pt idx="240">
                  <c:v>4705.4000000000005</c:v>
                </c:pt>
                <c:pt idx="241">
                  <c:v>4584.4000000000005</c:v>
                </c:pt>
                <c:pt idx="242">
                  <c:v>4472.72</c:v>
                </c:pt>
                <c:pt idx="243">
                  <c:v>4373.4799999999996</c:v>
                </c:pt>
                <c:pt idx="244">
                  <c:v>4266.4799999999996</c:v>
                </c:pt>
                <c:pt idx="245">
                  <c:v>4152.68</c:v>
                </c:pt>
                <c:pt idx="246">
                  <c:v>4051.16</c:v>
                </c:pt>
                <c:pt idx="247">
                  <c:v>3954.96</c:v>
                </c:pt>
                <c:pt idx="248">
                  <c:v>3872.4</c:v>
                </c:pt>
                <c:pt idx="249">
                  <c:v>3781.92</c:v>
                </c:pt>
                <c:pt idx="250">
                  <c:v>3671.64</c:v>
                </c:pt>
                <c:pt idx="251">
                  <c:v>3602.16</c:v>
                </c:pt>
                <c:pt idx="252">
                  <c:v>3522</c:v>
                </c:pt>
                <c:pt idx="253">
                  <c:v>3427.2</c:v>
                </c:pt>
                <c:pt idx="254">
                  <c:v>3352.68</c:v>
                </c:pt>
                <c:pt idx="255">
                  <c:v>3251.16</c:v>
                </c:pt>
                <c:pt idx="256">
                  <c:v>3195.24</c:v>
                </c:pt>
                <c:pt idx="257">
                  <c:v>3118.76</c:v>
                </c:pt>
                <c:pt idx="258">
                  <c:v>3035.76</c:v>
                </c:pt>
                <c:pt idx="259">
                  <c:v>2960.76</c:v>
                </c:pt>
                <c:pt idx="260">
                  <c:v>2864.48</c:v>
                </c:pt>
                <c:pt idx="261">
                  <c:v>2816.96</c:v>
                </c:pt>
                <c:pt idx="262">
                  <c:v>2760.56</c:v>
                </c:pt>
                <c:pt idx="263">
                  <c:v>2687.32</c:v>
                </c:pt>
                <c:pt idx="264">
                  <c:v>2624.48</c:v>
                </c:pt>
                <c:pt idx="265">
                  <c:v>2562.6799999999998</c:v>
                </c:pt>
                <c:pt idx="266">
                  <c:v>2519.36</c:v>
                </c:pt>
                <c:pt idx="267">
                  <c:v>2437.64</c:v>
                </c:pt>
                <c:pt idx="268">
                  <c:v>2381.44</c:v>
                </c:pt>
                <c:pt idx="269">
                  <c:v>2305.4</c:v>
                </c:pt>
                <c:pt idx="270">
                  <c:v>2259.6799999999998</c:v>
                </c:pt>
                <c:pt idx="271">
                  <c:v>2210.64</c:v>
                </c:pt>
                <c:pt idx="272">
                  <c:v>2142.6</c:v>
                </c:pt>
                <c:pt idx="273">
                  <c:v>2083.64</c:v>
                </c:pt>
                <c:pt idx="274">
                  <c:v>2030.92</c:v>
                </c:pt>
                <c:pt idx="275">
                  <c:v>2004</c:v>
                </c:pt>
                <c:pt idx="276">
                  <c:v>1926.04</c:v>
                </c:pt>
                <c:pt idx="277">
                  <c:v>1871.2</c:v>
                </c:pt>
                <c:pt idx="278">
                  <c:v>1813.88</c:v>
                </c:pt>
                <c:pt idx="279">
                  <c:v>1782.68</c:v>
                </c:pt>
                <c:pt idx="280">
                  <c:v>1742.24</c:v>
                </c:pt>
                <c:pt idx="281">
                  <c:v>1688.24</c:v>
                </c:pt>
                <c:pt idx="282">
                  <c:v>1638.68</c:v>
                </c:pt>
                <c:pt idx="283">
                  <c:v>1612.56</c:v>
                </c:pt>
                <c:pt idx="284">
                  <c:v>1572.72</c:v>
                </c:pt>
                <c:pt idx="285">
                  <c:v>1523.44</c:v>
                </c:pt>
                <c:pt idx="286">
                  <c:v>1490.32</c:v>
                </c:pt>
                <c:pt idx="287">
                  <c:v>1444.64</c:v>
                </c:pt>
                <c:pt idx="288">
                  <c:v>1414.84</c:v>
                </c:pt>
                <c:pt idx="289">
                  <c:v>1368.56</c:v>
                </c:pt>
                <c:pt idx="290">
                  <c:v>1342.6</c:v>
                </c:pt>
                <c:pt idx="291">
                  <c:v>1308.1199999999999</c:v>
                </c:pt>
                <c:pt idx="292">
                  <c:v>1269</c:v>
                </c:pt>
                <c:pt idx="293">
                  <c:v>1251.96</c:v>
                </c:pt>
                <c:pt idx="294">
                  <c:v>1222.2</c:v>
                </c:pt>
                <c:pt idx="295">
                  <c:v>1206.28</c:v>
                </c:pt>
                <c:pt idx="296">
                  <c:v>1179.76</c:v>
                </c:pt>
                <c:pt idx="297">
                  <c:v>1177.5999999999999</c:v>
                </c:pt>
                <c:pt idx="298">
                  <c:v>1148.68</c:v>
                </c:pt>
                <c:pt idx="299">
                  <c:v>1131.28</c:v>
                </c:pt>
                <c:pt idx="300">
                  <c:v>1115.92</c:v>
                </c:pt>
                <c:pt idx="301">
                  <c:v>1086.8</c:v>
                </c:pt>
                <c:pt idx="302">
                  <c:v>1099.32</c:v>
                </c:pt>
                <c:pt idx="303">
                  <c:v>1080.68</c:v>
                </c:pt>
                <c:pt idx="304">
                  <c:v>1066.8800000000001</c:v>
                </c:pt>
                <c:pt idx="305">
                  <c:v>1069.72</c:v>
                </c:pt>
                <c:pt idx="306">
                  <c:v>1066.3599999999999</c:v>
                </c:pt>
                <c:pt idx="307">
                  <c:v>1069.6400000000001</c:v>
                </c:pt>
                <c:pt idx="308">
                  <c:v>1057.44</c:v>
                </c:pt>
                <c:pt idx="309">
                  <c:v>1035.24</c:v>
                </c:pt>
                <c:pt idx="310">
                  <c:v>1047.3599999999999</c:v>
                </c:pt>
                <c:pt idx="311">
                  <c:v>1050.04</c:v>
                </c:pt>
                <c:pt idx="312">
                  <c:v>1047.56</c:v>
                </c:pt>
                <c:pt idx="313">
                  <c:v>1022.64</c:v>
                </c:pt>
                <c:pt idx="314">
                  <c:v>1040.1600000000001</c:v>
                </c:pt>
                <c:pt idx="315">
                  <c:v>1026.1600000000001</c:v>
                </c:pt>
                <c:pt idx="316">
                  <c:v>979.72</c:v>
                </c:pt>
                <c:pt idx="317">
                  <c:v>1013.48</c:v>
                </c:pt>
                <c:pt idx="318">
                  <c:v>966.88</c:v>
                </c:pt>
                <c:pt idx="319">
                  <c:v>1044.8399999999999</c:v>
                </c:pt>
                <c:pt idx="320">
                  <c:v>1054.56</c:v>
                </c:pt>
                <c:pt idx="321">
                  <c:v>1060.48</c:v>
                </c:pt>
                <c:pt idx="322">
                  <c:v>1051.56</c:v>
                </c:pt>
                <c:pt idx="323">
                  <c:v>1093.48</c:v>
                </c:pt>
                <c:pt idx="324">
                  <c:v>1143.72</c:v>
                </c:pt>
                <c:pt idx="325">
                  <c:v>1223.76</c:v>
                </c:pt>
                <c:pt idx="326">
                  <c:v>1216.4000000000001</c:v>
                </c:pt>
                <c:pt idx="327">
                  <c:v>1379.52</c:v>
                </c:pt>
                <c:pt idx="328">
                  <c:v>1410.92</c:v>
                </c:pt>
                <c:pt idx="329">
                  <c:v>1362.12</c:v>
                </c:pt>
                <c:pt idx="330">
                  <c:v>1370.48</c:v>
                </c:pt>
                <c:pt idx="331">
                  <c:v>1486.96</c:v>
                </c:pt>
                <c:pt idx="332">
                  <c:v>1698.08</c:v>
                </c:pt>
                <c:pt idx="333">
                  <c:v>1658.96</c:v>
                </c:pt>
                <c:pt idx="334">
                  <c:v>1753.48</c:v>
                </c:pt>
                <c:pt idx="335">
                  <c:v>1807.44</c:v>
                </c:pt>
                <c:pt idx="336">
                  <c:v>1940.4</c:v>
                </c:pt>
                <c:pt idx="337">
                  <c:v>1952.56</c:v>
                </c:pt>
                <c:pt idx="338">
                  <c:v>1957.32</c:v>
                </c:pt>
                <c:pt idx="339">
                  <c:v>2022.84</c:v>
                </c:pt>
                <c:pt idx="340">
                  <c:v>1980.08</c:v>
                </c:pt>
                <c:pt idx="341">
                  <c:v>2018.8</c:v>
                </c:pt>
                <c:pt idx="342">
                  <c:v>2152.84</c:v>
                </c:pt>
                <c:pt idx="343">
                  <c:v>2202.2399999999998</c:v>
                </c:pt>
                <c:pt idx="344">
                  <c:v>2200.2800000000002</c:v>
                </c:pt>
                <c:pt idx="345">
                  <c:v>2266.48</c:v>
                </c:pt>
                <c:pt idx="346">
                  <c:v>2256.7199999999998</c:v>
                </c:pt>
                <c:pt idx="347">
                  <c:v>2280.3200000000002</c:v>
                </c:pt>
                <c:pt idx="348">
                  <c:v>2235.88</c:v>
                </c:pt>
                <c:pt idx="349">
                  <c:v>2153.92</c:v>
                </c:pt>
                <c:pt idx="350">
                  <c:v>2199.1999999999998</c:v>
                </c:pt>
                <c:pt idx="351">
                  <c:v>2223.52</c:v>
                </c:pt>
                <c:pt idx="352">
                  <c:v>2269.7199999999998</c:v>
                </c:pt>
                <c:pt idx="353">
                  <c:v>2238.96</c:v>
                </c:pt>
                <c:pt idx="354">
                  <c:v>2307.16</c:v>
                </c:pt>
                <c:pt idx="355">
                  <c:v>2404.36</c:v>
                </c:pt>
                <c:pt idx="356">
                  <c:v>2424.12</c:v>
                </c:pt>
                <c:pt idx="357">
                  <c:v>2487.3200000000002</c:v>
                </c:pt>
                <c:pt idx="358">
                  <c:v>2306.6799999999998</c:v>
                </c:pt>
                <c:pt idx="359">
                  <c:v>2347.7199999999998</c:v>
                </c:pt>
                <c:pt idx="360">
                  <c:v>2715.24</c:v>
                </c:pt>
                <c:pt idx="361">
                  <c:v>2567</c:v>
                </c:pt>
                <c:pt idx="362">
                  <c:v>2787.96</c:v>
                </c:pt>
                <c:pt idx="363">
                  <c:v>2650</c:v>
                </c:pt>
                <c:pt idx="364">
                  <c:v>2740.84</c:v>
                </c:pt>
                <c:pt idx="365">
                  <c:v>3104.2</c:v>
                </c:pt>
                <c:pt idx="366">
                  <c:v>3189.4</c:v>
                </c:pt>
                <c:pt idx="367">
                  <c:v>3176.64</c:v>
                </c:pt>
                <c:pt idx="368">
                  <c:v>3405.56</c:v>
                </c:pt>
                <c:pt idx="369">
                  <c:v>3499.2</c:v>
                </c:pt>
                <c:pt idx="370">
                  <c:v>3883.96</c:v>
                </c:pt>
                <c:pt idx="371">
                  <c:v>4158.12</c:v>
                </c:pt>
                <c:pt idx="372">
                  <c:v>4488.24</c:v>
                </c:pt>
                <c:pt idx="373">
                  <c:v>4863.4399999999996</c:v>
                </c:pt>
                <c:pt idx="374">
                  <c:v>5364.96</c:v>
                </c:pt>
                <c:pt idx="375">
                  <c:v>5809.04</c:v>
                </c:pt>
                <c:pt idx="376">
                  <c:v>6301.48</c:v>
                </c:pt>
                <c:pt idx="377">
                  <c:v>6789.16</c:v>
                </c:pt>
                <c:pt idx="378">
                  <c:v>7255.44</c:v>
                </c:pt>
                <c:pt idx="379">
                  <c:v>7815.76</c:v>
                </c:pt>
                <c:pt idx="380">
                  <c:v>8380.84</c:v>
                </c:pt>
                <c:pt idx="381">
                  <c:v>8932.76</c:v>
                </c:pt>
                <c:pt idx="382">
                  <c:v>9488.16</c:v>
                </c:pt>
                <c:pt idx="383">
                  <c:v>10086.08</c:v>
                </c:pt>
                <c:pt idx="384">
                  <c:v>10651.4</c:v>
                </c:pt>
                <c:pt idx="385">
                  <c:v>11251.68</c:v>
                </c:pt>
                <c:pt idx="386">
                  <c:v>11804.76</c:v>
                </c:pt>
                <c:pt idx="387">
                  <c:v>12338.64</c:v>
                </c:pt>
                <c:pt idx="388">
                  <c:v>12874.36</c:v>
                </c:pt>
                <c:pt idx="389">
                  <c:v>13372.08</c:v>
                </c:pt>
                <c:pt idx="390">
                  <c:v>13883.28</c:v>
                </c:pt>
                <c:pt idx="391">
                  <c:v>14345.16</c:v>
                </c:pt>
                <c:pt idx="392">
                  <c:v>14827.36</c:v>
                </c:pt>
                <c:pt idx="393">
                  <c:v>15265.6</c:v>
                </c:pt>
                <c:pt idx="394">
                  <c:v>15690.839999999989</c:v>
                </c:pt>
                <c:pt idx="395">
                  <c:v>16122.44</c:v>
                </c:pt>
                <c:pt idx="396">
                  <c:v>16556.439999999999</c:v>
                </c:pt>
                <c:pt idx="397">
                  <c:v>17017.72</c:v>
                </c:pt>
                <c:pt idx="398">
                  <c:v>17507.2</c:v>
                </c:pt>
                <c:pt idx="399">
                  <c:v>18052.68</c:v>
                </c:pt>
                <c:pt idx="400">
                  <c:v>18619.920000000009</c:v>
                </c:pt>
                <c:pt idx="401">
                  <c:v>19298.96</c:v>
                </c:pt>
                <c:pt idx="402">
                  <c:v>20049.64</c:v>
                </c:pt>
                <c:pt idx="403">
                  <c:v>20862.64</c:v>
                </c:pt>
                <c:pt idx="404">
                  <c:v>21805.68</c:v>
                </c:pt>
                <c:pt idx="405">
                  <c:v>22866.68</c:v>
                </c:pt>
                <c:pt idx="406">
                  <c:v>24031.760000000009</c:v>
                </c:pt>
                <c:pt idx="407">
                  <c:v>25332.44</c:v>
                </c:pt>
                <c:pt idx="408">
                  <c:v>26747.119999999952</c:v>
                </c:pt>
                <c:pt idx="409">
                  <c:v>28269.079999999991</c:v>
                </c:pt>
                <c:pt idx="410">
                  <c:v>29964.84</c:v>
                </c:pt>
                <c:pt idx="411">
                  <c:v>31808.12</c:v>
                </c:pt>
                <c:pt idx="412">
                  <c:v>33613.480000000003</c:v>
                </c:pt>
                <c:pt idx="413">
                  <c:v>35468.6</c:v>
                </c:pt>
                <c:pt idx="414">
                  <c:v>37303.08</c:v>
                </c:pt>
                <c:pt idx="415">
                  <c:v>38880.28</c:v>
                </c:pt>
                <c:pt idx="416">
                  <c:v>40318.04</c:v>
                </c:pt>
                <c:pt idx="417">
                  <c:v>41294.6</c:v>
                </c:pt>
                <c:pt idx="418">
                  <c:v>42027.88</c:v>
                </c:pt>
                <c:pt idx="419">
                  <c:v>42284.12</c:v>
                </c:pt>
                <c:pt idx="420">
                  <c:v>42318.96</c:v>
                </c:pt>
                <c:pt idx="421">
                  <c:v>42012.56</c:v>
                </c:pt>
                <c:pt idx="422">
                  <c:v>41222</c:v>
                </c:pt>
                <c:pt idx="423">
                  <c:v>40385.760000000002</c:v>
                </c:pt>
                <c:pt idx="424">
                  <c:v>39111.519999999997</c:v>
                </c:pt>
                <c:pt idx="425">
                  <c:v>37690.639999999999</c:v>
                </c:pt>
                <c:pt idx="426">
                  <c:v>36198.199999999997</c:v>
                </c:pt>
                <c:pt idx="427">
                  <c:v>34509.96</c:v>
                </c:pt>
                <c:pt idx="428">
                  <c:v>32930.639999999999</c:v>
                </c:pt>
                <c:pt idx="429">
                  <c:v>31386.92</c:v>
                </c:pt>
                <c:pt idx="430">
                  <c:v>29832.51999999999</c:v>
                </c:pt>
                <c:pt idx="431">
                  <c:v>28552.399999999991</c:v>
                </c:pt>
                <c:pt idx="432">
                  <c:v>27253.599999999991</c:v>
                </c:pt>
                <c:pt idx="433">
                  <c:v>26064.32</c:v>
                </c:pt>
                <c:pt idx="434">
                  <c:v>24966.6</c:v>
                </c:pt>
                <c:pt idx="435">
                  <c:v>24005.16</c:v>
                </c:pt>
                <c:pt idx="436">
                  <c:v>23160.44000000001</c:v>
                </c:pt>
                <c:pt idx="437">
                  <c:v>22391.32</c:v>
                </c:pt>
                <c:pt idx="438">
                  <c:v>21700.28</c:v>
                </c:pt>
                <c:pt idx="439">
                  <c:v>21069.32</c:v>
                </c:pt>
                <c:pt idx="440">
                  <c:v>20431.28</c:v>
                </c:pt>
                <c:pt idx="441">
                  <c:v>19879.84</c:v>
                </c:pt>
                <c:pt idx="442">
                  <c:v>19385.079999999991</c:v>
                </c:pt>
                <c:pt idx="443">
                  <c:v>18907.759999999991</c:v>
                </c:pt>
                <c:pt idx="444">
                  <c:v>18449.12</c:v>
                </c:pt>
                <c:pt idx="445">
                  <c:v>18029.239999999991</c:v>
                </c:pt>
                <c:pt idx="446">
                  <c:v>17619.439999999999</c:v>
                </c:pt>
                <c:pt idx="447">
                  <c:v>17202.400000000001</c:v>
                </c:pt>
                <c:pt idx="448">
                  <c:v>16785.28</c:v>
                </c:pt>
                <c:pt idx="449">
                  <c:v>16370.28</c:v>
                </c:pt>
                <c:pt idx="450">
                  <c:v>15995.839999999989</c:v>
                </c:pt>
              </c:numCache>
            </c:numRef>
          </c:yVal>
          <c:smooth val="1"/>
        </c:ser>
        <c:ser>
          <c:idx val="1"/>
          <c:order val="1"/>
          <c:marker>
            <c:symbol val="none"/>
          </c:marker>
          <c:xVal>
            <c:numRef>
              <c:f>Sample124.Sample!$A$1:$A$451</c:f>
              <c:numCache>
                <c:formatCode>General</c:formatCode>
                <c:ptCount val="451"/>
                <c:pt idx="0">
                  <c:v>700</c:v>
                </c:pt>
                <c:pt idx="1">
                  <c:v>699</c:v>
                </c:pt>
                <c:pt idx="2">
                  <c:v>698</c:v>
                </c:pt>
                <c:pt idx="3">
                  <c:v>697</c:v>
                </c:pt>
                <c:pt idx="4">
                  <c:v>696</c:v>
                </c:pt>
                <c:pt idx="5">
                  <c:v>695</c:v>
                </c:pt>
                <c:pt idx="6">
                  <c:v>694</c:v>
                </c:pt>
                <c:pt idx="7">
                  <c:v>693</c:v>
                </c:pt>
                <c:pt idx="8">
                  <c:v>692</c:v>
                </c:pt>
                <c:pt idx="9">
                  <c:v>691</c:v>
                </c:pt>
                <c:pt idx="10">
                  <c:v>690</c:v>
                </c:pt>
                <c:pt idx="11">
                  <c:v>689</c:v>
                </c:pt>
                <c:pt idx="12">
                  <c:v>688</c:v>
                </c:pt>
                <c:pt idx="13">
                  <c:v>687</c:v>
                </c:pt>
                <c:pt idx="14">
                  <c:v>686</c:v>
                </c:pt>
                <c:pt idx="15">
                  <c:v>685</c:v>
                </c:pt>
                <c:pt idx="16">
                  <c:v>684</c:v>
                </c:pt>
                <c:pt idx="17">
                  <c:v>683</c:v>
                </c:pt>
                <c:pt idx="18">
                  <c:v>682</c:v>
                </c:pt>
                <c:pt idx="19">
                  <c:v>681</c:v>
                </c:pt>
                <c:pt idx="20">
                  <c:v>680</c:v>
                </c:pt>
                <c:pt idx="21">
                  <c:v>679</c:v>
                </c:pt>
                <c:pt idx="22">
                  <c:v>678</c:v>
                </c:pt>
                <c:pt idx="23">
                  <c:v>677</c:v>
                </c:pt>
                <c:pt idx="24">
                  <c:v>676</c:v>
                </c:pt>
                <c:pt idx="25">
                  <c:v>675</c:v>
                </c:pt>
                <c:pt idx="26">
                  <c:v>674</c:v>
                </c:pt>
                <c:pt idx="27">
                  <c:v>673</c:v>
                </c:pt>
                <c:pt idx="28">
                  <c:v>672</c:v>
                </c:pt>
                <c:pt idx="29">
                  <c:v>671</c:v>
                </c:pt>
                <c:pt idx="30">
                  <c:v>670</c:v>
                </c:pt>
                <c:pt idx="31">
                  <c:v>669</c:v>
                </c:pt>
                <c:pt idx="32">
                  <c:v>668</c:v>
                </c:pt>
                <c:pt idx="33">
                  <c:v>667</c:v>
                </c:pt>
                <c:pt idx="34">
                  <c:v>666</c:v>
                </c:pt>
                <c:pt idx="35">
                  <c:v>665</c:v>
                </c:pt>
                <c:pt idx="36">
                  <c:v>664</c:v>
                </c:pt>
                <c:pt idx="37">
                  <c:v>663</c:v>
                </c:pt>
                <c:pt idx="38">
                  <c:v>662</c:v>
                </c:pt>
                <c:pt idx="39">
                  <c:v>661</c:v>
                </c:pt>
                <c:pt idx="40">
                  <c:v>660</c:v>
                </c:pt>
                <c:pt idx="41">
                  <c:v>659</c:v>
                </c:pt>
                <c:pt idx="42">
                  <c:v>658</c:v>
                </c:pt>
                <c:pt idx="43">
                  <c:v>657</c:v>
                </c:pt>
                <c:pt idx="44">
                  <c:v>656</c:v>
                </c:pt>
                <c:pt idx="45">
                  <c:v>655</c:v>
                </c:pt>
                <c:pt idx="46">
                  <c:v>654</c:v>
                </c:pt>
                <c:pt idx="47">
                  <c:v>653</c:v>
                </c:pt>
                <c:pt idx="48">
                  <c:v>652</c:v>
                </c:pt>
                <c:pt idx="49">
                  <c:v>651</c:v>
                </c:pt>
                <c:pt idx="50">
                  <c:v>650</c:v>
                </c:pt>
                <c:pt idx="51">
                  <c:v>649</c:v>
                </c:pt>
                <c:pt idx="52">
                  <c:v>648</c:v>
                </c:pt>
                <c:pt idx="53">
                  <c:v>647</c:v>
                </c:pt>
                <c:pt idx="54">
                  <c:v>646</c:v>
                </c:pt>
                <c:pt idx="55">
                  <c:v>645</c:v>
                </c:pt>
                <c:pt idx="56">
                  <c:v>644</c:v>
                </c:pt>
                <c:pt idx="57">
                  <c:v>643</c:v>
                </c:pt>
                <c:pt idx="58">
                  <c:v>642</c:v>
                </c:pt>
                <c:pt idx="59">
                  <c:v>641</c:v>
                </c:pt>
                <c:pt idx="60">
                  <c:v>640</c:v>
                </c:pt>
                <c:pt idx="61">
                  <c:v>639</c:v>
                </c:pt>
                <c:pt idx="62">
                  <c:v>638</c:v>
                </c:pt>
                <c:pt idx="63">
                  <c:v>637</c:v>
                </c:pt>
                <c:pt idx="64">
                  <c:v>636</c:v>
                </c:pt>
                <c:pt idx="65">
                  <c:v>635</c:v>
                </c:pt>
                <c:pt idx="66">
                  <c:v>634</c:v>
                </c:pt>
                <c:pt idx="67">
                  <c:v>633</c:v>
                </c:pt>
                <c:pt idx="68">
                  <c:v>632</c:v>
                </c:pt>
                <c:pt idx="69">
                  <c:v>631</c:v>
                </c:pt>
                <c:pt idx="70">
                  <c:v>630</c:v>
                </c:pt>
                <c:pt idx="71">
                  <c:v>629</c:v>
                </c:pt>
                <c:pt idx="72">
                  <c:v>628</c:v>
                </c:pt>
                <c:pt idx="73">
                  <c:v>627</c:v>
                </c:pt>
                <c:pt idx="74">
                  <c:v>626</c:v>
                </c:pt>
                <c:pt idx="75">
                  <c:v>625</c:v>
                </c:pt>
                <c:pt idx="76">
                  <c:v>624</c:v>
                </c:pt>
                <c:pt idx="77">
                  <c:v>623</c:v>
                </c:pt>
                <c:pt idx="78">
                  <c:v>622</c:v>
                </c:pt>
                <c:pt idx="79">
                  <c:v>621</c:v>
                </c:pt>
                <c:pt idx="80">
                  <c:v>620</c:v>
                </c:pt>
                <c:pt idx="81">
                  <c:v>619</c:v>
                </c:pt>
                <c:pt idx="82">
                  <c:v>618</c:v>
                </c:pt>
                <c:pt idx="83">
                  <c:v>617</c:v>
                </c:pt>
                <c:pt idx="84">
                  <c:v>616</c:v>
                </c:pt>
                <c:pt idx="85">
                  <c:v>615</c:v>
                </c:pt>
                <c:pt idx="86">
                  <c:v>614</c:v>
                </c:pt>
                <c:pt idx="87">
                  <c:v>613</c:v>
                </c:pt>
                <c:pt idx="88">
                  <c:v>612</c:v>
                </c:pt>
                <c:pt idx="89">
                  <c:v>611</c:v>
                </c:pt>
                <c:pt idx="90">
                  <c:v>610</c:v>
                </c:pt>
                <c:pt idx="91">
                  <c:v>609</c:v>
                </c:pt>
                <c:pt idx="92">
                  <c:v>608</c:v>
                </c:pt>
                <c:pt idx="93">
                  <c:v>607</c:v>
                </c:pt>
                <c:pt idx="94">
                  <c:v>606</c:v>
                </c:pt>
                <c:pt idx="95">
                  <c:v>605</c:v>
                </c:pt>
                <c:pt idx="96">
                  <c:v>604</c:v>
                </c:pt>
                <c:pt idx="97">
                  <c:v>603</c:v>
                </c:pt>
                <c:pt idx="98">
                  <c:v>602</c:v>
                </c:pt>
                <c:pt idx="99">
                  <c:v>601</c:v>
                </c:pt>
                <c:pt idx="100">
                  <c:v>600</c:v>
                </c:pt>
                <c:pt idx="101">
                  <c:v>599</c:v>
                </c:pt>
                <c:pt idx="102">
                  <c:v>598</c:v>
                </c:pt>
                <c:pt idx="103">
                  <c:v>597</c:v>
                </c:pt>
                <c:pt idx="104">
                  <c:v>596</c:v>
                </c:pt>
                <c:pt idx="105">
                  <c:v>595</c:v>
                </c:pt>
                <c:pt idx="106">
                  <c:v>594</c:v>
                </c:pt>
                <c:pt idx="107">
                  <c:v>593</c:v>
                </c:pt>
                <c:pt idx="108">
                  <c:v>592</c:v>
                </c:pt>
                <c:pt idx="109">
                  <c:v>591</c:v>
                </c:pt>
                <c:pt idx="110">
                  <c:v>590</c:v>
                </c:pt>
                <c:pt idx="111">
                  <c:v>589</c:v>
                </c:pt>
                <c:pt idx="112">
                  <c:v>588</c:v>
                </c:pt>
                <c:pt idx="113">
                  <c:v>587</c:v>
                </c:pt>
                <c:pt idx="114">
                  <c:v>586</c:v>
                </c:pt>
                <c:pt idx="115">
                  <c:v>585</c:v>
                </c:pt>
                <c:pt idx="116">
                  <c:v>584</c:v>
                </c:pt>
                <c:pt idx="117">
                  <c:v>583</c:v>
                </c:pt>
                <c:pt idx="118">
                  <c:v>582</c:v>
                </c:pt>
                <c:pt idx="119">
                  <c:v>581</c:v>
                </c:pt>
                <c:pt idx="120">
                  <c:v>580</c:v>
                </c:pt>
                <c:pt idx="121">
                  <c:v>579</c:v>
                </c:pt>
                <c:pt idx="122">
                  <c:v>578</c:v>
                </c:pt>
                <c:pt idx="123">
                  <c:v>577</c:v>
                </c:pt>
                <c:pt idx="124">
                  <c:v>576</c:v>
                </c:pt>
                <c:pt idx="125">
                  <c:v>575</c:v>
                </c:pt>
                <c:pt idx="126">
                  <c:v>574</c:v>
                </c:pt>
                <c:pt idx="127">
                  <c:v>573</c:v>
                </c:pt>
                <c:pt idx="128">
                  <c:v>572</c:v>
                </c:pt>
                <c:pt idx="129">
                  <c:v>571</c:v>
                </c:pt>
                <c:pt idx="130">
                  <c:v>570</c:v>
                </c:pt>
                <c:pt idx="131">
                  <c:v>569</c:v>
                </c:pt>
                <c:pt idx="132">
                  <c:v>568</c:v>
                </c:pt>
                <c:pt idx="133">
                  <c:v>567</c:v>
                </c:pt>
                <c:pt idx="134">
                  <c:v>566</c:v>
                </c:pt>
                <c:pt idx="135">
                  <c:v>565</c:v>
                </c:pt>
                <c:pt idx="136">
                  <c:v>564</c:v>
                </c:pt>
                <c:pt idx="137">
                  <c:v>563</c:v>
                </c:pt>
                <c:pt idx="138">
                  <c:v>562</c:v>
                </c:pt>
                <c:pt idx="139">
                  <c:v>561</c:v>
                </c:pt>
                <c:pt idx="140">
                  <c:v>560</c:v>
                </c:pt>
                <c:pt idx="141">
                  <c:v>559</c:v>
                </c:pt>
                <c:pt idx="142">
                  <c:v>558</c:v>
                </c:pt>
                <c:pt idx="143">
                  <c:v>557</c:v>
                </c:pt>
                <c:pt idx="144">
                  <c:v>556</c:v>
                </c:pt>
                <c:pt idx="145">
                  <c:v>555</c:v>
                </c:pt>
                <c:pt idx="146">
                  <c:v>554</c:v>
                </c:pt>
                <c:pt idx="147">
                  <c:v>553</c:v>
                </c:pt>
                <c:pt idx="148">
                  <c:v>552</c:v>
                </c:pt>
                <c:pt idx="149">
                  <c:v>551</c:v>
                </c:pt>
                <c:pt idx="150">
                  <c:v>550</c:v>
                </c:pt>
                <c:pt idx="151">
                  <c:v>549</c:v>
                </c:pt>
                <c:pt idx="152">
                  <c:v>548</c:v>
                </c:pt>
                <c:pt idx="153">
                  <c:v>547</c:v>
                </c:pt>
                <c:pt idx="154">
                  <c:v>546</c:v>
                </c:pt>
                <c:pt idx="155">
                  <c:v>545</c:v>
                </c:pt>
                <c:pt idx="156">
                  <c:v>544</c:v>
                </c:pt>
                <c:pt idx="157">
                  <c:v>543</c:v>
                </c:pt>
                <c:pt idx="158">
                  <c:v>542</c:v>
                </c:pt>
                <c:pt idx="159">
                  <c:v>541</c:v>
                </c:pt>
                <c:pt idx="160">
                  <c:v>540</c:v>
                </c:pt>
                <c:pt idx="161">
                  <c:v>539</c:v>
                </c:pt>
                <c:pt idx="162">
                  <c:v>538</c:v>
                </c:pt>
                <c:pt idx="163">
                  <c:v>537</c:v>
                </c:pt>
                <c:pt idx="164">
                  <c:v>536</c:v>
                </c:pt>
                <c:pt idx="165">
                  <c:v>535</c:v>
                </c:pt>
                <c:pt idx="166">
                  <c:v>534</c:v>
                </c:pt>
                <c:pt idx="167">
                  <c:v>533</c:v>
                </c:pt>
                <c:pt idx="168">
                  <c:v>532</c:v>
                </c:pt>
                <c:pt idx="169">
                  <c:v>531</c:v>
                </c:pt>
                <c:pt idx="170">
                  <c:v>530</c:v>
                </c:pt>
                <c:pt idx="171">
                  <c:v>529</c:v>
                </c:pt>
                <c:pt idx="172">
                  <c:v>528</c:v>
                </c:pt>
                <c:pt idx="173">
                  <c:v>527</c:v>
                </c:pt>
                <c:pt idx="174">
                  <c:v>526</c:v>
                </c:pt>
                <c:pt idx="175">
                  <c:v>525</c:v>
                </c:pt>
                <c:pt idx="176">
                  <c:v>524</c:v>
                </c:pt>
                <c:pt idx="177">
                  <c:v>523</c:v>
                </c:pt>
                <c:pt idx="178">
                  <c:v>522</c:v>
                </c:pt>
                <c:pt idx="179">
                  <c:v>521</c:v>
                </c:pt>
                <c:pt idx="180">
                  <c:v>520</c:v>
                </c:pt>
                <c:pt idx="181">
                  <c:v>519</c:v>
                </c:pt>
                <c:pt idx="182">
                  <c:v>518</c:v>
                </c:pt>
                <c:pt idx="183">
                  <c:v>517</c:v>
                </c:pt>
                <c:pt idx="184">
                  <c:v>516</c:v>
                </c:pt>
                <c:pt idx="185">
                  <c:v>515</c:v>
                </c:pt>
                <c:pt idx="186">
                  <c:v>514</c:v>
                </c:pt>
                <c:pt idx="187">
                  <c:v>513</c:v>
                </c:pt>
                <c:pt idx="188">
                  <c:v>512</c:v>
                </c:pt>
                <c:pt idx="189">
                  <c:v>511</c:v>
                </c:pt>
                <c:pt idx="190">
                  <c:v>510</c:v>
                </c:pt>
                <c:pt idx="191">
                  <c:v>509</c:v>
                </c:pt>
                <c:pt idx="192">
                  <c:v>508</c:v>
                </c:pt>
                <c:pt idx="193">
                  <c:v>507</c:v>
                </c:pt>
                <c:pt idx="194">
                  <c:v>506</c:v>
                </c:pt>
                <c:pt idx="195">
                  <c:v>505</c:v>
                </c:pt>
                <c:pt idx="196">
                  <c:v>504</c:v>
                </c:pt>
                <c:pt idx="197">
                  <c:v>503</c:v>
                </c:pt>
                <c:pt idx="198">
                  <c:v>502</c:v>
                </c:pt>
                <c:pt idx="199">
                  <c:v>501</c:v>
                </c:pt>
                <c:pt idx="200">
                  <c:v>500</c:v>
                </c:pt>
                <c:pt idx="201">
                  <c:v>499</c:v>
                </c:pt>
                <c:pt idx="202">
                  <c:v>498</c:v>
                </c:pt>
                <c:pt idx="203">
                  <c:v>497</c:v>
                </c:pt>
                <c:pt idx="204">
                  <c:v>496</c:v>
                </c:pt>
                <c:pt idx="205">
                  <c:v>495</c:v>
                </c:pt>
                <c:pt idx="206">
                  <c:v>494</c:v>
                </c:pt>
                <c:pt idx="207">
                  <c:v>493</c:v>
                </c:pt>
                <c:pt idx="208">
                  <c:v>492</c:v>
                </c:pt>
                <c:pt idx="209">
                  <c:v>491</c:v>
                </c:pt>
                <c:pt idx="210">
                  <c:v>490</c:v>
                </c:pt>
                <c:pt idx="211">
                  <c:v>489</c:v>
                </c:pt>
                <c:pt idx="212">
                  <c:v>488</c:v>
                </c:pt>
                <c:pt idx="213">
                  <c:v>487</c:v>
                </c:pt>
                <c:pt idx="214">
                  <c:v>486</c:v>
                </c:pt>
                <c:pt idx="215">
                  <c:v>485</c:v>
                </c:pt>
                <c:pt idx="216">
                  <c:v>484</c:v>
                </c:pt>
                <c:pt idx="217">
                  <c:v>483</c:v>
                </c:pt>
                <c:pt idx="218">
                  <c:v>482</c:v>
                </c:pt>
                <c:pt idx="219">
                  <c:v>481</c:v>
                </c:pt>
                <c:pt idx="220">
                  <c:v>480</c:v>
                </c:pt>
                <c:pt idx="221">
                  <c:v>479</c:v>
                </c:pt>
                <c:pt idx="222">
                  <c:v>478</c:v>
                </c:pt>
                <c:pt idx="223">
                  <c:v>477</c:v>
                </c:pt>
                <c:pt idx="224">
                  <c:v>476</c:v>
                </c:pt>
                <c:pt idx="225">
                  <c:v>475</c:v>
                </c:pt>
                <c:pt idx="226">
                  <c:v>474</c:v>
                </c:pt>
                <c:pt idx="227">
                  <c:v>473</c:v>
                </c:pt>
                <c:pt idx="228">
                  <c:v>472</c:v>
                </c:pt>
                <c:pt idx="229">
                  <c:v>471</c:v>
                </c:pt>
                <c:pt idx="230">
                  <c:v>470</c:v>
                </c:pt>
                <c:pt idx="231">
                  <c:v>469</c:v>
                </c:pt>
                <c:pt idx="232">
                  <c:v>468</c:v>
                </c:pt>
                <c:pt idx="233">
                  <c:v>467</c:v>
                </c:pt>
                <c:pt idx="234">
                  <c:v>466</c:v>
                </c:pt>
                <c:pt idx="235">
                  <c:v>465</c:v>
                </c:pt>
                <c:pt idx="236">
                  <c:v>464</c:v>
                </c:pt>
                <c:pt idx="237">
                  <c:v>463</c:v>
                </c:pt>
                <c:pt idx="238">
                  <c:v>462</c:v>
                </c:pt>
                <c:pt idx="239">
                  <c:v>461</c:v>
                </c:pt>
                <c:pt idx="240">
                  <c:v>460</c:v>
                </c:pt>
                <c:pt idx="241">
                  <c:v>459</c:v>
                </c:pt>
                <c:pt idx="242">
                  <c:v>458</c:v>
                </c:pt>
                <c:pt idx="243">
                  <c:v>457</c:v>
                </c:pt>
                <c:pt idx="244">
                  <c:v>456</c:v>
                </c:pt>
                <c:pt idx="245">
                  <c:v>455</c:v>
                </c:pt>
                <c:pt idx="246">
                  <c:v>454</c:v>
                </c:pt>
                <c:pt idx="247">
                  <c:v>453</c:v>
                </c:pt>
                <c:pt idx="248">
                  <c:v>452</c:v>
                </c:pt>
                <c:pt idx="249">
                  <c:v>451</c:v>
                </c:pt>
                <c:pt idx="250">
                  <c:v>450</c:v>
                </c:pt>
                <c:pt idx="251">
                  <c:v>449</c:v>
                </c:pt>
                <c:pt idx="252">
                  <c:v>448</c:v>
                </c:pt>
                <c:pt idx="253">
                  <c:v>447</c:v>
                </c:pt>
                <c:pt idx="254">
                  <c:v>446</c:v>
                </c:pt>
                <c:pt idx="255">
                  <c:v>445</c:v>
                </c:pt>
                <c:pt idx="256">
                  <c:v>444</c:v>
                </c:pt>
                <c:pt idx="257">
                  <c:v>443</c:v>
                </c:pt>
                <c:pt idx="258">
                  <c:v>442</c:v>
                </c:pt>
                <c:pt idx="259">
                  <c:v>441</c:v>
                </c:pt>
                <c:pt idx="260">
                  <c:v>440</c:v>
                </c:pt>
                <c:pt idx="261">
                  <c:v>439</c:v>
                </c:pt>
                <c:pt idx="262">
                  <c:v>438</c:v>
                </c:pt>
                <c:pt idx="263">
                  <c:v>437</c:v>
                </c:pt>
                <c:pt idx="264">
                  <c:v>436</c:v>
                </c:pt>
                <c:pt idx="265">
                  <c:v>435</c:v>
                </c:pt>
                <c:pt idx="266">
                  <c:v>434</c:v>
                </c:pt>
                <c:pt idx="267">
                  <c:v>433</c:v>
                </c:pt>
                <c:pt idx="268">
                  <c:v>432</c:v>
                </c:pt>
                <c:pt idx="269">
                  <c:v>431</c:v>
                </c:pt>
                <c:pt idx="270">
                  <c:v>430</c:v>
                </c:pt>
                <c:pt idx="271">
                  <c:v>429</c:v>
                </c:pt>
                <c:pt idx="272">
                  <c:v>428</c:v>
                </c:pt>
                <c:pt idx="273">
                  <c:v>427</c:v>
                </c:pt>
                <c:pt idx="274">
                  <c:v>426</c:v>
                </c:pt>
                <c:pt idx="275">
                  <c:v>425</c:v>
                </c:pt>
                <c:pt idx="276">
                  <c:v>424</c:v>
                </c:pt>
                <c:pt idx="277">
                  <c:v>423</c:v>
                </c:pt>
                <c:pt idx="278">
                  <c:v>422</c:v>
                </c:pt>
                <c:pt idx="279">
                  <c:v>421</c:v>
                </c:pt>
                <c:pt idx="280">
                  <c:v>420</c:v>
                </c:pt>
                <c:pt idx="281">
                  <c:v>419</c:v>
                </c:pt>
                <c:pt idx="282">
                  <c:v>418</c:v>
                </c:pt>
                <c:pt idx="283">
                  <c:v>417</c:v>
                </c:pt>
                <c:pt idx="284">
                  <c:v>416</c:v>
                </c:pt>
                <c:pt idx="285">
                  <c:v>415</c:v>
                </c:pt>
                <c:pt idx="286">
                  <c:v>414</c:v>
                </c:pt>
                <c:pt idx="287">
                  <c:v>413</c:v>
                </c:pt>
                <c:pt idx="288">
                  <c:v>412</c:v>
                </c:pt>
                <c:pt idx="289">
                  <c:v>411</c:v>
                </c:pt>
                <c:pt idx="290">
                  <c:v>410</c:v>
                </c:pt>
                <c:pt idx="291">
                  <c:v>409</c:v>
                </c:pt>
                <c:pt idx="292">
                  <c:v>408</c:v>
                </c:pt>
                <c:pt idx="293">
                  <c:v>407</c:v>
                </c:pt>
                <c:pt idx="294">
                  <c:v>406</c:v>
                </c:pt>
                <c:pt idx="295">
                  <c:v>405</c:v>
                </c:pt>
                <c:pt idx="296">
                  <c:v>404</c:v>
                </c:pt>
                <c:pt idx="297">
                  <c:v>403</c:v>
                </c:pt>
                <c:pt idx="298">
                  <c:v>402</c:v>
                </c:pt>
                <c:pt idx="299">
                  <c:v>401</c:v>
                </c:pt>
                <c:pt idx="300">
                  <c:v>400</c:v>
                </c:pt>
                <c:pt idx="301">
                  <c:v>399</c:v>
                </c:pt>
                <c:pt idx="302">
                  <c:v>398</c:v>
                </c:pt>
                <c:pt idx="303">
                  <c:v>397</c:v>
                </c:pt>
                <c:pt idx="304">
                  <c:v>396</c:v>
                </c:pt>
                <c:pt idx="305">
                  <c:v>395</c:v>
                </c:pt>
                <c:pt idx="306">
                  <c:v>394</c:v>
                </c:pt>
                <c:pt idx="307">
                  <c:v>393</c:v>
                </c:pt>
                <c:pt idx="308">
                  <c:v>392</c:v>
                </c:pt>
                <c:pt idx="309">
                  <c:v>391</c:v>
                </c:pt>
                <c:pt idx="310">
                  <c:v>390</c:v>
                </c:pt>
                <c:pt idx="311">
                  <c:v>389</c:v>
                </c:pt>
                <c:pt idx="312">
                  <c:v>388</c:v>
                </c:pt>
                <c:pt idx="313">
                  <c:v>387</c:v>
                </c:pt>
                <c:pt idx="314">
                  <c:v>386</c:v>
                </c:pt>
                <c:pt idx="315">
                  <c:v>385</c:v>
                </c:pt>
                <c:pt idx="316">
                  <c:v>384</c:v>
                </c:pt>
                <c:pt idx="317">
                  <c:v>383</c:v>
                </c:pt>
                <c:pt idx="318">
                  <c:v>382</c:v>
                </c:pt>
                <c:pt idx="319">
                  <c:v>381</c:v>
                </c:pt>
                <c:pt idx="320">
                  <c:v>380</c:v>
                </c:pt>
                <c:pt idx="321">
                  <c:v>379</c:v>
                </c:pt>
                <c:pt idx="322">
                  <c:v>378</c:v>
                </c:pt>
                <c:pt idx="323">
                  <c:v>377</c:v>
                </c:pt>
                <c:pt idx="324">
                  <c:v>376</c:v>
                </c:pt>
                <c:pt idx="325">
                  <c:v>375</c:v>
                </c:pt>
                <c:pt idx="326">
                  <c:v>374</c:v>
                </c:pt>
                <c:pt idx="327">
                  <c:v>373</c:v>
                </c:pt>
                <c:pt idx="328">
                  <c:v>372</c:v>
                </c:pt>
                <c:pt idx="329">
                  <c:v>371</c:v>
                </c:pt>
                <c:pt idx="330">
                  <c:v>370</c:v>
                </c:pt>
                <c:pt idx="331">
                  <c:v>369</c:v>
                </c:pt>
                <c:pt idx="332">
                  <c:v>368</c:v>
                </c:pt>
                <c:pt idx="333">
                  <c:v>367</c:v>
                </c:pt>
                <c:pt idx="334">
                  <c:v>366</c:v>
                </c:pt>
                <c:pt idx="335">
                  <c:v>365</c:v>
                </c:pt>
                <c:pt idx="336">
                  <c:v>364</c:v>
                </c:pt>
                <c:pt idx="337">
                  <c:v>363</c:v>
                </c:pt>
                <c:pt idx="338">
                  <c:v>362</c:v>
                </c:pt>
                <c:pt idx="339">
                  <c:v>361</c:v>
                </c:pt>
                <c:pt idx="340">
                  <c:v>360</c:v>
                </c:pt>
                <c:pt idx="341">
                  <c:v>359</c:v>
                </c:pt>
                <c:pt idx="342">
                  <c:v>358</c:v>
                </c:pt>
                <c:pt idx="343">
                  <c:v>357</c:v>
                </c:pt>
                <c:pt idx="344">
                  <c:v>356</c:v>
                </c:pt>
                <c:pt idx="345">
                  <c:v>355</c:v>
                </c:pt>
                <c:pt idx="346">
                  <c:v>354</c:v>
                </c:pt>
                <c:pt idx="347">
                  <c:v>353</c:v>
                </c:pt>
                <c:pt idx="348">
                  <c:v>352</c:v>
                </c:pt>
                <c:pt idx="349">
                  <c:v>351</c:v>
                </c:pt>
                <c:pt idx="350">
                  <c:v>350</c:v>
                </c:pt>
                <c:pt idx="351">
                  <c:v>349</c:v>
                </c:pt>
                <c:pt idx="352">
                  <c:v>348</c:v>
                </c:pt>
                <c:pt idx="353">
                  <c:v>347</c:v>
                </c:pt>
                <c:pt idx="354">
                  <c:v>346</c:v>
                </c:pt>
                <c:pt idx="355">
                  <c:v>345</c:v>
                </c:pt>
                <c:pt idx="356">
                  <c:v>344</c:v>
                </c:pt>
                <c:pt idx="357">
                  <c:v>343</c:v>
                </c:pt>
                <c:pt idx="358">
                  <c:v>342</c:v>
                </c:pt>
                <c:pt idx="359">
                  <c:v>341</c:v>
                </c:pt>
                <c:pt idx="360">
                  <c:v>340</c:v>
                </c:pt>
                <c:pt idx="361">
                  <c:v>339</c:v>
                </c:pt>
                <c:pt idx="362">
                  <c:v>338</c:v>
                </c:pt>
                <c:pt idx="363">
                  <c:v>337</c:v>
                </c:pt>
                <c:pt idx="364">
                  <c:v>336</c:v>
                </c:pt>
                <c:pt idx="365">
                  <c:v>335</c:v>
                </c:pt>
                <c:pt idx="366">
                  <c:v>334</c:v>
                </c:pt>
                <c:pt idx="367">
                  <c:v>333</c:v>
                </c:pt>
                <c:pt idx="368">
                  <c:v>332</c:v>
                </c:pt>
                <c:pt idx="369">
                  <c:v>331</c:v>
                </c:pt>
                <c:pt idx="370">
                  <c:v>330</c:v>
                </c:pt>
                <c:pt idx="371">
                  <c:v>329</c:v>
                </c:pt>
                <c:pt idx="372">
                  <c:v>328</c:v>
                </c:pt>
                <c:pt idx="373">
                  <c:v>327</c:v>
                </c:pt>
                <c:pt idx="374">
                  <c:v>326</c:v>
                </c:pt>
                <c:pt idx="375">
                  <c:v>325</c:v>
                </c:pt>
                <c:pt idx="376">
                  <c:v>324</c:v>
                </c:pt>
                <c:pt idx="377">
                  <c:v>323</c:v>
                </c:pt>
                <c:pt idx="378">
                  <c:v>322</c:v>
                </c:pt>
                <c:pt idx="379">
                  <c:v>321</c:v>
                </c:pt>
                <c:pt idx="380">
                  <c:v>320</c:v>
                </c:pt>
                <c:pt idx="381">
                  <c:v>319</c:v>
                </c:pt>
                <c:pt idx="382">
                  <c:v>318</c:v>
                </c:pt>
                <c:pt idx="383">
                  <c:v>317</c:v>
                </c:pt>
                <c:pt idx="384">
                  <c:v>316</c:v>
                </c:pt>
                <c:pt idx="385">
                  <c:v>315</c:v>
                </c:pt>
                <c:pt idx="386">
                  <c:v>314</c:v>
                </c:pt>
                <c:pt idx="387">
                  <c:v>313</c:v>
                </c:pt>
                <c:pt idx="388">
                  <c:v>312</c:v>
                </c:pt>
                <c:pt idx="389">
                  <c:v>311</c:v>
                </c:pt>
                <c:pt idx="390">
                  <c:v>310</c:v>
                </c:pt>
                <c:pt idx="391">
                  <c:v>309</c:v>
                </c:pt>
                <c:pt idx="392">
                  <c:v>308</c:v>
                </c:pt>
                <c:pt idx="393">
                  <c:v>307</c:v>
                </c:pt>
                <c:pt idx="394">
                  <c:v>306</c:v>
                </c:pt>
                <c:pt idx="395">
                  <c:v>305</c:v>
                </c:pt>
                <c:pt idx="396">
                  <c:v>304</c:v>
                </c:pt>
                <c:pt idx="397">
                  <c:v>303</c:v>
                </c:pt>
                <c:pt idx="398">
                  <c:v>302</c:v>
                </c:pt>
                <c:pt idx="399">
                  <c:v>301</c:v>
                </c:pt>
                <c:pt idx="400">
                  <c:v>300</c:v>
                </c:pt>
                <c:pt idx="401">
                  <c:v>299</c:v>
                </c:pt>
                <c:pt idx="402">
                  <c:v>298</c:v>
                </c:pt>
                <c:pt idx="403">
                  <c:v>297</c:v>
                </c:pt>
                <c:pt idx="404">
                  <c:v>296</c:v>
                </c:pt>
                <c:pt idx="405">
                  <c:v>295</c:v>
                </c:pt>
                <c:pt idx="406">
                  <c:v>294</c:v>
                </c:pt>
                <c:pt idx="407">
                  <c:v>293</c:v>
                </c:pt>
                <c:pt idx="408">
                  <c:v>292</c:v>
                </c:pt>
                <c:pt idx="409">
                  <c:v>291</c:v>
                </c:pt>
                <c:pt idx="410">
                  <c:v>290</c:v>
                </c:pt>
                <c:pt idx="411">
                  <c:v>289</c:v>
                </c:pt>
                <c:pt idx="412">
                  <c:v>288</c:v>
                </c:pt>
                <c:pt idx="413">
                  <c:v>287</c:v>
                </c:pt>
                <c:pt idx="414">
                  <c:v>286</c:v>
                </c:pt>
                <c:pt idx="415">
                  <c:v>285</c:v>
                </c:pt>
                <c:pt idx="416">
                  <c:v>284</c:v>
                </c:pt>
                <c:pt idx="417">
                  <c:v>283</c:v>
                </c:pt>
                <c:pt idx="418">
                  <c:v>282</c:v>
                </c:pt>
                <c:pt idx="419">
                  <c:v>281</c:v>
                </c:pt>
                <c:pt idx="420">
                  <c:v>280</c:v>
                </c:pt>
                <c:pt idx="421">
                  <c:v>279</c:v>
                </c:pt>
                <c:pt idx="422">
                  <c:v>278</c:v>
                </c:pt>
                <c:pt idx="423">
                  <c:v>277</c:v>
                </c:pt>
                <c:pt idx="424">
                  <c:v>276</c:v>
                </c:pt>
                <c:pt idx="425">
                  <c:v>275</c:v>
                </c:pt>
                <c:pt idx="426">
                  <c:v>274</c:v>
                </c:pt>
                <c:pt idx="427">
                  <c:v>273</c:v>
                </c:pt>
                <c:pt idx="428">
                  <c:v>272</c:v>
                </c:pt>
                <c:pt idx="429">
                  <c:v>271</c:v>
                </c:pt>
                <c:pt idx="430">
                  <c:v>270</c:v>
                </c:pt>
                <c:pt idx="431">
                  <c:v>269</c:v>
                </c:pt>
                <c:pt idx="432">
                  <c:v>268</c:v>
                </c:pt>
                <c:pt idx="433">
                  <c:v>267</c:v>
                </c:pt>
                <c:pt idx="434">
                  <c:v>266</c:v>
                </c:pt>
                <c:pt idx="435">
                  <c:v>265</c:v>
                </c:pt>
                <c:pt idx="436">
                  <c:v>264</c:v>
                </c:pt>
                <c:pt idx="437">
                  <c:v>263</c:v>
                </c:pt>
                <c:pt idx="438">
                  <c:v>262</c:v>
                </c:pt>
                <c:pt idx="439">
                  <c:v>261</c:v>
                </c:pt>
                <c:pt idx="440">
                  <c:v>260</c:v>
                </c:pt>
                <c:pt idx="441">
                  <c:v>259</c:v>
                </c:pt>
                <c:pt idx="442">
                  <c:v>258</c:v>
                </c:pt>
                <c:pt idx="443">
                  <c:v>257</c:v>
                </c:pt>
                <c:pt idx="444">
                  <c:v>256</c:v>
                </c:pt>
                <c:pt idx="445">
                  <c:v>255</c:v>
                </c:pt>
                <c:pt idx="446">
                  <c:v>254</c:v>
                </c:pt>
                <c:pt idx="447">
                  <c:v>253</c:v>
                </c:pt>
                <c:pt idx="448">
                  <c:v>252</c:v>
                </c:pt>
                <c:pt idx="449">
                  <c:v>251</c:v>
                </c:pt>
                <c:pt idx="450">
                  <c:v>250</c:v>
                </c:pt>
              </c:numCache>
            </c:numRef>
          </c:xVal>
          <c:yVal>
            <c:numRef>
              <c:f>Sample124.Sample!$F$1:$F$451</c:f>
              <c:numCache>
                <c:formatCode>General</c:formatCode>
                <c:ptCount val="451"/>
                <c:pt idx="0">
                  <c:v>207.88</c:v>
                </c:pt>
                <c:pt idx="1">
                  <c:v>203.52</c:v>
                </c:pt>
                <c:pt idx="2">
                  <c:v>207.96</c:v>
                </c:pt>
                <c:pt idx="3">
                  <c:v>206.84</c:v>
                </c:pt>
                <c:pt idx="4">
                  <c:v>204.76</c:v>
                </c:pt>
                <c:pt idx="5">
                  <c:v>202.08</c:v>
                </c:pt>
                <c:pt idx="6">
                  <c:v>209.32</c:v>
                </c:pt>
                <c:pt idx="7">
                  <c:v>213.2</c:v>
                </c:pt>
                <c:pt idx="8">
                  <c:v>220.28</c:v>
                </c:pt>
                <c:pt idx="9">
                  <c:v>217.72</c:v>
                </c:pt>
                <c:pt idx="10">
                  <c:v>220.56</c:v>
                </c:pt>
                <c:pt idx="11">
                  <c:v>222.16</c:v>
                </c:pt>
                <c:pt idx="12">
                  <c:v>212.04</c:v>
                </c:pt>
                <c:pt idx="13">
                  <c:v>222.64</c:v>
                </c:pt>
                <c:pt idx="14">
                  <c:v>222.12</c:v>
                </c:pt>
                <c:pt idx="15">
                  <c:v>225.08</c:v>
                </c:pt>
                <c:pt idx="16">
                  <c:v>227.92</c:v>
                </c:pt>
                <c:pt idx="17">
                  <c:v>240.28</c:v>
                </c:pt>
                <c:pt idx="18">
                  <c:v>265.27999999999992</c:v>
                </c:pt>
                <c:pt idx="19">
                  <c:v>262.16000000000008</c:v>
                </c:pt>
                <c:pt idx="20">
                  <c:v>258.48</c:v>
                </c:pt>
                <c:pt idx="21">
                  <c:v>259.44</c:v>
                </c:pt>
                <c:pt idx="22">
                  <c:v>256.16000000000008</c:v>
                </c:pt>
                <c:pt idx="23">
                  <c:v>262.36</c:v>
                </c:pt>
                <c:pt idx="24">
                  <c:v>269.12</c:v>
                </c:pt>
                <c:pt idx="25">
                  <c:v>271.32</c:v>
                </c:pt>
                <c:pt idx="26">
                  <c:v>278.48</c:v>
                </c:pt>
                <c:pt idx="27">
                  <c:v>270.36</c:v>
                </c:pt>
                <c:pt idx="28">
                  <c:v>272.24</c:v>
                </c:pt>
                <c:pt idx="29">
                  <c:v>272.88</c:v>
                </c:pt>
                <c:pt idx="30">
                  <c:v>271.92</c:v>
                </c:pt>
                <c:pt idx="31">
                  <c:v>273.2</c:v>
                </c:pt>
                <c:pt idx="32">
                  <c:v>277</c:v>
                </c:pt>
                <c:pt idx="33">
                  <c:v>277.8</c:v>
                </c:pt>
                <c:pt idx="34">
                  <c:v>282.64</c:v>
                </c:pt>
                <c:pt idx="35">
                  <c:v>288</c:v>
                </c:pt>
                <c:pt idx="36">
                  <c:v>294.2</c:v>
                </c:pt>
                <c:pt idx="37">
                  <c:v>297.48</c:v>
                </c:pt>
                <c:pt idx="38">
                  <c:v>291.95999999999992</c:v>
                </c:pt>
                <c:pt idx="39">
                  <c:v>304.76</c:v>
                </c:pt>
                <c:pt idx="40">
                  <c:v>312.27999999999992</c:v>
                </c:pt>
                <c:pt idx="41">
                  <c:v>312.24</c:v>
                </c:pt>
                <c:pt idx="42">
                  <c:v>327</c:v>
                </c:pt>
                <c:pt idx="43">
                  <c:v>319.27999999999992</c:v>
                </c:pt>
                <c:pt idx="44">
                  <c:v>320.56</c:v>
                </c:pt>
                <c:pt idx="45">
                  <c:v>334.76</c:v>
                </c:pt>
                <c:pt idx="46">
                  <c:v>333.84</c:v>
                </c:pt>
                <c:pt idx="47">
                  <c:v>349.48</c:v>
                </c:pt>
                <c:pt idx="48">
                  <c:v>352.91999999999962</c:v>
                </c:pt>
                <c:pt idx="49">
                  <c:v>363.04</c:v>
                </c:pt>
                <c:pt idx="50">
                  <c:v>382.44</c:v>
                </c:pt>
                <c:pt idx="51">
                  <c:v>387.6</c:v>
                </c:pt>
                <c:pt idx="52">
                  <c:v>396.6</c:v>
                </c:pt>
                <c:pt idx="53">
                  <c:v>402.88</c:v>
                </c:pt>
                <c:pt idx="54">
                  <c:v>414.44</c:v>
                </c:pt>
                <c:pt idx="55">
                  <c:v>426.08</c:v>
                </c:pt>
                <c:pt idx="56">
                  <c:v>437</c:v>
                </c:pt>
                <c:pt idx="57">
                  <c:v>459.48</c:v>
                </c:pt>
                <c:pt idx="58">
                  <c:v>466.88</c:v>
                </c:pt>
                <c:pt idx="59">
                  <c:v>490.36</c:v>
                </c:pt>
                <c:pt idx="60">
                  <c:v>497.96</c:v>
                </c:pt>
                <c:pt idx="61">
                  <c:v>523.91999999999996</c:v>
                </c:pt>
                <c:pt idx="62">
                  <c:v>547.64</c:v>
                </c:pt>
                <c:pt idx="63">
                  <c:v>565.12</c:v>
                </c:pt>
                <c:pt idx="64">
                  <c:v>601.12</c:v>
                </c:pt>
                <c:pt idx="65">
                  <c:v>630.64</c:v>
                </c:pt>
                <c:pt idx="66">
                  <c:v>656.35999999999945</c:v>
                </c:pt>
                <c:pt idx="67">
                  <c:v>690.2</c:v>
                </c:pt>
                <c:pt idx="68">
                  <c:v>719.2</c:v>
                </c:pt>
                <c:pt idx="69">
                  <c:v>759.72</c:v>
                </c:pt>
                <c:pt idx="70">
                  <c:v>801.4</c:v>
                </c:pt>
                <c:pt idx="71">
                  <c:v>846.2</c:v>
                </c:pt>
                <c:pt idx="72">
                  <c:v>888.76</c:v>
                </c:pt>
                <c:pt idx="73">
                  <c:v>948</c:v>
                </c:pt>
                <c:pt idx="74">
                  <c:v>1003.04</c:v>
                </c:pt>
                <c:pt idx="75">
                  <c:v>1060.8399999999999</c:v>
                </c:pt>
                <c:pt idx="76">
                  <c:v>1121.8800000000001</c:v>
                </c:pt>
                <c:pt idx="77">
                  <c:v>1188.92</c:v>
                </c:pt>
                <c:pt idx="78">
                  <c:v>1251.04</c:v>
                </c:pt>
                <c:pt idx="79">
                  <c:v>1340.72</c:v>
                </c:pt>
                <c:pt idx="80">
                  <c:v>1425.2</c:v>
                </c:pt>
                <c:pt idx="81">
                  <c:v>1516.88</c:v>
                </c:pt>
                <c:pt idx="82">
                  <c:v>1612.32</c:v>
                </c:pt>
                <c:pt idx="83">
                  <c:v>1716.76</c:v>
                </c:pt>
                <c:pt idx="84">
                  <c:v>1829.8</c:v>
                </c:pt>
                <c:pt idx="85">
                  <c:v>1952.32</c:v>
                </c:pt>
                <c:pt idx="86">
                  <c:v>2083.6799999999998</c:v>
                </c:pt>
                <c:pt idx="87">
                  <c:v>2219.48</c:v>
                </c:pt>
                <c:pt idx="88">
                  <c:v>2374.3200000000002</c:v>
                </c:pt>
                <c:pt idx="89">
                  <c:v>2540</c:v>
                </c:pt>
                <c:pt idx="90">
                  <c:v>2716.16</c:v>
                </c:pt>
                <c:pt idx="91">
                  <c:v>2915.76</c:v>
                </c:pt>
                <c:pt idx="92">
                  <c:v>3118.16</c:v>
                </c:pt>
                <c:pt idx="93">
                  <c:v>3337.32</c:v>
                </c:pt>
                <c:pt idx="94">
                  <c:v>3586.16</c:v>
                </c:pt>
                <c:pt idx="95">
                  <c:v>3842.2</c:v>
                </c:pt>
                <c:pt idx="96">
                  <c:v>4119.2</c:v>
                </c:pt>
                <c:pt idx="97">
                  <c:v>4413.72</c:v>
                </c:pt>
                <c:pt idx="98">
                  <c:v>4739.3600000000006</c:v>
                </c:pt>
                <c:pt idx="99">
                  <c:v>5079.3600000000006</c:v>
                </c:pt>
                <c:pt idx="100">
                  <c:v>5455.56</c:v>
                </c:pt>
                <c:pt idx="101">
                  <c:v>5851.08</c:v>
                </c:pt>
                <c:pt idx="102">
                  <c:v>6266.72</c:v>
                </c:pt>
                <c:pt idx="103">
                  <c:v>6703.2400000000007</c:v>
                </c:pt>
                <c:pt idx="104">
                  <c:v>7177.4400000000014</c:v>
                </c:pt>
                <c:pt idx="105">
                  <c:v>7661.3600000000006</c:v>
                </c:pt>
                <c:pt idx="106">
                  <c:v>8205.92</c:v>
                </c:pt>
                <c:pt idx="107">
                  <c:v>8781.48</c:v>
                </c:pt>
                <c:pt idx="108">
                  <c:v>9377.7200000000012</c:v>
                </c:pt>
                <c:pt idx="109">
                  <c:v>10030.879999999999</c:v>
                </c:pt>
                <c:pt idx="110">
                  <c:v>10713.919999999989</c:v>
                </c:pt>
                <c:pt idx="111">
                  <c:v>11422.56</c:v>
                </c:pt>
                <c:pt idx="112">
                  <c:v>12193.84</c:v>
                </c:pt>
                <c:pt idx="113">
                  <c:v>12977.16</c:v>
                </c:pt>
                <c:pt idx="114">
                  <c:v>13818.4</c:v>
                </c:pt>
                <c:pt idx="115">
                  <c:v>14678.28</c:v>
                </c:pt>
                <c:pt idx="116">
                  <c:v>15612.839999999989</c:v>
                </c:pt>
                <c:pt idx="117">
                  <c:v>16566.04</c:v>
                </c:pt>
                <c:pt idx="118">
                  <c:v>17589.760000000009</c:v>
                </c:pt>
                <c:pt idx="119">
                  <c:v>18643.599999999991</c:v>
                </c:pt>
                <c:pt idx="120">
                  <c:v>19749.439999999999</c:v>
                </c:pt>
                <c:pt idx="121">
                  <c:v>20886.8</c:v>
                </c:pt>
                <c:pt idx="122">
                  <c:v>22056.55999999999</c:v>
                </c:pt>
                <c:pt idx="123">
                  <c:v>23250.16</c:v>
                </c:pt>
                <c:pt idx="124">
                  <c:v>24481.52</c:v>
                </c:pt>
                <c:pt idx="125">
                  <c:v>25748.28000000001</c:v>
                </c:pt>
                <c:pt idx="126">
                  <c:v>27029.71999999999</c:v>
                </c:pt>
                <c:pt idx="127">
                  <c:v>28286.799999999999</c:v>
                </c:pt>
                <c:pt idx="128">
                  <c:v>29583.759999999991</c:v>
                </c:pt>
                <c:pt idx="129">
                  <c:v>30812.080000000009</c:v>
                </c:pt>
                <c:pt idx="130">
                  <c:v>32044.920000000009</c:v>
                </c:pt>
                <c:pt idx="131">
                  <c:v>33238.6</c:v>
                </c:pt>
                <c:pt idx="132">
                  <c:v>34388.559999999998</c:v>
                </c:pt>
                <c:pt idx="133">
                  <c:v>35481.64</c:v>
                </c:pt>
                <c:pt idx="134">
                  <c:v>36528.76</c:v>
                </c:pt>
                <c:pt idx="135">
                  <c:v>37499.800000000003</c:v>
                </c:pt>
                <c:pt idx="136">
                  <c:v>38438.559999999998</c:v>
                </c:pt>
                <c:pt idx="137">
                  <c:v>39333.480000000003</c:v>
                </c:pt>
                <c:pt idx="138">
                  <c:v>40113.72</c:v>
                </c:pt>
                <c:pt idx="139">
                  <c:v>40786.120000000003</c:v>
                </c:pt>
                <c:pt idx="140">
                  <c:v>41404.720000000001</c:v>
                </c:pt>
                <c:pt idx="141">
                  <c:v>41928.04</c:v>
                </c:pt>
                <c:pt idx="142">
                  <c:v>42465.04</c:v>
                </c:pt>
                <c:pt idx="143">
                  <c:v>42853.760000000002</c:v>
                </c:pt>
                <c:pt idx="144">
                  <c:v>43095.28</c:v>
                </c:pt>
                <c:pt idx="145">
                  <c:v>43309.2</c:v>
                </c:pt>
                <c:pt idx="146">
                  <c:v>43373</c:v>
                </c:pt>
                <c:pt idx="147">
                  <c:v>43416.240000000013</c:v>
                </c:pt>
                <c:pt idx="148">
                  <c:v>43317.240000000013</c:v>
                </c:pt>
                <c:pt idx="149">
                  <c:v>43182.879999999997</c:v>
                </c:pt>
                <c:pt idx="150">
                  <c:v>42931.08</c:v>
                </c:pt>
                <c:pt idx="151">
                  <c:v>42643.360000000001</c:v>
                </c:pt>
                <c:pt idx="152">
                  <c:v>42284.32</c:v>
                </c:pt>
                <c:pt idx="153">
                  <c:v>41873.599999999999</c:v>
                </c:pt>
                <c:pt idx="154">
                  <c:v>41361.160000000003</c:v>
                </c:pt>
                <c:pt idx="155">
                  <c:v>40804.04</c:v>
                </c:pt>
                <c:pt idx="156">
                  <c:v>40268.240000000013</c:v>
                </c:pt>
                <c:pt idx="157">
                  <c:v>39660.960000000006</c:v>
                </c:pt>
                <c:pt idx="158">
                  <c:v>39019</c:v>
                </c:pt>
                <c:pt idx="159">
                  <c:v>38344.120000000003</c:v>
                </c:pt>
                <c:pt idx="160">
                  <c:v>37704.120000000003</c:v>
                </c:pt>
                <c:pt idx="161">
                  <c:v>37015.08</c:v>
                </c:pt>
                <c:pt idx="162">
                  <c:v>36344.28</c:v>
                </c:pt>
                <c:pt idx="163">
                  <c:v>35675</c:v>
                </c:pt>
                <c:pt idx="164">
                  <c:v>34982.28</c:v>
                </c:pt>
                <c:pt idx="165">
                  <c:v>34302.36</c:v>
                </c:pt>
                <c:pt idx="166">
                  <c:v>33649.360000000001</c:v>
                </c:pt>
                <c:pt idx="167">
                  <c:v>33014.720000000001</c:v>
                </c:pt>
                <c:pt idx="168">
                  <c:v>32402.240000000009</c:v>
                </c:pt>
                <c:pt idx="169">
                  <c:v>31775.08</c:v>
                </c:pt>
                <c:pt idx="170">
                  <c:v>31199.279999999999</c:v>
                </c:pt>
                <c:pt idx="171">
                  <c:v>30600.12</c:v>
                </c:pt>
                <c:pt idx="172">
                  <c:v>30016.68</c:v>
                </c:pt>
                <c:pt idx="173">
                  <c:v>29460.16</c:v>
                </c:pt>
                <c:pt idx="174">
                  <c:v>28915.96</c:v>
                </c:pt>
                <c:pt idx="175">
                  <c:v>28373.040000000001</c:v>
                </c:pt>
                <c:pt idx="176">
                  <c:v>27840.6</c:v>
                </c:pt>
                <c:pt idx="177">
                  <c:v>27298</c:v>
                </c:pt>
                <c:pt idx="178">
                  <c:v>26724.760000000009</c:v>
                </c:pt>
                <c:pt idx="179">
                  <c:v>26195.4</c:v>
                </c:pt>
                <c:pt idx="180">
                  <c:v>25667.8</c:v>
                </c:pt>
                <c:pt idx="181">
                  <c:v>25097.16</c:v>
                </c:pt>
                <c:pt idx="182">
                  <c:v>24554.639999999948</c:v>
                </c:pt>
                <c:pt idx="183">
                  <c:v>23945.72</c:v>
                </c:pt>
                <c:pt idx="184">
                  <c:v>23392.32</c:v>
                </c:pt>
                <c:pt idx="185">
                  <c:v>22804.03999999999</c:v>
                </c:pt>
                <c:pt idx="186">
                  <c:v>22218.04</c:v>
                </c:pt>
                <c:pt idx="187">
                  <c:v>21645.24</c:v>
                </c:pt>
                <c:pt idx="188">
                  <c:v>21058.16</c:v>
                </c:pt>
                <c:pt idx="189">
                  <c:v>20472.560000000001</c:v>
                </c:pt>
                <c:pt idx="190">
                  <c:v>19893.52</c:v>
                </c:pt>
                <c:pt idx="191">
                  <c:v>19308.96</c:v>
                </c:pt>
                <c:pt idx="192">
                  <c:v>18706.8</c:v>
                </c:pt>
                <c:pt idx="193">
                  <c:v>18127.8</c:v>
                </c:pt>
                <c:pt idx="194">
                  <c:v>17571.16</c:v>
                </c:pt>
                <c:pt idx="195">
                  <c:v>16986.55999999999</c:v>
                </c:pt>
                <c:pt idx="196">
                  <c:v>16467.96</c:v>
                </c:pt>
                <c:pt idx="197">
                  <c:v>15927.24</c:v>
                </c:pt>
                <c:pt idx="198">
                  <c:v>15411.68</c:v>
                </c:pt>
                <c:pt idx="199">
                  <c:v>14906.48</c:v>
                </c:pt>
                <c:pt idx="200">
                  <c:v>14401.52</c:v>
                </c:pt>
                <c:pt idx="201">
                  <c:v>13926.36</c:v>
                </c:pt>
                <c:pt idx="202">
                  <c:v>13470.64</c:v>
                </c:pt>
                <c:pt idx="203">
                  <c:v>12997.04</c:v>
                </c:pt>
                <c:pt idx="204">
                  <c:v>12566.56</c:v>
                </c:pt>
                <c:pt idx="205">
                  <c:v>12150.12</c:v>
                </c:pt>
                <c:pt idx="206">
                  <c:v>11747.92</c:v>
                </c:pt>
                <c:pt idx="207">
                  <c:v>11381.52</c:v>
                </c:pt>
                <c:pt idx="208">
                  <c:v>11006.64</c:v>
                </c:pt>
                <c:pt idx="209">
                  <c:v>10650.2</c:v>
                </c:pt>
                <c:pt idx="210">
                  <c:v>10312.52</c:v>
                </c:pt>
                <c:pt idx="211">
                  <c:v>9973.44</c:v>
                </c:pt>
                <c:pt idx="212">
                  <c:v>9647.44</c:v>
                </c:pt>
                <c:pt idx="213">
                  <c:v>9344.3599999999842</c:v>
                </c:pt>
                <c:pt idx="214">
                  <c:v>9036.64</c:v>
                </c:pt>
                <c:pt idx="215">
                  <c:v>8746.16</c:v>
                </c:pt>
                <c:pt idx="216">
                  <c:v>8482.16</c:v>
                </c:pt>
                <c:pt idx="217">
                  <c:v>8215.6</c:v>
                </c:pt>
                <c:pt idx="218">
                  <c:v>7965.88</c:v>
                </c:pt>
                <c:pt idx="219">
                  <c:v>7712.72</c:v>
                </c:pt>
                <c:pt idx="220">
                  <c:v>7481.12</c:v>
                </c:pt>
                <c:pt idx="221">
                  <c:v>7252.16</c:v>
                </c:pt>
                <c:pt idx="222">
                  <c:v>7040.2</c:v>
                </c:pt>
                <c:pt idx="223">
                  <c:v>6829.24</c:v>
                </c:pt>
                <c:pt idx="224">
                  <c:v>6604.76</c:v>
                </c:pt>
                <c:pt idx="225">
                  <c:v>6404.76</c:v>
                </c:pt>
                <c:pt idx="226">
                  <c:v>6225.8</c:v>
                </c:pt>
                <c:pt idx="227">
                  <c:v>6027.92</c:v>
                </c:pt>
                <c:pt idx="228">
                  <c:v>5880</c:v>
                </c:pt>
                <c:pt idx="229">
                  <c:v>5686.12</c:v>
                </c:pt>
                <c:pt idx="230">
                  <c:v>5534.88</c:v>
                </c:pt>
                <c:pt idx="231">
                  <c:v>5379.2</c:v>
                </c:pt>
                <c:pt idx="232">
                  <c:v>5221.6000000000004</c:v>
                </c:pt>
                <c:pt idx="233">
                  <c:v>5070.8</c:v>
                </c:pt>
                <c:pt idx="234">
                  <c:v>4954.84</c:v>
                </c:pt>
                <c:pt idx="235">
                  <c:v>4821.88</c:v>
                </c:pt>
                <c:pt idx="236">
                  <c:v>4703.4399999999996</c:v>
                </c:pt>
                <c:pt idx="237">
                  <c:v>4570.28</c:v>
                </c:pt>
                <c:pt idx="238">
                  <c:v>4463.32</c:v>
                </c:pt>
                <c:pt idx="239">
                  <c:v>4350.6000000000004</c:v>
                </c:pt>
                <c:pt idx="240">
                  <c:v>4261.32</c:v>
                </c:pt>
                <c:pt idx="241">
                  <c:v>4142.4000000000005</c:v>
                </c:pt>
                <c:pt idx="242">
                  <c:v>4035.64</c:v>
                </c:pt>
                <c:pt idx="243">
                  <c:v>3955.28</c:v>
                </c:pt>
                <c:pt idx="244">
                  <c:v>3859</c:v>
                </c:pt>
                <c:pt idx="245">
                  <c:v>3762.6</c:v>
                </c:pt>
                <c:pt idx="246">
                  <c:v>3682.64</c:v>
                </c:pt>
                <c:pt idx="247">
                  <c:v>3572.44</c:v>
                </c:pt>
                <c:pt idx="248">
                  <c:v>3492.4</c:v>
                </c:pt>
                <c:pt idx="249">
                  <c:v>3427.08</c:v>
                </c:pt>
                <c:pt idx="250">
                  <c:v>3340.44</c:v>
                </c:pt>
                <c:pt idx="251">
                  <c:v>3269.48</c:v>
                </c:pt>
                <c:pt idx="252">
                  <c:v>3186.24</c:v>
                </c:pt>
                <c:pt idx="253">
                  <c:v>3121.84</c:v>
                </c:pt>
                <c:pt idx="254">
                  <c:v>3033.76</c:v>
                </c:pt>
                <c:pt idx="255">
                  <c:v>2980.08</c:v>
                </c:pt>
                <c:pt idx="256">
                  <c:v>2897.44</c:v>
                </c:pt>
                <c:pt idx="257">
                  <c:v>2830.36</c:v>
                </c:pt>
                <c:pt idx="258">
                  <c:v>2761.8</c:v>
                </c:pt>
                <c:pt idx="259">
                  <c:v>2719.52</c:v>
                </c:pt>
                <c:pt idx="260">
                  <c:v>2626.72</c:v>
                </c:pt>
                <c:pt idx="261">
                  <c:v>2569.16</c:v>
                </c:pt>
                <c:pt idx="262">
                  <c:v>2511.16</c:v>
                </c:pt>
                <c:pt idx="263">
                  <c:v>2445.6</c:v>
                </c:pt>
                <c:pt idx="264">
                  <c:v>2420.64</c:v>
                </c:pt>
                <c:pt idx="265">
                  <c:v>2333.64</c:v>
                </c:pt>
                <c:pt idx="266">
                  <c:v>2286</c:v>
                </c:pt>
                <c:pt idx="267">
                  <c:v>2216.3200000000002</c:v>
                </c:pt>
                <c:pt idx="268">
                  <c:v>2188.12</c:v>
                </c:pt>
                <c:pt idx="269">
                  <c:v>2132</c:v>
                </c:pt>
                <c:pt idx="270">
                  <c:v>2055.44</c:v>
                </c:pt>
                <c:pt idx="271">
                  <c:v>2027.08</c:v>
                </c:pt>
                <c:pt idx="272">
                  <c:v>1964.12</c:v>
                </c:pt>
                <c:pt idx="273">
                  <c:v>1943.44</c:v>
                </c:pt>
                <c:pt idx="274">
                  <c:v>1886.04</c:v>
                </c:pt>
                <c:pt idx="275">
                  <c:v>1878.32</c:v>
                </c:pt>
                <c:pt idx="276">
                  <c:v>1789.8</c:v>
                </c:pt>
                <c:pt idx="277">
                  <c:v>1756.56</c:v>
                </c:pt>
                <c:pt idx="278">
                  <c:v>1721.52</c:v>
                </c:pt>
                <c:pt idx="279">
                  <c:v>1620.56</c:v>
                </c:pt>
                <c:pt idx="280">
                  <c:v>1578.8</c:v>
                </c:pt>
                <c:pt idx="281">
                  <c:v>1549.24</c:v>
                </c:pt>
                <c:pt idx="282">
                  <c:v>1504.2</c:v>
                </c:pt>
                <c:pt idx="283">
                  <c:v>1468.64</c:v>
                </c:pt>
                <c:pt idx="284">
                  <c:v>1439.2</c:v>
                </c:pt>
                <c:pt idx="285">
                  <c:v>1419.72</c:v>
                </c:pt>
                <c:pt idx="286">
                  <c:v>1395.08</c:v>
                </c:pt>
                <c:pt idx="287">
                  <c:v>1373.36</c:v>
                </c:pt>
                <c:pt idx="288">
                  <c:v>1354.68</c:v>
                </c:pt>
                <c:pt idx="289">
                  <c:v>1349.52</c:v>
                </c:pt>
                <c:pt idx="290">
                  <c:v>1347.88</c:v>
                </c:pt>
                <c:pt idx="291">
                  <c:v>1345.32</c:v>
                </c:pt>
                <c:pt idx="292">
                  <c:v>1335.12</c:v>
                </c:pt>
                <c:pt idx="293">
                  <c:v>1355.6</c:v>
                </c:pt>
                <c:pt idx="294">
                  <c:v>1377.04</c:v>
                </c:pt>
                <c:pt idx="295">
                  <c:v>1393.64</c:v>
                </c:pt>
                <c:pt idx="296">
                  <c:v>1439.6</c:v>
                </c:pt>
                <c:pt idx="297">
                  <c:v>1462.6</c:v>
                </c:pt>
                <c:pt idx="298">
                  <c:v>1518.4</c:v>
                </c:pt>
                <c:pt idx="299">
                  <c:v>1553.84</c:v>
                </c:pt>
                <c:pt idx="300">
                  <c:v>1625.24</c:v>
                </c:pt>
                <c:pt idx="301">
                  <c:v>1703.2</c:v>
                </c:pt>
                <c:pt idx="302">
                  <c:v>1781.16</c:v>
                </c:pt>
                <c:pt idx="303">
                  <c:v>1858.16</c:v>
                </c:pt>
                <c:pt idx="304">
                  <c:v>1944.48</c:v>
                </c:pt>
                <c:pt idx="305">
                  <c:v>2028.24</c:v>
                </c:pt>
                <c:pt idx="306">
                  <c:v>2088.6</c:v>
                </c:pt>
                <c:pt idx="307">
                  <c:v>2165.64</c:v>
                </c:pt>
                <c:pt idx="308">
                  <c:v>2213.04</c:v>
                </c:pt>
                <c:pt idx="309">
                  <c:v>2266.36</c:v>
                </c:pt>
                <c:pt idx="310">
                  <c:v>2290.44</c:v>
                </c:pt>
                <c:pt idx="311">
                  <c:v>2327.3200000000002</c:v>
                </c:pt>
                <c:pt idx="312">
                  <c:v>2355.44</c:v>
                </c:pt>
                <c:pt idx="313">
                  <c:v>2335.6799999999998</c:v>
                </c:pt>
                <c:pt idx="314">
                  <c:v>2360.2800000000002</c:v>
                </c:pt>
                <c:pt idx="315">
                  <c:v>2317.96</c:v>
                </c:pt>
                <c:pt idx="316">
                  <c:v>2902.04</c:v>
                </c:pt>
                <c:pt idx="317">
                  <c:v>4181.76</c:v>
                </c:pt>
                <c:pt idx="318">
                  <c:v>3236.08</c:v>
                </c:pt>
                <c:pt idx="319">
                  <c:v>3030.96</c:v>
                </c:pt>
                <c:pt idx="320">
                  <c:v>2909.6</c:v>
                </c:pt>
                <c:pt idx="321">
                  <c:v>2947.48</c:v>
                </c:pt>
                <c:pt idx="322">
                  <c:v>2775.44</c:v>
                </c:pt>
                <c:pt idx="323">
                  <c:v>2661.12</c:v>
                </c:pt>
                <c:pt idx="324">
                  <c:v>2675.08</c:v>
                </c:pt>
                <c:pt idx="325">
                  <c:v>2521.08</c:v>
                </c:pt>
                <c:pt idx="326">
                  <c:v>2544.12</c:v>
                </c:pt>
                <c:pt idx="327">
                  <c:v>2735.64</c:v>
                </c:pt>
                <c:pt idx="328">
                  <c:v>2694.52</c:v>
                </c:pt>
                <c:pt idx="329">
                  <c:v>2668.44</c:v>
                </c:pt>
                <c:pt idx="330">
                  <c:v>2655</c:v>
                </c:pt>
                <c:pt idx="331">
                  <c:v>2639.04</c:v>
                </c:pt>
                <c:pt idx="332">
                  <c:v>2788.36</c:v>
                </c:pt>
                <c:pt idx="333">
                  <c:v>2759.88</c:v>
                </c:pt>
                <c:pt idx="334">
                  <c:v>2645.12</c:v>
                </c:pt>
                <c:pt idx="335">
                  <c:v>2816.84</c:v>
                </c:pt>
                <c:pt idx="336">
                  <c:v>2731.52</c:v>
                </c:pt>
                <c:pt idx="337">
                  <c:v>2785.92</c:v>
                </c:pt>
                <c:pt idx="338">
                  <c:v>2836.88</c:v>
                </c:pt>
                <c:pt idx="339">
                  <c:v>2776.8</c:v>
                </c:pt>
                <c:pt idx="340">
                  <c:v>2895</c:v>
                </c:pt>
                <c:pt idx="341">
                  <c:v>2855.36</c:v>
                </c:pt>
                <c:pt idx="342">
                  <c:v>2899.24</c:v>
                </c:pt>
                <c:pt idx="343">
                  <c:v>2812.56</c:v>
                </c:pt>
                <c:pt idx="344">
                  <c:v>2965.96</c:v>
                </c:pt>
                <c:pt idx="345">
                  <c:v>2929.32</c:v>
                </c:pt>
                <c:pt idx="346">
                  <c:v>3025.12</c:v>
                </c:pt>
                <c:pt idx="347">
                  <c:v>2873.24</c:v>
                </c:pt>
                <c:pt idx="348">
                  <c:v>2764.44</c:v>
                </c:pt>
                <c:pt idx="349">
                  <c:v>2842.84</c:v>
                </c:pt>
                <c:pt idx="350">
                  <c:v>2869.32</c:v>
                </c:pt>
                <c:pt idx="351">
                  <c:v>2740.44</c:v>
                </c:pt>
                <c:pt idx="352">
                  <c:v>2703.08</c:v>
                </c:pt>
                <c:pt idx="353">
                  <c:v>2774.04</c:v>
                </c:pt>
                <c:pt idx="354">
                  <c:v>2945.96</c:v>
                </c:pt>
                <c:pt idx="355">
                  <c:v>2802.96</c:v>
                </c:pt>
                <c:pt idx="356">
                  <c:v>2760.96</c:v>
                </c:pt>
                <c:pt idx="357">
                  <c:v>2750.32</c:v>
                </c:pt>
                <c:pt idx="358">
                  <c:v>2891.64</c:v>
                </c:pt>
                <c:pt idx="359">
                  <c:v>2941.64</c:v>
                </c:pt>
                <c:pt idx="360">
                  <c:v>3050.24</c:v>
                </c:pt>
                <c:pt idx="361">
                  <c:v>3166.12</c:v>
                </c:pt>
                <c:pt idx="362">
                  <c:v>3088.2</c:v>
                </c:pt>
                <c:pt idx="363">
                  <c:v>2906.52</c:v>
                </c:pt>
                <c:pt idx="364">
                  <c:v>3215.68</c:v>
                </c:pt>
                <c:pt idx="365">
                  <c:v>3099.48</c:v>
                </c:pt>
                <c:pt idx="366">
                  <c:v>3116.96</c:v>
                </c:pt>
                <c:pt idx="367">
                  <c:v>3592</c:v>
                </c:pt>
                <c:pt idx="368">
                  <c:v>3746.16</c:v>
                </c:pt>
                <c:pt idx="369">
                  <c:v>3849.92</c:v>
                </c:pt>
                <c:pt idx="370">
                  <c:v>4225.8</c:v>
                </c:pt>
                <c:pt idx="371">
                  <c:v>4501.32</c:v>
                </c:pt>
                <c:pt idx="372">
                  <c:v>4752.8</c:v>
                </c:pt>
                <c:pt idx="373">
                  <c:v>3873.96</c:v>
                </c:pt>
                <c:pt idx="374">
                  <c:v>3804.16</c:v>
                </c:pt>
                <c:pt idx="375">
                  <c:v>4108.6400000000003</c:v>
                </c:pt>
                <c:pt idx="376">
                  <c:v>4451.16</c:v>
                </c:pt>
                <c:pt idx="377">
                  <c:v>4827.76</c:v>
                </c:pt>
                <c:pt idx="378">
                  <c:v>5192.4000000000005</c:v>
                </c:pt>
                <c:pt idx="379">
                  <c:v>5627.92</c:v>
                </c:pt>
                <c:pt idx="380">
                  <c:v>6068.4000000000005</c:v>
                </c:pt>
                <c:pt idx="381">
                  <c:v>6492.3200000000006</c:v>
                </c:pt>
                <c:pt idx="382">
                  <c:v>6955.4400000000014</c:v>
                </c:pt>
                <c:pt idx="383">
                  <c:v>7394.08</c:v>
                </c:pt>
                <c:pt idx="384">
                  <c:v>7842.04</c:v>
                </c:pt>
                <c:pt idx="385">
                  <c:v>8277.7999999999902</c:v>
                </c:pt>
                <c:pt idx="386">
                  <c:v>8723.68</c:v>
                </c:pt>
                <c:pt idx="387">
                  <c:v>9109.7199999999903</c:v>
                </c:pt>
                <c:pt idx="388">
                  <c:v>9535</c:v>
                </c:pt>
                <c:pt idx="389">
                  <c:v>9977.4</c:v>
                </c:pt>
                <c:pt idx="390">
                  <c:v>10359.799999999999</c:v>
                </c:pt>
                <c:pt idx="391">
                  <c:v>10775.84</c:v>
                </c:pt>
                <c:pt idx="392">
                  <c:v>11170.28</c:v>
                </c:pt>
                <c:pt idx="393">
                  <c:v>11559.64</c:v>
                </c:pt>
                <c:pt idx="394">
                  <c:v>11928.72</c:v>
                </c:pt>
                <c:pt idx="395">
                  <c:v>12323.8</c:v>
                </c:pt>
                <c:pt idx="396">
                  <c:v>12721.36</c:v>
                </c:pt>
                <c:pt idx="397">
                  <c:v>13150.8</c:v>
                </c:pt>
                <c:pt idx="398">
                  <c:v>13638.76</c:v>
                </c:pt>
                <c:pt idx="399">
                  <c:v>14240.08</c:v>
                </c:pt>
                <c:pt idx="400">
                  <c:v>14938.52</c:v>
                </c:pt>
                <c:pt idx="401">
                  <c:v>15776.2</c:v>
                </c:pt>
                <c:pt idx="402">
                  <c:v>16743.72</c:v>
                </c:pt>
                <c:pt idx="403">
                  <c:v>17856.96</c:v>
                </c:pt>
                <c:pt idx="404">
                  <c:v>19163.36</c:v>
                </c:pt>
                <c:pt idx="405">
                  <c:v>20536.04</c:v>
                </c:pt>
                <c:pt idx="406">
                  <c:v>22083.919999999991</c:v>
                </c:pt>
                <c:pt idx="407">
                  <c:v>23689.84</c:v>
                </c:pt>
                <c:pt idx="408">
                  <c:v>25358.36</c:v>
                </c:pt>
                <c:pt idx="409">
                  <c:v>27163.68</c:v>
                </c:pt>
                <c:pt idx="410">
                  <c:v>28949.919999999991</c:v>
                </c:pt>
                <c:pt idx="411">
                  <c:v>30849.4</c:v>
                </c:pt>
                <c:pt idx="412">
                  <c:v>32731.4</c:v>
                </c:pt>
                <c:pt idx="413">
                  <c:v>34642.160000000003</c:v>
                </c:pt>
                <c:pt idx="414">
                  <c:v>36359.519999999997</c:v>
                </c:pt>
                <c:pt idx="415">
                  <c:v>38035.800000000003</c:v>
                </c:pt>
                <c:pt idx="416">
                  <c:v>39413.879999999997</c:v>
                </c:pt>
                <c:pt idx="417">
                  <c:v>40489.32</c:v>
                </c:pt>
                <c:pt idx="418">
                  <c:v>41135.760000000002</c:v>
                </c:pt>
                <c:pt idx="419">
                  <c:v>41454.04</c:v>
                </c:pt>
                <c:pt idx="420">
                  <c:v>41413.519999999997</c:v>
                </c:pt>
                <c:pt idx="421">
                  <c:v>41099.440000000002</c:v>
                </c:pt>
                <c:pt idx="422">
                  <c:v>40483.120000000003</c:v>
                </c:pt>
                <c:pt idx="423">
                  <c:v>39642.639999999999</c:v>
                </c:pt>
                <c:pt idx="424">
                  <c:v>38632.559999999998</c:v>
                </c:pt>
                <c:pt idx="425">
                  <c:v>37236.199999999997</c:v>
                </c:pt>
                <c:pt idx="426">
                  <c:v>35684.199999999997</c:v>
                </c:pt>
                <c:pt idx="427">
                  <c:v>33991.24</c:v>
                </c:pt>
                <c:pt idx="428">
                  <c:v>32322.12</c:v>
                </c:pt>
                <c:pt idx="429">
                  <c:v>30652.36</c:v>
                </c:pt>
                <c:pt idx="430">
                  <c:v>29050.28000000001</c:v>
                </c:pt>
                <c:pt idx="431">
                  <c:v>27559.919999999991</c:v>
                </c:pt>
                <c:pt idx="432">
                  <c:v>26232.19999999999</c:v>
                </c:pt>
                <c:pt idx="433">
                  <c:v>25028.12</c:v>
                </c:pt>
                <c:pt idx="434">
                  <c:v>23868.399999999991</c:v>
                </c:pt>
                <c:pt idx="435">
                  <c:v>22841.919999999991</c:v>
                </c:pt>
                <c:pt idx="436">
                  <c:v>21856.44</c:v>
                </c:pt>
                <c:pt idx="437">
                  <c:v>21021.279999999999</c:v>
                </c:pt>
                <c:pt idx="438">
                  <c:v>20273.88</c:v>
                </c:pt>
                <c:pt idx="439">
                  <c:v>19616.72</c:v>
                </c:pt>
                <c:pt idx="440">
                  <c:v>19067.55999999999</c:v>
                </c:pt>
                <c:pt idx="441">
                  <c:v>18573.04</c:v>
                </c:pt>
                <c:pt idx="442">
                  <c:v>18114.96</c:v>
                </c:pt>
                <c:pt idx="443">
                  <c:v>17776.48</c:v>
                </c:pt>
                <c:pt idx="444">
                  <c:v>17528.32</c:v>
                </c:pt>
                <c:pt idx="445">
                  <c:v>17296.48</c:v>
                </c:pt>
                <c:pt idx="446">
                  <c:v>17124.72</c:v>
                </c:pt>
                <c:pt idx="447">
                  <c:v>16987.439999999999</c:v>
                </c:pt>
                <c:pt idx="448">
                  <c:v>16898.759999999991</c:v>
                </c:pt>
                <c:pt idx="449">
                  <c:v>16881.16</c:v>
                </c:pt>
                <c:pt idx="450">
                  <c:v>16925.920000000009</c:v>
                </c:pt>
              </c:numCache>
            </c:numRef>
          </c:yVal>
          <c:smooth val="1"/>
        </c:ser>
        <c:ser>
          <c:idx val="2"/>
          <c:order val="2"/>
          <c:spPr>
            <a:ln w="28575"/>
          </c:spPr>
          <c:marker>
            <c:symbol val="none"/>
          </c:marker>
          <c:xVal>
            <c:numRef>
              <c:f>Sample124.Sample!$A$1:$A$451</c:f>
              <c:numCache>
                <c:formatCode>General</c:formatCode>
                <c:ptCount val="451"/>
                <c:pt idx="0">
                  <c:v>700</c:v>
                </c:pt>
                <c:pt idx="1">
                  <c:v>699</c:v>
                </c:pt>
                <c:pt idx="2">
                  <c:v>698</c:v>
                </c:pt>
                <c:pt idx="3">
                  <c:v>697</c:v>
                </c:pt>
                <c:pt idx="4">
                  <c:v>696</c:v>
                </c:pt>
                <c:pt idx="5">
                  <c:v>695</c:v>
                </c:pt>
                <c:pt idx="6">
                  <c:v>694</c:v>
                </c:pt>
                <c:pt idx="7">
                  <c:v>693</c:v>
                </c:pt>
                <c:pt idx="8">
                  <c:v>692</c:v>
                </c:pt>
                <c:pt idx="9">
                  <c:v>691</c:v>
                </c:pt>
                <c:pt idx="10">
                  <c:v>690</c:v>
                </c:pt>
                <c:pt idx="11">
                  <c:v>689</c:v>
                </c:pt>
                <c:pt idx="12">
                  <c:v>688</c:v>
                </c:pt>
                <c:pt idx="13">
                  <c:v>687</c:v>
                </c:pt>
                <c:pt idx="14">
                  <c:v>686</c:v>
                </c:pt>
                <c:pt idx="15">
                  <c:v>685</c:v>
                </c:pt>
                <c:pt idx="16">
                  <c:v>684</c:v>
                </c:pt>
                <c:pt idx="17">
                  <c:v>683</c:v>
                </c:pt>
                <c:pt idx="18">
                  <c:v>682</c:v>
                </c:pt>
                <c:pt idx="19">
                  <c:v>681</c:v>
                </c:pt>
                <c:pt idx="20">
                  <c:v>680</c:v>
                </c:pt>
                <c:pt idx="21">
                  <c:v>679</c:v>
                </c:pt>
                <c:pt idx="22">
                  <c:v>678</c:v>
                </c:pt>
                <c:pt idx="23">
                  <c:v>677</c:v>
                </c:pt>
                <c:pt idx="24">
                  <c:v>676</c:v>
                </c:pt>
                <c:pt idx="25">
                  <c:v>675</c:v>
                </c:pt>
                <c:pt idx="26">
                  <c:v>674</c:v>
                </c:pt>
                <c:pt idx="27">
                  <c:v>673</c:v>
                </c:pt>
                <c:pt idx="28">
                  <c:v>672</c:v>
                </c:pt>
                <c:pt idx="29">
                  <c:v>671</c:v>
                </c:pt>
                <c:pt idx="30">
                  <c:v>670</c:v>
                </c:pt>
                <c:pt idx="31">
                  <c:v>669</c:v>
                </c:pt>
                <c:pt idx="32">
                  <c:v>668</c:v>
                </c:pt>
                <c:pt idx="33">
                  <c:v>667</c:v>
                </c:pt>
                <c:pt idx="34">
                  <c:v>666</c:v>
                </c:pt>
                <c:pt idx="35">
                  <c:v>665</c:v>
                </c:pt>
                <c:pt idx="36">
                  <c:v>664</c:v>
                </c:pt>
                <c:pt idx="37">
                  <c:v>663</c:v>
                </c:pt>
                <c:pt idx="38">
                  <c:v>662</c:v>
                </c:pt>
                <c:pt idx="39">
                  <c:v>661</c:v>
                </c:pt>
                <c:pt idx="40">
                  <c:v>660</c:v>
                </c:pt>
                <c:pt idx="41">
                  <c:v>659</c:v>
                </c:pt>
                <c:pt idx="42">
                  <c:v>658</c:v>
                </c:pt>
                <c:pt idx="43">
                  <c:v>657</c:v>
                </c:pt>
                <c:pt idx="44">
                  <c:v>656</c:v>
                </c:pt>
                <c:pt idx="45">
                  <c:v>655</c:v>
                </c:pt>
                <c:pt idx="46">
                  <c:v>654</c:v>
                </c:pt>
                <c:pt idx="47">
                  <c:v>653</c:v>
                </c:pt>
                <c:pt idx="48">
                  <c:v>652</c:v>
                </c:pt>
                <c:pt idx="49">
                  <c:v>651</c:v>
                </c:pt>
                <c:pt idx="50">
                  <c:v>650</c:v>
                </c:pt>
                <c:pt idx="51">
                  <c:v>649</c:v>
                </c:pt>
                <c:pt idx="52">
                  <c:v>648</c:v>
                </c:pt>
                <c:pt idx="53">
                  <c:v>647</c:v>
                </c:pt>
                <c:pt idx="54">
                  <c:v>646</c:v>
                </c:pt>
                <c:pt idx="55">
                  <c:v>645</c:v>
                </c:pt>
                <c:pt idx="56">
                  <c:v>644</c:v>
                </c:pt>
                <c:pt idx="57">
                  <c:v>643</c:v>
                </c:pt>
                <c:pt idx="58">
                  <c:v>642</c:v>
                </c:pt>
                <c:pt idx="59">
                  <c:v>641</c:v>
                </c:pt>
                <c:pt idx="60">
                  <c:v>640</c:v>
                </c:pt>
                <c:pt idx="61">
                  <c:v>639</c:v>
                </c:pt>
                <c:pt idx="62">
                  <c:v>638</c:v>
                </c:pt>
                <c:pt idx="63">
                  <c:v>637</c:v>
                </c:pt>
                <c:pt idx="64">
                  <c:v>636</c:v>
                </c:pt>
                <c:pt idx="65">
                  <c:v>635</c:v>
                </c:pt>
                <c:pt idx="66">
                  <c:v>634</c:v>
                </c:pt>
                <c:pt idx="67">
                  <c:v>633</c:v>
                </c:pt>
                <c:pt idx="68">
                  <c:v>632</c:v>
                </c:pt>
                <c:pt idx="69">
                  <c:v>631</c:v>
                </c:pt>
                <c:pt idx="70">
                  <c:v>630</c:v>
                </c:pt>
                <c:pt idx="71">
                  <c:v>629</c:v>
                </c:pt>
                <c:pt idx="72">
                  <c:v>628</c:v>
                </c:pt>
                <c:pt idx="73">
                  <c:v>627</c:v>
                </c:pt>
                <c:pt idx="74">
                  <c:v>626</c:v>
                </c:pt>
                <c:pt idx="75">
                  <c:v>625</c:v>
                </c:pt>
                <c:pt idx="76">
                  <c:v>624</c:v>
                </c:pt>
                <c:pt idx="77">
                  <c:v>623</c:v>
                </c:pt>
                <c:pt idx="78">
                  <c:v>622</c:v>
                </c:pt>
                <c:pt idx="79">
                  <c:v>621</c:v>
                </c:pt>
                <c:pt idx="80">
                  <c:v>620</c:v>
                </c:pt>
                <c:pt idx="81">
                  <c:v>619</c:v>
                </c:pt>
                <c:pt idx="82">
                  <c:v>618</c:v>
                </c:pt>
                <c:pt idx="83">
                  <c:v>617</c:v>
                </c:pt>
                <c:pt idx="84">
                  <c:v>616</c:v>
                </c:pt>
                <c:pt idx="85">
                  <c:v>615</c:v>
                </c:pt>
                <c:pt idx="86">
                  <c:v>614</c:v>
                </c:pt>
                <c:pt idx="87">
                  <c:v>613</c:v>
                </c:pt>
                <c:pt idx="88">
                  <c:v>612</c:v>
                </c:pt>
                <c:pt idx="89">
                  <c:v>611</c:v>
                </c:pt>
                <c:pt idx="90">
                  <c:v>610</c:v>
                </c:pt>
                <c:pt idx="91">
                  <c:v>609</c:v>
                </c:pt>
                <c:pt idx="92">
                  <c:v>608</c:v>
                </c:pt>
                <c:pt idx="93">
                  <c:v>607</c:v>
                </c:pt>
                <c:pt idx="94">
                  <c:v>606</c:v>
                </c:pt>
                <c:pt idx="95">
                  <c:v>605</c:v>
                </c:pt>
                <c:pt idx="96">
                  <c:v>604</c:v>
                </c:pt>
                <c:pt idx="97">
                  <c:v>603</c:v>
                </c:pt>
                <c:pt idx="98">
                  <c:v>602</c:v>
                </c:pt>
                <c:pt idx="99">
                  <c:v>601</c:v>
                </c:pt>
                <c:pt idx="100">
                  <c:v>600</c:v>
                </c:pt>
                <c:pt idx="101">
                  <c:v>599</c:v>
                </c:pt>
                <c:pt idx="102">
                  <c:v>598</c:v>
                </c:pt>
                <c:pt idx="103">
                  <c:v>597</c:v>
                </c:pt>
                <c:pt idx="104">
                  <c:v>596</c:v>
                </c:pt>
                <c:pt idx="105">
                  <c:v>595</c:v>
                </c:pt>
                <c:pt idx="106">
                  <c:v>594</c:v>
                </c:pt>
                <c:pt idx="107">
                  <c:v>593</c:v>
                </c:pt>
                <c:pt idx="108">
                  <c:v>592</c:v>
                </c:pt>
                <c:pt idx="109">
                  <c:v>591</c:v>
                </c:pt>
                <c:pt idx="110">
                  <c:v>590</c:v>
                </c:pt>
                <c:pt idx="111">
                  <c:v>589</c:v>
                </c:pt>
                <c:pt idx="112">
                  <c:v>588</c:v>
                </c:pt>
                <c:pt idx="113">
                  <c:v>587</c:v>
                </c:pt>
                <c:pt idx="114">
                  <c:v>586</c:v>
                </c:pt>
                <c:pt idx="115">
                  <c:v>585</c:v>
                </c:pt>
                <c:pt idx="116">
                  <c:v>584</c:v>
                </c:pt>
                <c:pt idx="117">
                  <c:v>583</c:v>
                </c:pt>
                <c:pt idx="118">
                  <c:v>582</c:v>
                </c:pt>
                <c:pt idx="119">
                  <c:v>581</c:v>
                </c:pt>
                <c:pt idx="120">
                  <c:v>580</c:v>
                </c:pt>
                <c:pt idx="121">
                  <c:v>579</c:v>
                </c:pt>
                <c:pt idx="122">
                  <c:v>578</c:v>
                </c:pt>
                <c:pt idx="123">
                  <c:v>577</c:v>
                </c:pt>
                <c:pt idx="124">
                  <c:v>576</c:v>
                </c:pt>
                <c:pt idx="125">
                  <c:v>575</c:v>
                </c:pt>
                <c:pt idx="126">
                  <c:v>574</c:v>
                </c:pt>
                <c:pt idx="127">
                  <c:v>573</c:v>
                </c:pt>
                <c:pt idx="128">
                  <c:v>572</c:v>
                </c:pt>
                <c:pt idx="129">
                  <c:v>571</c:v>
                </c:pt>
                <c:pt idx="130">
                  <c:v>570</c:v>
                </c:pt>
                <c:pt idx="131">
                  <c:v>569</c:v>
                </c:pt>
                <c:pt idx="132">
                  <c:v>568</c:v>
                </c:pt>
                <c:pt idx="133">
                  <c:v>567</c:v>
                </c:pt>
                <c:pt idx="134">
                  <c:v>566</c:v>
                </c:pt>
                <c:pt idx="135">
                  <c:v>565</c:v>
                </c:pt>
                <c:pt idx="136">
                  <c:v>564</c:v>
                </c:pt>
                <c:pt idx="137">
                  <c:v>563</c:v>
                </c:pt>
                <c:pt idx="138">
                  <c:v>562</c:v>
                </c:pt>
                <c:pt idx="139">
                  <c:v>561</c:v>
                </c:pt>
                <c:pt idx="140">
                  <c:v>560</c:v>
                </c:pt>
                <c:pt idx="141">
                  <c:v>559</c:v>
                </c:pt>
                <c:pt idx="142">
                  <c:v>558</c:v>
                </c:pt>
                <c:pt idx="143">
                  <c:v>557</c:v>
                </c:pt>
                <c:pt idx="144">
                  <c:v>556</c:v>
                </c:pt>
                <c:pt idx="145">
                  <c:v>555</c:v>
                </c:pt>
                <c:pt idx="146">
                  <c:v>554</c:v>
                </c:pt>
                <c:pt idx="147">
                  <c:v>553</c:v>
                </c:pt>
                <c:pt idx="148">
                  <c:v>552</c:v>
                </c:pt>
                <c:pt idx="149">
                  <c:v>551</c:v>
                </c:pt>
                <c:pt idx="150">
                  <c:v>550</c:v>
                </c:pt>
                <c:pt idx="151">
                  <c:v>549</c:v>
                </c:pt>
                <c:pt idx="152">
                  <c:v>548</c:v>
                </c:pt>
                <c:pt idx="153">
                  <c:v>547</c:v>
                </c:pt>
                <c:pt idx="154">
                  <c:v>546</c:v>
                </c:pt>
                <c:pt idx="155">
                  <c:v>545</c:v>
                </c:pt>
                <c:pt idx="156">
                  <c:v>544</c:v>
                </c:pt>
                <c:pt idx="157">
                  <c:v>543</c:v>
                </c:pt>
                <c:pt idx="158">
                  <c:v>542</c:v>
                </c:pt>
                <c:pt idx="159">
                  <c:v>541</c:v>
                </c:pt>
                <c:pt idx="160">
                  <c:v>540</c:v>
                </c:pt>
                <c:pt idx="161">
                  <c:v>539</c:v>
                </c:pt>
                <c:pt idx="162">
                  <c:v>538</c:v>
                </c:pt>
                <c:pt idx="163">
                  <c:v>537</c:v>
                </c:pt>
                <c:pt idx="164">
                  <c:v>536</c:v>
                </c:pt>
                <c:pt idx="165">
                  <c:v>535</c:v>
                </c:pt>
                <c:pt idx="166">
                  <c:v>534</c:v>
                </c:pt>
                <c:pt idx="167">
                  <c:v>533</c:v>
                </c:pt>
                <c:pt idx="168">
                  <c:v>532</c:v>
                </c:pt>
                <c:pt idx="169">
                  <c:v>531</c:v>
                </c:pt>
                <c:pt idx="170">
                  <c:v>530</c:v>
                </c:pt>
                <c:pt idx="171">
                  <c:v>529</c:v>
                </c:pt>
                <c:pt idx="172">
                  <c:v>528</c:v>
                </c:pt>
                <c:pt idx="173">
                  <c:v>527</c:v>
                </c:pt>
                <c:pt idx="174">
                  <c:v>526</c:v>
                </c:pt>
                <c:pt idx="175">
                  <c:v>525</c:v>
                </c:pt>
                <c:pt idx="176">
                  <c:v>524</c:v>
                </c:pt>
                <c:pt idx="177">
                  <c:v>523</c:v>
                </c:pt>
                <c:pt idx="178">
                  <c:v>522</c:v>
                </c:pt>
                <c:pt idx="179">
                  <c:v>521</c:v>
                </c:pt>
                <c:pt idx="180">
                  <c:v>520</c:v>
                </c:pt>
                <c:pt idx="181">
                  <c:v>519</c:v>
                </c:pt>
                <c:pt idx="182">
                  <c:v>518</c:v>
                </c:pt>
                <c:pt idx="183">
                  <c:v>517</c:v>
                </c:pt>
                <c:pt idx="184">
                  <c:v>516</c:v>
                </c:pt>
                <c:pt idx="185">
                  <c:v>515</c:v>
                </c:pt>
                <c:pt idx="186">
                  <c:v>514</c:v>
                </c:pt>
                <c:pt idx="187">
                  <c:v>513</c:v>
                </c:pt>
                <c:pt idx="188">
                  <c:v>512</c:v>
                </c:pt>
                <c:pt idx="189">
                  <c:v>511</c:v>
                </c:pt>
                <c:pt idx="190">
                  <c:v>510</c:v>
                </c:pt>
                <c:pt idx="191">
                  <c:v>509</c:v>
                </c:pt>
                <c:pt idx="192">
                  <c:v>508</c:v>
                </c:pt>
                <c:pt idx="193">
                  <c:v>507</c:v>
                </c:pt>
                <c:pt idx="194">
                  <c:v>506</c:v>
                </c:pt>
                <c:pt idx="195">
                  <c:v>505</c:v>
                </c:pt>
                <c:pt idx="196">
                  <c:v>504</c:v>
                </c:pt>
                <c:pt idx="197">
                  <c:v>503</c:v>
                </c:pt>
                <c:pt idx="198">
                  <c:v>502</c:v>
                </c:pt>
                <c:pt idx="199">
                  <c:v>501</c:v>
                </c:pt>
                <c:pt idx="200">
                  <c:v>500</c:v>
                </c:pt>
                <c:pt idx="201">
                  <c:v>499</c:v>
                </c:pt>
                <c:pt idx="202">
                  <c:v>498</c:v>
                </c:pt>
                <c:pt idx="203">
                  <c:v>497</c:v>
                </c:pt>
                <c:pt idx="204">
                  <c:v>496</c:v>
                </c:pt>
                <c:pt idx="205">
                  <c:v>495</c:v>
                </c:pt>
                <c:pt idx="206">
                  <c:v>494</c:v>
                </c:pt>
                <c:pt idx="207">
                  <c:v>493</c:v>
                </c:pt>
                <c:pt idx="208">
                  <c:v>492</c:v>
                </c:pt>
                <c:pt idx="209">
                  <c:v>491</c:v>
                </c:pt>
                <c:pt idx="210">
                  <c:v>490</c:v>
                </c:pt>
                <c:pt idx="211">
                  <c:v>489</c:v>
                </c:pt>
                <c:pt idx="212">
                  <c:v>488</c:v>
                </c:pt>
                <c:pt idx="213">
                  <c:v>487</c:v>
                </c:pt>
                <c:pt idx="214">
                  <c:v>486</c:v>
                </c:pt>
                <c:pt idx="215">
                  <c:v>485</c:v>
                </c:pt>
                <c:pt idx="216">
                  <c:v>484</c:v>
                </c:pt>
                <c:pt idx="217">
                  <c:v>483</c:v>
                </c:pt>
                <c:pt idx="218">
                  <c:v>482</c:v>
                </c:pt>
                <c:pt idx="219">
                  <c:v>481</c:v>
                </c:pt>
                <c:pt idx="220">
                  <c:v>480</c:v>
                </c:pt>
                <c:pt idx="221">
                  <c:v>479</c:v>
                </c:pt>
                <c:pt idx="222">
                  <c:v>478</c:v>
                </c:pt>
                <c:pt idx="223">
                  <c:v>477</c:v>
                </c:pt>
                <c:pt idx="224">
                  <c:v>476</c:v>
                </c:pt>
                <c:pt idx="225">
                  <c:v>475</c:v>
                </c:pt>
                <c:pt idx="226">
                  <c:v>474</c:v>
                </c:pt>
                <c:pt idx="227">
                  <c:v>473</c:v>
                </c:pt>
                <c:pt idx="228">
                  <c:v>472</c:v>
                </c:pt>
                <c:pt idx="229">
                  <c:v>471</c:v>
                </c:pt>
                <c:pt idx="230">
                  <c:v>470</c:v>
                </c:pt>
                <c:pt idx="231">
                  <c:v>469</c:v>
                </c:pt>
                <c:pt idx="232">
                  <c:v>468</c:v>
                </c:pt>
                <c:pt idx="233">
                  <c:v>467</c:v>
                </c:pt>
                <c:pt idx="234">
                  <c:v>466</c:v>
                </c:pt>
                <c:pt idx="235">
                  <c:v>465</c:v>
                </c:pt>
                <c:pt idx="236">
                  <c:v>464</c:v>
                </c:pt>
                <c:pt idx="237">
                  <c:v>463</c:v>
                </c:pt>
                <c:pt idx="238">
                  <c:v>462</c:v>
                </c:pt>
                <c:pt idx="239">
                  <c:v>461</c:v>
                </c:pt>
                <c:pt idx="240">
                  <c:v>460</c:v>
                </c:pt>
                <c:pt idx="241">
                  <c:v>459</c:v>
                </c:pt>
                <c:pt idx="242">
                  <c:v>458</c:v>
                </c:pt>
                <c:pt idx="243">
                  <c:v>457</c:v>
                </c:pt>
                <c:pt idx="244">
                  <c:v>456</c:v>
                </c:pt>
                <c:pt idx="245">
                  <c:v>455</c:v>
                </c:pt>
                <c:pt idx="246">
                  <c:v>454</c:v>
                </c:pt>
                <c:pt idx="247">
                  <c:v>453</c:v>
                </c:pt>
                <c:pt idx="248">
                  <c:v>452</c:v>
                </c:pt>
                <c:pt idx="249">
                  <c:v>451</c:v>
                </c:pt>
                <c:pt idx="250">
                  <c:v>450</c:v>
                </c:pt>
                <c:pt idx="251">
                  <c:v>449</c:v>
                </c:pt>
                <c:pt idx="252">
                  <c:v>448</c:v>
                </c:pt>
                <c:pt idx="253">
                  <c:v>447</c:v>
                </c:pt>
                <c:pt idx="254">
                  <c:v>446</c:v>
                </c:pt>
                <c:pt idx="255">
                  <c:v>445</c:v>
                </c:pt>
                <c:pt idx="256">
                  <c:v>444</c:v>
                </c:pt>
                <c:pt idx="257">
                  <c:v>443</c:v>
                </c:pt>
                <c:pt idx="258">
                  <c:v>442</c:v>
                </c:pt>
                <c:pt idx="259">
                  <c:v>441</c:v>
                </c:pt>
                <c:pt idx="260">
                  <c:v>440</c:v>
                </c:pt>
                <c:pt idx="261">
                  <c:v>439</c:v>
                </c:pt>
                <c:pt idx="262">
                  <c:v>438</c:v>
                </c:pt>
                <c:pt idx="263">
                  <c:v>437</c:v>
                </c:pt>
                <c:pt idx="264">
                  <c:v>436</c:v>
                </c:pt>
                <c:pt idx="265">
                  <c:v>435</c:v>
                </c:pt>
                <c:pt idx="266">
                  <c:v>434</c:v>
                </c:pt>
                <c:pt idx="267">
                  <c:v>433</c:v>
                </c:pt>
                <c:pt idx="268">
                  <c:v>432</c:v>
                </c:pt>
                <c:pt idx="269">
                  <c:v>431</c:v>
                </c:pt>
                <c:pt idx="270">
                  <c:v>430</c:v>
                </c:pt>
                <c:pt idx="271">
                  <c:v>429</c:v>
                </c:pt>
                <c:pt idx="272">
                  <c:v>428</c:v>
                </c:pt>
                <c:pt idx="273">
                  <c:v>427</c:v>
                </c:pt>
                <c:pt idx="274">
                  <c:v>426</c:v>
                </c:pt>
                <c:pt idx="275">
                  <c:v>425</c:v>
                </c:pt>
                <c:pt idx="276">
                  <c:v>424</c:v>
                </c:pt>
                <c:pt idx="277">
                  <c:v>423</c:v>
                </c:pt>
                <c:pt idx="278">
                  <c:v>422</c:v>
                </c:pt>
                <c:pt idx="279">
                  <c:v>421</c:v>
                </c:pt>
                <c:pt idx="280">
                  <c:v>420</c:v>
                </c:pt>
                <c:pt idx="281">
                  <c:v>419</c:v>
                </c:pt>
                <c:pt idx="282">
                  <c:v>418</c:v>
                </c:pt>
                <c:pt idx="283">
                  <c:v>417</c:v>
                </c:pt>
                <c:pt idx="284">
                  <c:v>416</c:v>
                </c:pt>
                <c:pt idx="285">
                  <c:v>415</c:v>
                </c:pt>
                <c:pt idx="286">
                  <c:v>414</c:v>
                </c:pt>
                <c:pt idx="287">
                  <c:v>413</c:v>
                </c:pt>
                <c:pt idx="288">
                  <c:v>412</c:v>
                </c:pt>
                <c:pt idx="289">
                  <c:v>411</c:v>
                </c:pt>
                <c:pt idx="290">
                  <c:v>410</c:v>
                </c:pt>
                <c:pt idx="291">
                  <c:v>409</c:v>
                </c:pt>
                <c:pt idx="292">
                  <c:v>408</c:v>
                </c:pt>
                <c:pt idx="293">
                  <c:v>407</c:v>
                </c:pt>
                <c:pt idx="294">
                  <c:v>406</c:v>
                </c:pt>
                <c:pt idx="295">
                  <c:v>405</c:v>
                </c:pt>
                <c:pt idx="296">
                  <c:v>404</c:v>
                </c:pt>
                <c:pt idx="297">
                  <c:v>403</c:v>
                </c:pt>
                <c:pt idx="298">
                  <c:v>402</c:v>
                </c:pt>
                <c:pt idx="299">
                  <c:v>401</c:v>
                </c:pt>
                <c:pt idx="300">
                  <c:v>400</c:v>
                </c:pt>
                <c:pt idx="301">
                  <c:v>399</c:v>
                </c:pt>
                <c:pt idx="302">
                  <c:v>398</c:v>
                </c:pt>
                <c:pt idx="303">
                  <c:v>397</c:v>
                </c:pt>
                <c:pt idx="304">
                  <c:v>396</c:v>
                </c:pt>
                <c:pt idx="305">
                  <c:v>395</c:v>
                </c:pt>
                <c:pt idx="306">
                  <c:v>394</c:v>
                </c:pt>
                <c:pt idx="307">
                  <c:v>393</c:v>
                </c:pt>
                <c:pt idx="308">
                  <c:v>392</c:v>
                </c:pt>
                <c:pt idx="309">
                  <c:v>391</c:v>
                </c:pt>
                <c:pt idx="310">
                  <c:v>390</c:v>
                </c:pt>
                <c:pt idx="311">
                  <c:v>389</c:v>
                </c:pt>
                <c:pt idx="312">
                  <c:v>388</c:v>
                </c:pt>
                <c:pt idx="313">
                  <c:v>387</c:v>
                </c:pt>
                <c:pt idx="314">
                  <c:v>386</c:v>
                </c:pt>
                <c:pt idx="315">
                  <c:v>385</c:v>
                </c:pt>
                <c:pt idx="316">
                  <c:v>384</c:v>
                </c:pt>
                <c:pt idx="317">
                  <c:v>383</c:v>
                </c:pt>
                <c:pt idx="318">
                  <c:v>382</c:v>
                </c:pt>
                <c:pt idx="319">
                  <c:v>381</c:v>
                </c:pt>
                <c:pt idx="320">
                  <c:v>380</c:v>
                </c:pt>
                <c:pt idx="321">
                  <c:v>379</c:v>
                </c:pt>
                <c:pt idx="322">
                  <c:v>378</c:v>
                </c:pt>
                <c:pt idx="323">
                  <c:v>377</c:v>
                </c:pt>
                <c:pt idx="324">
                  <c:v>376</c:v>
                </c:pt>
                <c:pt idx="325">
                  <c:v>375</c:v>
                </c:pt>
                <c:pt idx="326">
                  <c:v>374</c:v>
                </c:pt>
                <c:pt idx="327">
                  <c:v>373</c:v>
                </c:pt>
                <c:pt idx="328">
                  <c:v>372</c:v>
                </c:pt>
                <c:pt idx="329">
                  <c:v>371</c:v>
                </c:pt>
                <c:pt idx="330">
                  <c:v>370</c:v>
                </c:pt>
                <c:pt idx="331">
                  <c:v>369</c:v>
                </c:pt>
                <c:pt idx="332">
                  <c:v>368</c:v>
                </c:pt>
                <c:pt idx="333">
                  <c:v>367</c:v>
                </c:pt>
                <c:pt idx="334">
                  <c:v>366</c:v>
                </c:pt>
                <c:pt idx="335">
                  <c:v>365</c:v>
                </c:pt>
                <c:pt idx="336">
                  <c:v>364</c:v>
                </c:pt>
                <c:pt idx="337">
                  <c:v>363</c:v>
                </c:pt>
                <c:pt idx="338">
                  <c:v>362</c:v>
                </c:pt>
                <c:pt idx="339">
                  <c:v>361</c:v>
                </c:pt>
                <c:pt idx="340">
                  <c:v>360</c:v>
                </c:pt>
                <c:pt idx="341">
                  <c:v>359</c:v>
                </c:pt>
                <c:pt idx="342">
                  <c:v>358</c:v>
                </c:pt>
                <c:pt idx="343">
                  <c:v>357</c:v>
                </c:pt>
                <c:pt idx="344">
                  <c:v>356</c:v>
                </c:pt>
                <c:pt idx="345">
                  <c:v>355</c:v>
                </c:pt>
                <c:pt idx="346">
                  <c:v>354</c:v>
                </c:pt>
                <c:pt idx="347">
                  <c:v>353</c:v>
                </c:pt>
                <c:pt idx="348">
                  <c:v>352</c:v>
                </c:pt>
                <c:pt idx="349">
                  <c:v>351</c:v>
                </c:pt>
                <c:pt idx="350">
                  <c:v>350</c:v>
                </c:pt>
                <c:pt idx="351">
                  <c:v>349</c:v>
                </c:pt>
                <c:pt idx="352">
                  <c:v>348</c:v>
                </c:pt>
                <c:pt idx="353">
                  <c:v>347</c:v>
                </c:pt>
                <c:pt idx="354">
                  <c:v>346</c:v>
                </c:pt>
                <c:pt idx="355">
                  <c:v>345</c:v>
                </c:pt>
                <c:pt idx="356">
                  <c:v>344</c:v>
                </c:pt>
                <c:pt idx="357">
                  <c:v>343</c:v>
                </c:pt>
                <c:pt idx="358">
                  <c:v>342</c:v>
                </c:pt>
                <c:pt idx="359">
                  <c:v>341</c:v>
                </c:pt>
                <c:pt idx="360">
                  <c:v>340</c:v>
                </c:pt>
                <c:pt idx="361">
                  <c:v>339</c:v>
                </c:pt>
                <c:pt idx="362">
                  <c:v>338</c:v>
                </c:pt>
                <c:pt idx="363">
                  <c:v>337</c:v>
                </c:pt>
                <c:pt idx="364">
                  <c:v>336</c:v>
                </c:pt>
                <c:pt idx="365">
                  <c:v>335</c:v>
                </c:pt>
                <c:pt idx="366">
                  <c:v>334</c:v>
                </c:pt>
                <c:pt idx="367">
                  <c:v>333</c:v>
                </c:pt>
                <c:pt idx="368">
                  <c:v>332</c:v>
                </c:pt>
                <c:pt idx="369">
                  <c:v>331</c:v>
                </c:pt>
                <c:pt idx="370">
                  <c:v>330</c:v>
                </c:pt>
                <c:pt idx="371">
                  <c:v>329</c:v>
                </c:pt>
                <c:pt idx="372">
                  <c:v>328</c:v>
                </c:pt>
                <c:pt idx="373">
                  <c:v>327</c:v>
                </c:pt>
                <c:pt idx="374">
                  <c:v>326</c:v>
                </c:pt>
                <c:pt idx="375">
                  <c:v>325</c:v>
                </c:pt>
                <c:pt idx="376">
                  <c:v>324</c:v>
                </c:pt>
                <c:pt idx="377">
                  <c:v>323</c:v>
                </c:pt>
                <c:pt idx="378">
                  <c:v>322</c:v>
                </c:pt>
                <c:pt idx="379">
                  <c:v>321</c:v>
                </c:pt>
                <c:pt idx="380">
                  <c:v>320</c:v>
                </c:pt>
                <c:pt idx="381">
                  <c:v>319</c:v>
                </c:pt>
                <c:pt idx="382">
                  <c:v>318</c:v>
                </c:pt>
                <c:pt idx="383">
                  <c:v>317</c:v>
                </c:pt>
                <c:pt idx="384">
                  <c:v>316</c:v>
                </c:pt>
                <c:pt idx="385">
                  <c:v>315</c:v>
                </c:pt>
                <c:pt idx="386">
                  <c:v>314</c:v>
                </c:pt>
                <c:pt idx="387">
                  <c:v>313</c:v>
                </c:pt>
                <c:pt idx="388">
                  <c:v>312</c:v>
                </c:pt>
                <c:pt idx="389">
                  <c:v>311</c:v>
                </c:pt>
                <c:pt idx="390">
                  <c:v>310</c:v>
                </c:pt>
                <c:pt idx="391">
                  <c:v>309</c:v>
                </c:pt>
                <c:pt idx="392">
                  <c:v>308</c:v>
                </c:pt>
                <c:pt idx="393">
                  <c:v>307</c:v>
                </c:pt>
                <c:pt idx="394">
                  <c:v>306</c:v>
                </c:pt>
                <c:pt idx="395">
                  <c:v>305</c:v>
                </c:pt>
                <c:pt idx="396">
                  <c:v>304</c:v>
                </c:pt>
                <c:pt idx="397">
                  <c:v>303</c:v>
                </c:pt>
                <c:pt idx="398">
                  <c:v>302</c:v>
                </c:pt>
                <c:pt idx="399">
                  <c:v>301</c:v>
                </c:pt>
                <c:pt idx="400">
                  <c:v>300</c:v>
                </c:pt>
                <c:pt idx="401">
                  <c:v>299</c:v>
                </c:pt>
                <c:pt idx="402">
                  <c:v>298</c:v>
                </c:pt>
                <c:pt idx="403">
                  <c:v>297</c:v>
                </c:pt>
                <c:pt idx="404">
                  <c:v>296</c:v>
                </c:pt>
                <c:pt idx="405">
                  <c:v>295</c:v>
                </c:pt>
                <c:pt idx="406">
                  <c:v>294</c:v>
                </c:pt>
                <c:pt idx="407">
                  <c:v>293</c:v>
                </c:pt>
                <c:pt idx="408">
                  <c:v>292</c:v>
                </c:pt>
                <c:pt idx="409">
                  <c:v>291</c:v>
                </c:pt>
                <c:pt idx="410">
                  <c:v>290</c:v>
                </c:pt>
                <c:pt idx="411">
                  <c:v>289</c:v>
                </c:pt>
                <c:pt idx="412">
                  <c:v>288</c:v>
                </c:pt>
                <c:pt idx="413">
                  <c:v>287</c:v>
                </c:pt>
                <c:pt idx="414">
                  <c:v>286</c:v>
                </c:pt>
                <c:pt idx="415">
                  <c:v>285</c:v>
                </c:pt>
                <c:pt idx="416">
                  <c:v>284</c:v>
                </c:pt>
                <c:pt idx="417">
                  <c:v>283</c:v>
                </c:pt>
                <c:pt idx="418">
                  <c:v>282</c:v>
                </c:pt>
                <c:pt idx="419">
                  <c:v>281</c:v>
                </c:pt>
                <c:pt idx="420">
                  <c:v>280</c:v>
                </c:pt>
                <c:pt idx="421">
                  <c:v>279</c:v>
                </c:pt>
                <c:pt idx="422">
                  <c:v>278</c:v>
                </c:pt>
                <c:pt idx="423">
                  <c:v>277</c:v>
                </c:pt>
                <c:pt idx="424">
                  <c:v>276</c:v>
                </c:pt>
                <c:pt idx="425">
                  <c:v>275</c:v>
                </c:pt>
                <c:pt idx="426">
                  <c:v>274</c:v>
                </c:pt>
                <c:pt idx="427">
                  <c:v>273</c:v>
                </c:pt>
                <c:pt idx="428">
                  <c:v>272</c:v>
                </c:pt>
                <c:pt idx="429">
                  <c:v>271</c:v>
                </c:pt>
                <c:pt idx="430">
                  <c:v>270</c:v>
                </c:pt>
                <c:pt idx="431">
                  <c:v>269</c:v>
                </c:pt>
                <c:pt idx="432">
                  <c:v>268</c:v>
                </c:pt>
                <c:pt idx="433">
                  <c:v>267</c:v>
                </c:pt>
                <c:pt idx="434">
                  <c:v>266</c:v>
                </c:pt>
                <c:pt idx="435">
                  <c:v>265</c:v>
                </c:pt>
                <c:pt idx="436">
                  <c:v>264</c:v>
                </c:pt>
                <c:pt idx="437">
                  <c:v>263</c:v>
                </c:pt>
                <c:pt idx="438">
                  <c:v>262</c:v>
                </c:pt>
                <c:pt idx="439">
                  <c:v>261</c:v>
                </c:pt>
                <c:pt idx="440">
                  <c:v>260</c:v>
                </c:pt>
                <c:pt idx="441">
                  <c:v>259</c:v>
                </c:pt>
                <c:pt idx="442">
                  <c:v>258</c:v>
                </c:pt>
                <c:pt idx="443">
                  <c:v>257</c:v>
                </c:pt>
                <c:pt idx="444">
                  <c:v>256</c:v>
                </c:pt>
                <c:pt idx="445">
                  <c:v>255</c:v>
                </c:pt>
                <c:pt idx="446">
                  <c:v>254</c:v>
                </c:pt>
                <c:pt idx="447">
                  <c:v>253</c:v>
                </c:pt>
                <c:pt idx="448">
                  <c:v>252</c:v>
                </c:pt>
                <c:pt idx="449">
                  <c:v>251</c:v>
                </c:pt>
                <c:pt idx="450">
                  <c:v>250</c:v>
                </c:pt>
              </c:numCache>
            </c:numRef>
          </c:xVal>
          <c:yVal>
            <c:numRef>
              <c:f>Sample124.Sample!$H$1:$H$451</c:f>
              <c:numCache>
                <c:formatCode>General</c:formatCode>
                <c:ptCount val="451"/>
                <c:pt idx="0">
                  <c:v>307.94893200000001</c:v>
                </c:pt>
                <c:pt idx="1">
                  <c:v>222.19479819999989</c:v>
                </c:pt>
                <c:pt idx="2">
                  <c:v>219.08045560000011</c:v>
                </c:pt>
                <c:pt idx="3">
                  <c:v>469.73074600000012</c:v>
                </c:pt>
                <c:pt idx="4">
                  <c:v>5.3506792000000587</c:v>
                </c:pt>
                <c:pt idx="5">
                  <c:v>531.49605919999931</c:v>
                </c:pt>
                <c:pt idx="6">
                  <c:v>226.2628152000002</c:v>
                </c:pt>
                <c:pt idx="7">
                  <c:v>414.86178340000009</c:v>
                </c:pt>
                <c:pt idx="8">
                  <c:v>215.2663172</c:v>
                </c:pt>
                <c:pt idx="9">
                  <c:v>271.9987629999996</c:v>
                </c:pt>
                <c:pt idx="10">
                  <c:v>156.2495231999996</c:v>
                </c:pt>
                <c:pt idx="11">
                  <c:v>273.70420099999973</c:v>
                </c:pt>
                <c:pt idx="12">
                  <c:v>346.58578039999998</c:v>
                </c:pt>
                <c:pt idx="13">
                  <c:v>202.2020966</c:v>
                </c:pt>
                <c:pt idx="14">
                  <c:v>261.65623959999982</c:v>
                </c:pt>
                <c:pt idx="15">
                  <c:v>120.69647019999999</c:v>
                </c:pt>
                <c:pt idx="16">
                  <c:v>326.96039219999989</c:v>
                </c:pt>
                <c:pt idx="17">
                  <c:v>234.24741620000009</c:v>
                </c:pt>
                <c:pt idx="18">
                  <c:v>360.12888700000008</c:v>
                </c:pt>
                <c:pt idx="19">
                  <c:v>359.50918499999989</c:v>
                </c:pt>
                <c:pt idx="20">
                  <c:v>426.35132379999999</c:v>
                </c:pt>
                <c:pt idx="21">
                  <c:v>516.01244879999933</c:v>
                </c:pt>
                <c:pt idx="22">
                  <c:v>364.0713618000002</c:v>
                </c:pt>
                <c:pt idx="23">
                  <c:v>306.80154259999989</c:v>
                </c:pt>
                <c:pt idx="24">
                  <c:v>281.25648200000029</c:v>
                </c:pt>
                <c:pt idx="25">
                  <c:v>534.64197360000003</c:v>
                </c:pt>
                <c:pt idx="26">
                  <c:v>340.56161339999989</c:v>
                </c:pt>
                <c:pt idx="27">
                  <c:v>463.01646899999992</c:v>
                </c:pt>
                <c:pt idx="28">
                  <c:v>393.82842179999989</c:v>
                </c:pt>
                <c:pt idx="29">
                  <c:v>359.53954599999992</c:v>
                </c:pt>
                <c:pt idx="30">
                  <c:v>595.27163199999995</c:v>
                </c:pt>
                <c:pt idx="31">
                  <c:v>636.32991899999945</c:v>
                </c:pt>
                <c:pt idx="32">
                  <c:v>791.77091639999981</c:v>
                </c:pt>
                <c:pt idx="33">
                  <c:v>795.95767699999942</c:v>
                </c:pt>
                <c:pt idx="34">
                  <c:v>736.19806020000055</c:v>
                </c:pt>
                <c:pt idx="35">
                  <c:v>756.39574600000014</c:v>
                </c:pt>
                <c:pt idx="36">
                  <c:v>748.26101579999931</c:v>
                </c:pt>
                <c:pt idx="37">
                  <c:v>936.57621000000017</c:v>
                </c:pt>
                <c:pt idx="38">
                  <c:v>648.06300020000003</c:v>
                </c:pt>
                <c:pt idx="39">
                  <c:v>773.23927360000005</c:v>
                </c:pt>
                <c:pt idx="40">
                  <c:v>772.1265293999993</c:v>
                </c:pt>
                <c:pt idx="41">
                  <c:v>616.7715862</c:v>
                </c:pt>
                <c:pt idx="42">
                  <c:v>919.64988779999999</c:v>
                </c:pt>
                <c:pt idx="43">
                  <c:v>855.26783759999989</c:v>
                </c:pt>
                <c:pt idx="44">
                  <c:v>917.90114339999946</c:v>
                </c:pt>
                <c:pt idx="45">
                  <c:v>909.62857759999997</c:v>
                </c:pt>
                <c:pt idx="46">
                  <c:v>961.50631839999949</c:v>
                </c:pt>
                <c:pt idx="47">
                  <c:v>999.13510299999996</c:v>
                </c:pt>
                <c:pt idx="48">
                  <c:v>1246.9171994000001</c:v>
                </c:pt>
                <c:pt idx="49">
                  <c:v>1111.9757294000001</c:v>
                </c:pt>
                <c:pt idx="50">
                  <c:v>1295.0425948</c:v>
                </c:pt>
                <c:pt idx="51">
                  <c:v>1162.4260322</c:v>
                </c:pt>
                <c:pt idx="52">
                  <c:v>945.60836259999996</c:v>
                </c:pt>
                <c:pt idx="53">
                  <c:v>1393.8206230000001</c:v>
                </c:pt>
                <c:pt idx="54">
                  <c:v>1464.6127802000001</c:v>
                </c:pt>
                <c:pt idx="55">
                  <c:v>1567.8080712000001</c:v>
                </c:pt>
                <c:pt idx="56">
                  <c:v>1463.6145885999999</c:v>
                </c:pt>
                <c:pt idx="57">
                  <c:v>1421.3920552</c:v>
                </c:pt>
                <c:pt idx="58">
                  <c:v>1606.7930478000001</c:v>
                </c:pt>
                <c:pt idx="59">
                  <c:v>1563.2233564000001</c:v>
                </c:pt>
                <c:pt idx="60">
                  <c:v>1581.6048699999999</c:v>
                </c:pt>
                <c:pt idx="61">
                  <c:v>1651.7871273999999</c:v>
                </c:pt>
                <c:pt idx="62">
                  <c:v>1794.7288678</c:v>
                </c:pt>
                <c:pt idx="63">
                  <c:v>1611.5759016</c:v>
                </c:pt>
                <c:pt idx="64">
                  <c:v>2015.38280485</c:v>
                </c:pt>
                <c:pt idx="65">
                  <c:v>1794.4912873999999</c:v>
                </c:pt>
                <c:pt idx="66">
                  <c:v>2076.8272788200002</c:v>
                </c:pt>
                <c:pt idx="67">
                  <c:v>2048.9952450199999</c:v>
                </c:pt>
                <c:pt idx="68">
                  <c:v>2188.2135635200002</c:v>
                </c:pt>
                <c:pt idx="69">
                  <c:v>2041.4118869199999</c:v>
                </c:pt>
                <c:pt idx="70">
                  <c:v>2656.9426506</c:v>
                </c:pt>
                <c:pt idx="71">
                  <c:v>2507.28512</c:v>
                </c:pt>
                <c:pt idx="72">
                  <c:v>2546.4336370000001</c:v>
                </c:pt>
                <c:pt idx="73">
                  <c:v>2891.9872344</c:v>
                </c:pt>
                <c:pt idx="74">
                  <c:v>2835.4415186000001</c:v>
                </c:pt>
                <c:pt idx="75">
                  <c:v>2587.2573238</c:v>
                </c:pt>
                <c:pt idx="76">
                  <c:v>2879.2567998</c:v>
                </c:pt>
                <c:pt idx="77">
                  <c:v>3164.2337775999999</c:v>
                </c:pt>
                <c:pt idx="78">
                  <c:v>3400.3150166</c:v>
                </c:pt>
                <c:pt idx="79">
                  <c:v>3323.2863508</c:v>
                </c:pt>
                <c:pt idx="80">
                  <c:v>3371.6559858000001</c:v>
                </c:pt>
                <c:pt idx="81">
                  <c:v>3733.4641888000001</c:v>
                </c:pt>
                <c:pt idx="82">
                  <c:v>3688.1443559999998</c:v>
                </c:pt>
                <c:pt idx="83">
                  <c:v>3732.275821199999</c:v>
                </c:pt>
                <c:pt idx="84">
                  <c:v>3883.0450252000001</c:v>
                </c:pt>
                <c:pt idx="85">
                  <c:v>4092.0179779999999</c:v>
                </c:pt>
                <c:pt idx="86">
                  <c:v>4245.1506920000002</c:v>
                </c:pt>
                <c:pt idx="87">
                  <c:v>4340.4926059999998</c:v>
                </c:pt>
                <c:pt idx="88">
                  <c:v>4550.3624240000063</c:v>
                </c:pt>
                <c:pt idx="89">
                  <c:v>4727.6063340000001</c:v>
                </c:pt>
                <c:pt idx="90">
                  <c:v>4879.5795520000001</c:v>
                </c:pt>
                <c:pt idx="91">
                  <c:v>4985.7687660000001</c:v>
                </c:pt>
                <c:pt idx="92">
                  <c:v>5349.2390059999998</c:v>
                </c:pt>
                <c:pt idx="93">
                  <c:v>5290.4047519999986</c:v>
                </c:pt>
                <c:pt idx="94">
                  <c:v>5521.4636479999999</c:v>
                </c:pt>
                <c:pt idx="95">
                  <c:v>5798.1159980000002</c:v>
                </c:pt>
                <c:pt idx="96">
                  <c:v>5997.0990280000024</c:v>
                </c:pt>
                <c:pt idx="97">
                  <c:v>6172.0211500000014</c:v>
                </c:pt>
                <c:pt idx="98">
                  <c:v>6504.8426840000002</c:v>
                </c:pt>
                <c:pt idx="99">
                  <c:v>6710.9514480000007</c:v>
                </c:pt>
                <c:pt idx="100">
                  <c:v>6740.8103940000001</c:v>
                </c:pt>
                <c:pt idx="101">
                  <c:v>6973.0297179999998</c:v>
                </c:pt>
                <c:pt idx="102">
                  <c:v>7674.3592020000006</c:v>
                </c:pt>
                <c:pt idx="103">
                  <c:v>7919.9202800000003</c:v>
                </c:pt>
                <c:pt idx="104">
                  <c:v>7901.3608840000006</c:v>
                </c:pt>
                <c:pt idx="105">
                  <c:v>8444.7171979999948</c:v>
                </c:pt>
                <c:pt idx="106">
                  <c:v>8807.6483899999948</c:v>
                </c:pt>
                <c:pt idx="107">
                  <c:v>9206.7454460000008</c:v>
                </c:pt>
                <c:pt idx="108">
                  <c:v>9555.6598599999907</c:v>
                </c:pt>
                <c:pt idx="109">
                  <c:v>10057.988436</c:v>
                </c:pt>
                <c:pt idx="110">
                  <c:v>10359.239996</c:v>
                </c:pt>
                <c:pt idx="111">
                  <c:v>10919.085562</c:v>
                </c:pt>
                <c:pt idx="112">
                  <c:v>11262.552857999999</c:v>
                </c:pt>
                <c:pt idx="113">
                  <c:v>11907.156230000001</c:v>
                </c:pt>
                <c:pt idx="114">
                  <c:v>12496.342928</c:v>
                </c:pt>
                <c:pt idx="115">
                  <c:v>13160.298435999999</c:v>
                </c:pt>
                <c:pt idx="116">
                  <c:v>13434.879154</c:v>
                </c:pt>
                <c:pt idx="117">
                  <c:v>13996.084451999999</c:v>
                </c:pt>
                <c:pt idx="118">
                  <c:v>14759.505212</c:v>
                </c:pt>
                <c:pt idx="119">
                  <c:v>15370.025158</c:v>
                </c:pt>
                <c:pt idx="120">
                  <c:v>16219.720662</c:v>
                </c:pt>
                <c:pt idx="121">
                  <c:v>17222.640336</c:v>
                </c:pt>
                <c:pt idx="122">
                  <c:v>18009.221971999999</c:v>
                </c:pt>
                <c:pt idx="123">
                  <c:v>18568.06767</c:v>
                </c:pt>
                <c:pt idx="124">
                  <c:v>19423.467338000009</c:v>
                </c:pt>
                <c:pt idx="125">
                  <c:v>20273.3953</c:v>
                </c:pt>
                <c:pt idx="126">
                  <c:v>21363.449514</c:v>
                </c:pt>
                <c:pt idx="127">
                  <c:v>22415.939399999999</c:v>
                </c:pt>
                <c:pt idx="128">
                  <c:v>23417.6312</c:v>
                </c:pt>
                <c:pt idx="129">
                  <c:v>24542.719539999958</c:v>
                </c:pt>
                <c:pt idx="130">
                  <c:v>25301.08582</c:v>
                </c:pt>
                <c:pt idx="131">
                  <c:v>26759.106339999991</c:v>
                </c:pt>
                <c:pt idx="132">
                  <c:v>28244.08602000001</c:v>
                </c:pt>
                <c:pt idx="133">
                  <c:v>29283.71918</c:v>
                </c:pt>
                <c:pt idx="134">
                  <c:v>30541.538120000001</c:v>
                </c:pt>
                <c:pt idx="135">
                  <c:v>31729.953399999999</c:v>
                </c:pt>
                <c:pt idx="136">
                  <c:v>32674.442640000001</c:v>
                </c:pt>
                <c:pt idx="137">
                  <c:v>33973.20998</c:v>
                </c:pt>
                <c:pt idx="138">
                  <c:v>35390.325299999997</c:v>
                </c:pt>
                <c:pt idx="139">
                  <c:v>36548.962119999997</c:v>
                </c:pt>
                <c:pt idx="140">
                  <c:v>37717.225079999989</c:v>
                </c:pt>
                <c:pt idx="141">
                  <c:v>38566.835639999998</c:v>
                </c:pt>
                <c:pt idx="142">
                  <c:v>39574.294199999997</c:v>
                </c:pt>
                <c:pt idx="143">
                  <c:v>40033.479460000002</c:v>
                </c:pt>
                <c:pt idx="144">
                  <c:v>41060.339340000013</c:v>
                </c:pt>
                <c:pt idx="145">
                  <c:v>41424.94988</c:v>
                </c:pt>
                <c:pt idx="146">
                  <c:v>41734.902980000013</c:v>
                </c:pt>
                <c:pt idx="147">
                  <c:v>41892.417200000011</c:v>
                </c:pt>
                <c:pt idx="148">
                  <c:v>42153.259039999997</c:v>
                </c:pt>
                <c:pt idx="149">
                  <c:v>42257.778760000001</c:v>
                </c:pt>
                <c:pt idx="150">
                  <c:v>42118.0625</c:v>
                </c:pt>
                <c:pt idx="151">
                  <c:v>41787.617319999998</c:v>
                </c:pt>
                <c:pt idx="152">
                  <c:v>41473.38164</c:v>
                </c:pt>
                <c:pt idx="153">
                  <c:v>41075.115319999997</c:v>
                </c:pt>
                <c:pt idx="154">
                  <c:v>40662.731639999998</c:v>
                </c:pt>
                <c:pt idx="155">
                  <c:v>40256.067040000002</c:v>
                </c:pt>
                <c:pt idx="156">
                  <c:v>39518.993020000002</c:v>
                </c:pt>
                <c:pt idx="157">
                  <c:v>38762.115360000003</c:v>
                </c:pt>
                <c:pt idx="158">
                  <c:v>38196.315280000003</c:v>
                </c:pt>
                <c:pt idx="159">
                  <c:v>37656.669739999998</c:v>
                </c:pt>
                <c:pt idx="160">
                  <c:v>36976.813200000011</c:v>
                </c:pt>
                <c:pt idx="161">
                  <c:v>36292.578700000013</c:v>
                </c:pt>
                <c:pt idx="162">
                  <c:v>35393.207199999997</c:v>
                </c:pt>
                <c:pt idx="163">
                  <c:v>34745.534180000002</c:v>
                </c:pt>
                <c:pt idx="164">
                  <c:v>33838.738920000003</c:v>
                </c:pt>
                <c:pt idx="165">
                  <c:v>33360.870600000002</c:v>
                </c:pt>
                <c:pt idx="166">
                  <c:v>32878.83294</c:v>
                </c:pt>
                <c:pt idx="167">
                  <c:v>32449.48578000001</c:v>
                </c:pt>
                <c:pt idx="168">
                  <c:v>31471.459979999981</c:v>
                </c:pt>
                <c:pt idx="169">
                  <c:v>30897.1126</c:v>
                </c:pt>
                <c:pt idx="170">
                  <c:v>30197.49414000001</c:v>
                </c:pt>
                <c:pt idx="171">
                  <c:v>30038.439160000002</c:v>
                </c:pt>
                <c:pt idx="172">
                  <c:v>29515.628939999999</c:v>
                </c:pt>
                <c:pt idx="173">
                  <c:v>29152.59492</c:v>
                </c:pt>
                <c:pt idx="174">
                  <c:v>28581.954959999999</c:v>
                </c:pt>
                <c:pt idx="175">
                  <c:v>28056.19728</c:v>
                </c:pt>
                <c:pt idx="176">
                  <c:v>27575.450059999999</c:v>
                </c:pt>
                <c:pt idx="177">
                  <c:v>27250.77462</c:v>
                </c:pt>
                <c:pt idx="178">
                  <c:v>27062.930579999978</c:v>
                </c:pt>
                <c:pt idx="179">
                  <c:v>26535.390739999999</c:v>
                </c:pt>
                <c:pt idx="180">
                  <c:v>26002.03944</c:v>
                </c:pt>
                <c:pt idx="181">
                  <c:v>25780.699079999991</c:v>
                </c:pt>
                <c:pt idx="182">
                  <c:v>25366.618159999991</c:v>
                </c:pt>
                <c:pt idx="183">
                  <c:v>24925.159339999958</c:v>
                </c:pt>
                <c:pt idx="184">
                  <c:v>24737.93668000001</c:v>
                </c:pt>
                <c:pt idx="185">
                  <c:v>24229.80558</c:v>
                </c:pt>
                <c:pt idx="186">
                  <c:v>23723.079679999952</c:v>
                </c:pt>
                <c:pt idx="187">
                  <c:v>23410.806479999999</c:v>
                </c:pt>
                <c:pt idx="188">
                  <c:v>22902.599399999999</c:v>
                </c:pt>
                <c:pt idx="189">
                  <c:v>22534.07878</c:v>
                </c:pt>
                <c:pt idx="190">
                  <c:v>21988.721610000001</c:v>
                </c:pt>
                <c:pt idx="191">
                  <c:v>21378.364086000001</c:v>
                </c:pt>
                <c:pt idx="192">
                  <c:v>20835.806845999999</c:v>
                </c:pt>
                <c:pt idx="193">
                  <c:v>20367.33818000001</c:v>
                </c:pt>
                <c:pt idx="194">
                  <c:v>19892.60357599999</c:v>
                </c:pt>
                <c:pt idx="195">
                  <c:v>19302.607</c:v>
                </c:pt>
                <c:pt idx="196">
                  <c:v>18965.638102000001</c:v>
                </c:pt>
                <c:pt idx="197">
                  <c:v>18270.61665</c:v>
                </c:pt>
                <c:pt idx="198">
                  <c:v>17750.472247999991</c:v>
                </c:pt>
                <c:pt idx="199">
                  <c:v>17170.744062000009</c:v>
                </c:pt>
                <c:pt idx="200">
                  <c:v>16651.590585999998</c:v>
                </c:pt>
                <c:pt idx="201">
                  <c:v>16340.649546000001</c:v>
                </c:pt>
                <c:pt idx="202">
                  <c:v>15785.004616</c:v>
                </c:pt>
                <c:pt idx="203">
                  <c:v>15368.013502</c:v>
                </c:pt>
                <c:pt idx="204">
                  <c:v>14914.285064</c:v>
                </c:pt>
                <c:pt idx="205">
                  <c:v>14447.467446000001</c:v>
                </c:pt>
                <c:pt idx="206">
                  <c:v>14031.476199999999</c:v>
                </c:pt>
                <c:pt idx="207">
                  <c:v>13620.615422000001</c:v>
                </c:pt>
                <c:pt idx="208">
                  <c:v>13336.469649999999</c:v>
                </c:pt>
                <c:pt idx="209">
                  <c:v>12895.767808000001</c:v>
                </c:pt>
                <c:pt idx="210">
                  <c:v>12410.650820000001</c:v>
                </c:pt>
                <c:pt idx="211">
                  <c:v>12154.302417999999</c:v>
                </c:pt>
                <c:pt idx="212">
                  <c:v>11951.024502</c:v>
                </c:pt>
                <c:pt idx="213">
                  <c:v>11505.084902000001</c:v>
                </c:pt>
                <c:pt idx="214">
                  <c:v>11081.952273999999</c:v>
                </c:pt>
                <c:pt idx="215">
                  <c:v>10746.846020000001</c:v>
                </c:pt>
                <c:pt idx="216">
                  <c:v>10674.531429999999</c:v>
                </c:pt>
                <c:pt idx="217">
                  <c:v>10135.192096000001</c:v>
                </c:pt>
                <c:pt idx="218">
                  <c:v>9990.0085920000001</c:v>
                </c:pt>
                <c:pt idx="219">
                  <c:v>9723.7181359999904</c:v>
                </c:pt>
                <c:pt idx="220">
                  <c:v>9396.6585099999902</c:v>
                </c:pt>
                <c:pt idx="221">
                  <c:v>9089.2222220000003</c:v>
                </c:pt>
                <c:pt idx="222">
                  <c:v>8858.6058919999905</c:v>
                </c:pt>
                <c:pt idx="223">
                  <c:v>8676.7849019999994</c:v>
                </c:pt>
                <c:pt idx="224">
                  <c:v>8462.0934419999994</c:v>
                </c:pt>
                <c:pt idx="225">
                  <c:v>8170.8133660000003</c:v>
                </c:pt>
                <c:pt idx="226">
                  <c:v>7835.8557520000004</c:v>
                </c:pt>
                <c:pt idx="227">
                  <c:v>7527.6110760000001</c:v>
                </c:pt>
                <c:pt idx="228">
                  <c:v>7198.901891999999</c:v>
                </c:pt>
                <c:pt idx="229">
                  <c:v>7230.0836900000004</c:v>
                </c:pt>
                <c:pt idx="230">
                  <c:v>6875.1007760000002</c:v>
                </c:pt>
                <c:pt idx="231">
                  <c:v>6763.6736179999998</c:v>
                </c:pt>
                <c:pt idx="232">
                  <c:v>6502.0673420000003</c:v>
                </c:pt>
                <c:pt idx="233">
                  <c:v>6295.75108</c:v>
                </c:pt>
                <c:pt idx="234">
                  <c:v>6156.8782179999998</c:v>
                </c:pt>
                <c:pt idx="235">
                  <c:v>5720.2995279999996</c:v>
                </c:pt>
                <c:pt idx="236">
                  <c:v>5677.6959900000002</c:v>
                </c:pt>
                <c:pt idx="237">
                  <c:v>5690.9997460000004</c:v>
                </c:pt>
                <c:pt idx="238">
                  <c:v>5361.0291780000007</c:v>
                </c:pt>
                <c:pt idx="239">
                  <c:v>5311.0443500000001</c:v>
                </c:pt>
                <c:pt idx="240">
                  <c:v>5123.6333780000004</c:v>
                </c:pt>
                <c:pt idx="241">
                  <c:v>5098.7244100000007</c:v>
                </c:pt>
                <c:pt idx="242">
                  <c:v>4834.5512220000001</c:v>
                </c:pt>
                <c:pt idx="243">
                  <c:v>4552.7402760000004</c:v>
                </c:pt>
                <c:pt idx="244">
                  <c:v>4433.8947600000001</c:v>
                </c:pt>
                <c:pt idx="245">
                  <c:v>4365.35538</c:v>
                </c:pt>
                <c:pt idx="246">
                  <c:v>4167.9958320000014</c:v>
                </c:pt>
                <c:pt idx="247">
                  <c:v>4019.2116500000002</c:v>
                </c:pt>
                <c:pt idx="248">
                  <c:v>3929.0700554</c:v>
                </c:pt>
                <c:pt idx="249">
                  <c:v>3910.2433695999998</c:v>
                </c:pt>
                <c:pt idx="250">
                  <c:v>3707.7678813999951</c:v>
                </c:pt>
                <c:pt idx="251">
                  <c:v>3607.3424369999998</c:v>
                </c:pt>
                <c:pt idx="252">
                  <c:v>3506.0953796000008</c:v>
                </c:pt>
                <c:pt idx="253">
                  <c:v>3426.3520017999999</c:v>
                </c:pt>
                <c:pt idx="254">
                  <c:v>3352.4131849999999</c:v>
                </c:pt>
                <c:pt idx="255">
                  <c:v>3244.9342758000012</c:v>
                </c:pt>
                <c:pt idx="256">
                  <c:v>3153.8504622</c:v>
                </c:pt>
                <c:pt idx="257">
                  <c:v>3001.1458769999999</c:v>
                </c:pt>
                <c:pt idx="258">
                  <c:v>2832.3261514000001</c:v>
                </c:pt>
                <c:pt idx="259">
                  <c:v>2828.3589036000012</c:v>
                </c:pt>
                <c:pt idx="260">
                  <c:v>2662.4149624000001</c:v>
                </c:pt>
                <c:pt idx="261">
                  <c:v>2627.4170708000001</c:v>
                </c:pt>
                <c:pt idx="262">
                  <c:v>2595.7017188</c:v>
                </c:pt>
                <c:pt idx="263">
                  <c:v>2612.5668064000001</c:v>
                </c:pt>
                <c:pt idx="264">
                  <c:v>2470.9702916000001</c:v>
                </c:pt>
                <c:pt idx="265">
                  <c:v>2445.5407150000001</c:v>
                </c:pt>
                <c:pt idx="266">
                  <c:v>2383.4397066000001</c:v>
                </c:pt>
                <c:pt idx="267">
                  <c:v>2341.9476328000001</c:v>
                </c:pt>
                <c:pt idx="268">
                  <c:v>2221.5659712000001</c:v>
                </c:pt>
                <c:pt idx="269">
                  <c:v>2215.752888399998</c:v>
                </c:pt>
                <c:pt idx="270">
                  <c:v>2321.5649864000002</c:v>
                </c:pt>
                <c:pt idx="271">
                  <c:v>2269.2686162</c:v>
                </c:pt>
                <c:pt idx="272">
                  <c:v>2172.3747467600001</c:v>
                </c:pt>
                <c:pt idx="273">
                  <c:v>2075.7753849000001</c:v>
                </c:pt>
                <c:pt idx="274">
                  <c:v>1994.7090691420001</c:v>
                </c:pt>
                <c:pt idx="275">
                  <c:v>2063.3816176599998</c:v>
                </c:pt>
                <c:pt idx="276">
                  <c:v>2010.3032267359999</c:v>
                </c:pt>
                <c:pt idx="277">
                  <c:v>2008.0819751019999</c:v>
                </c:pt>
                <c:pt idx="278">
                  <c:v>1921.2181428399999</c:v>
                </c:pt>
                <c:pt idx="279">
                  <c:v>1953.1900772199999</c:v>
                </c:pt>
                <c:pt idx="280">
                  <c:v>1983.8175994220001</c:v>
                </c:pt>
                <c:pt idx="281">
                  <c:v>2029.3337536199999</c:v>
                </c:pt>
                <c:pt idx="282">
                  <c:v>1923.6699426600001</c:v>
                </c:pt>
                <c:pt idx="283">
                  <c:v>1823.5541978000001</c:v>
                </c:pt>
                <c:pt idx="284">
                  <c:v>1851.7172061799999</c:v>
                </c:pt>
                <c:pt idx="285">
                  <c:v>1838.8799489400001</c:v>
                </c:pt>
                <c:pt idx="286">
                  <c:v>1751.4262096</c:v>
                </c:pt>
                <c:pt idx="287">
                  <c:v>1753.6667156000001</c:v>
                </c:pt>
                <c:pt idx="288">
                  <c:v>1686.2908359999999</c:v>
                </c:pt>
                <c:pt idx="289">
                  <c:v>1743.2287084</c:v>
                </c:pt>
                <c:pt idx="290">
                  <c:v>1612.74073</c:v>
                </c:pt>
                <c:pt idx="291">
                  <c:v>1534.0208058000001</c:v>
                </c:pt>
                <c:pt idx="292">
                  <c:v>1555.6513778000001</c:v>
                </c:pt>
                <c:pt idx="293">
                  <c:v>1521.5084403999999</c:v>
                </c:pt>
                <c:pt idx="294">
                  <c:v>1380.5265053999999</c:v>
                </c:pt>
                <c:pt idx="295">
                  <c:v>1309.4638456</c:v>
                </c:pt>
                <c:pt idx="296">
                  <c:v>1369.1258597999999</c:v>
                </c:pt>
                <c:pt idx="297">
                  <c:v>1246.7837408</c:v>
                </c:pt>
                <c:pt idx="298">
                  <c:v>1204.7793231999999</c:v>
                </c:pt>
                <c:pt idx="299">
                  <c:v>1151.1359809999999</c:v>
                </c:pt>
                <c:pt idx="300">
                  <c:v>1211.7872462</c:v>
                </c:pt>
                <c:pt idx="301">
                  <c:v>1169.1741162000001</c:v>
                </c:pt>
                <c:pt idx="302">
                  <c:v>1074.031692</c:v>
                </c:pt>
                <c:pt idx="303">
                  <c:v>1107.435532</c:v>
                </c:pt>
                <c:pt idx="304">
                  <c:v>939.99258060000011</c:v>
                </c:pt>
                <c:pt idx="305">
                  <c:v>956.63643260000003</c:v>
                </c:pt>
                <c:pt idx="306">
                  <c:v>1049.3969992</c:v>
                </c:pt>
                <c:pt idx="307">
                  <c:v>1118.6276078000001</c:v>
                </c:pt>
                <c:pt idx="308">
                  <c:v>924.55870279999999</c:v>
                </c:pt>
                <c:pt idx="309">
                  <c:v>1273.9286274000001</c:v>
                </c:pt>
                <c:pt idx="310">
                  <c:v>935.38970500000005</c:v>
                </c:pt>
                <c:pt idx="311">
                  <c:v>796.16191619999893</c:v>
                </c:pt>
                <c:pt idx="312">
                  <c:v>715.25010100000009</c:v>
                </c:pt>
                <c:pt idx="313">
                  <c:v>748.24061979999942</c:v>
                </c:pt>
                <c:pt idx="314">
                  <c:v>701.18219399999998</c:v>
                </c:pt>
                <c:pt idx="315">
                  <c:v>838.33695199999954</c:v>
                </c:pt>
                <c:pt idx="316">
                  <c:v>563.45951559999946</c:v>
                </c:pt>
                <c:pt idx="317">
                  <c:v>539.65127839999957</c:v>
                </c:pt>
                <c:pt idx="318">
                  <c:v>617.52567819999933</c:v>
                </c:pt>
                <c:pt idx="319">
                  <c:v>604.75743179999949</c:v>
                </c:pt>
                <c:pt idx="320">
                  <c:v>540.9240237999993</c:v>
                </c:pt>
                <c:pt idx="321">
                  <c:v>573.1862486</c:v>
                </c:pt>
                <c:pt idx="322">
                  <c:v>746.15855520000014</c:v>
                </c:pt>
                <c:pt idx="323">
                  <c:v>713.36268259999918</c:v>
                </c:pt>
                <c:pt idx="324">
                  <c:v>619.67600880000009</c:v>
                </c:pt>
                <c:pt idx="325">
                  <c:v>570.39544739999997</c:v>
                </c:pt>
                <c:pt idx="326">
                  <c:v>533.76643739999986</c:v>
                </c:pt>
                <c:pt idx="327">
                  <c:v>563.82608419999917</c:v>
                </c:pt>
                <c:pt idx="328">
                  <c:v>575.34561299999916</c:v>
                </c:pt>
                <c:pt idx="329">
                  <c:v>527.61728679999942</c:v>
                </c:pt>
                <c:pt idx="330">
                  <c:v>655.3217283999993</c:v>
                </c:pt>
                <c:pt idx="331">
                  <c:v>619.09514300000001</c:v>
                </c:pt>
                <c:pt idx="332">
                  <c:v>650.91750399999933</c:v>
                </c:pt>
                <c:pt idx="333">
                  <c:v>694.08281520000014</c:v>
                </c:pt>
                <c:pt idx="334">
                  <c:v>747.6486711999994</c:v>
                </c:pt>
                <c:pt idx="335">
                  <c:v>726.22853139999984</c:v>
                </c:pt>
                <c:pt idx="336">
                  <c:v>782.0604816</c:v>
                </c:pt>
                <c:pt idx="337">
                  <c:v>980.09868340000003</c:v>
                </c:pt>
                <c:pt idx="338">
                  <c:v>996.70928719999949</c:v>
                </c:pt>
                <c:pt idx="339">
                  <c:v>1123.1479681999999</c:v>
                </c:pt>
                <c:pt idx="340">
                  <c:v>1127.5352425999999</c:v>
                </c:pt>
                <c:pt idx="341">
                  <c:v>1129.1138344000001</c:v>
                </c:pt>
                <c:pt idx="342">
                  <c:v>1344.4997817999999</c:v>
                </c:pt>
                <c:pt idx="343">
                  <c:v>1362.8864642000001</c:v>
                </c:pt>
                <c:pt idx="344">
                  <c:v>1480.6884322000001</c:v>
                </c:pt>
                <c:pt idx="345">
                  <c:v>1676.4076640000001</c:v>
                </c:pt>
                <c:pt idx="346">
                  <c:v>1843.02446246</c:v>
                </c:pt>
                <c:pt idx="347">
                  <c:v>2156.2950550599999</c:v>
                </c:pt>
                <c:pt idx="348">
                  <c:v>2260.4820531999999</c:v>
                </c:pt>
                <c:pt idx="349">
                  <c:v>2444.1773054</c:v>
                </c:pt>
                <c:pt idx="350">
                  <c:v>2698.5959595999998</c:v>
                </c:pt>
                <c:pt idx="351">
                  <c:v>3011.4061646</c:v>
                </c:pt>
                <c:pt idx="352">
                  <c:v>3103.9345526000002</c:v>
                </c:pt>
                <c:pt idx="353">
                  <c:v>3566.5216372</c:v>
                </c:pt>
                <c:pt idx="354">
                  <c:v>3894.6906552</c:v>
                </c:pt>
                <c:pt idx="355">
                  <c:v>4006.431482</c:v>
                </c:pt>
                <c:pt idx="356">
                  <c:v>4773.5840520000002</c:v>
                </c:pt>
                <c:pt idx="357">
                  <c:v>4912.6111420000007</c:v>
                </c:pt>
                <c:pt idx="358">
                  <c:v>5535.2882000000009</c:v>
                </c:pt>
                <c:pt idx="359">
                  <c:v>5685.5872720000007</c:v>
                </c:pt>
                <c:pt idx="360">
                  <c:v>5995.7493539999996</c:v>
                </c:pt>
                <c:pt idx="361">
                  <c:v>6087.091238</c:v>
                </c:pt>
                <c:pt idx="362">
                  <c:v>6216.194152</c:v>
                </c:pt>
                <c:pt idx="363">
                  <c:v>6229.6461760000002</c:v>
                </c:pt>
                <c:pt idx="364">
                  <c:v>6264.5003640000004</c:v>
                </c:pt>
                <c:pt idx="365">
                  <c:v>6065.5881159999999</c:v>
                </c:pt>
                <c:pt idx="366">
                  <c:v>6084.9097079999947</c:v>
                </c:pt>
                <c:pt idx="367">
                  <c:v>5971.9060060000002</c:v>
                </c:pt>
                <c:pt idx="368">
                  <c:v>6048.4674279999999</c:v>
                </c:pt>
                <c:pt idx="369">
                  <c:v>5972.3556479999997</c:v>
                </c:pt>
                <c:pt idx="370">
                  <c:v>5964.8339159999996</c:v>
                </c:pt>
                <c:pt idx="371">
                  <c:v>6201.8856860000014</c:v>
                </c:pt>
                <c:pt idx="372">
                  <c:v>6201.630502</c:v>
                </c:pt>
                <c:pt idx="373">
                  <c:v>6292.0142420000002</c:v>
                </c:pt>
                <c:pt idx="374">
                  <c:v>6388.2694100000008</c:v>
                </c:pt>
                <c:pt idx="375">
                  <c:v>6363.5286400000014</c:v>
                </c:pt>
                <c:pt idx="376">
                  <c:v>6738.9790419999999</c:v>
                </c:pt>
                <c:pt idx="377">
                  <c:v>6761.21828</c:v>
                </c:pt>
                <c:pt idx="378">
                  <c:v>6853.8561920000002</c:v>
                </c:pt>
                <c:pt idx="379">
                  <c:v>7041.7058159999997</c:v>
                </c:pt>
                <c:pt idx="380">
                  <c:v>7341.5276120000008</c:v>
                </c:pt>
                <c:pt idx="381">
                  <c:v>7490.9560820000006</c:v>
                </c:pt>
                <c:pt idx="382">
                  <c:v>7886.0298240000002</c:v>
                </c:pt>
                <c:pt idx="383">
                  <c:v>8144.4204300000001</c:v>
                </c:pt>
                <c:pt idx="384">
                  <c:v>8453.9067439999908</c:v>
                </c:pt>
                <c:pt idx="385">
                  <c:v>9081.8856359999809</c:v>
                </c:pt>
                <c:pt idx="386">
                  <c:v>9443.5010560000028</c:v>
                </c:pt>
                <c:pt idx="387">
                  <c:v>9730.4348339999906</c:v>
                </c:pt>
                <c:pt idx="388">
                  <c:v>10284.685015999999</c:v>
                </c:pt>
                <c:pt idx="389">
                  <c:v>11133.773298</c:v>
                </c:pt>
                <c:pt idx="390">
                  <c:v>11571.631998000001</c:v>
                </c:pt>
                <c:pt idx="391">
                  <c:v>11845.083952000001</c:v>
                </c:pt>
                <c:pt idx="392">
                  <c:v>12579.464583999999</c:v>
                </c:pt>
                <c:pt idx="393">
                  <c:v>13361.089348</c:v>
                </c:pt>
                <c:pt idx="394">
                  <c:v>13537.461728</c:v>
                </c:pt>
                <c:pt idx="395">
                  <c:v>14735.630572</c:v>
                </c:pt>
                <c:pt idx="396">
                  <c:v>15369.26967</c:v>
                </c:pt>
                <c:pt idx="397">
                  <c:v>15537.192343999999</c:v>
                </c:pt>
                <c:pt idx="398">
                  <c:v>16849.466086</c:v>
                </c:pt>
                <c:pt idx="399">
                  <c:v>17832.120179999991</c:v>
                </c:pt>
                <c:pt idx="400">
                  <c:v>18586.257517999991</c:v>
                </c:pt>
                <c:pt idx="401">
                  <c:v>19372.852564000001</c:v>
                </c:pt>
                <c:pt idx="402">
                  <c:v>20316.425384000009</c:v>
                </c:pt>
                <c:pt idx="403">
                  <c:v>21751.200079999999</c:v>
                </c:pt>
                <c:pt idx="404">
                  <c:v>22911.16906</c:v>
                </c:pt>
                <c:pt idx="405">
                  <c:v>23438.47496</c:v>
                </c:pt>
                <c:pt idx="406">
                  <c:v>25039.001219999991</c:v>
                </c:pt>
                <c:pt idx="407">
                  <c:v>26556.228520000001</c:v>
                </c:pt>
                <c:pt idx="408">
                  <c:v>27991.144779999999</c:v>
                </c:pt>
                <c:pt idx="409">
                  <c:v>29502.396700000001</c:v>
                </c:pt>
                <c:pt idx="410">
                  <c:v>30621.965640000009</c:v>
                </c:pt>
                <c:pt idx="411">
                  <c:v>31782.474040000001</c:v>
                </c:pt>
                <c:pt idx="412">
                  <c:v>33240.692739999999</c:v>
                </c:pt>
                <c:pt idx="413">
                  <c:v>34354.170080000004</c:v>
                </c:pt>
                <c:pt idx="414">
                  <c:v>35354.911200000002</c:v>
                </c:pt>
                <c:pt idx="415">
                  <c:v>35989.387760000012</c:v>
                </c:pt>
                <c:pt idx="416">
                  <c:v>36546.595820000002</c:v>
                </c:pt>
                <c:pt idx="417">
                  <c:v>36729.10226</c:v>
                </c:pt>
                <c:pt idx="418">
                  <c:v>36676.167359999999</c:v>
                </c:pt>
                <c:pt idx="419">
                  <c:v>36436.246760000002</c:v>
                </c:pt>
                <c:pt idx="420">
                  <c:v>35976.572760000003</c:v>
                </c:pt>
                <c:pt idx="421">
                  <c:v>35203.205459999997</c:v>
                </c:pt>
                <c:pt idx="422">
                  <c:v>34213.789220000013</c:v>
                </c:pt>
                <c:pt idx="423">
                  <c:v>33497.094040000004</c:v>
                </c:pt>
                <c:pt idx="424">
                  <c:v>32041.44728</c:v>
                </c:pt>
                <c:pt idx="425">
                  <c:v>31141.13998</c:v>
                </c:pt>
                <c:pt idx="426">
                  <c:v>30091.958160000009</c:v>
                </c:pt>
                <c:pt idx="427">
                  <c:v>28432.88076</c:v>
                </c:pt>
                <c:pt idx="428">
                  <c:v>27508.731599999999</c:v>
                </c:pt>
                <c:pt idx="429">
                  <c:v>26295.718959999991</c:v>
                </c:pt>
                <c:pt idx="430">
                  <c:v>25387.502140000001</c:v>
                </c:pt>
                <c:pt idx="431">
                  <c:v>24442.39748</c:v>
                </c:pt>
                <c:pt idx="432">
                  <c:v>23673.72406</c:v>
                </c:pt>
                <c:pt idx="433">
                  <c:v>22651.826260000002</c:v>
                </c:pt>
                <c:pt idx="434">
                  <c:v>21990.91059</c:v>
                </c:pt>
                <c:pt idx="435">
                  <c:v>21277.38189600001</c:v>
                </c:pt>
                <c:pt idx="436">
                  <c:v>21040.563701999999</c:v>
                </c:pt>
                <c:pt idx="437">
                  <c:v>20427.331746</c:v>
                </c:pt>
                <c:pt idx="438">
                  <c:v>20231.254816000001</c:v>
                </c:pt>
                <c:pt idx="439">
                  <c:v>20174.855412000001</c:v>
                </c:pt>
                <c:pt idx="440">
                  <c:v>19737.649382</c:v>
                </c:pt>
                <c:pt idx="441">
                  <c:v>19472.384870000009</c:v>
                </c:pt>
                <c:pt idx="442">
                  <c:v>19421.101033999999</c:v>
                </c:pt>
                <c:pt idx="443">
                  <c:v>19384.229599999999</c:v>
                </c:pt>
                <c:pt idx="444">
                  <c:v>19203.055322</c:v>
                </c:pt>
                <c:pt idx="445">
                  <c:v>19010.01525</c:v>
                </c:pt>
                <c:pt idx="446">
                  <c:v>18835.777462000009</c:v>
                </c:pt>
                <c:pt idx="447">
                  <c:v>18851.446032</c:v>
                </c:pt>
                <c:pt idx="448">
                  <c:v>18700.570285999998</c:v>
                </c:pt>
                <c:pt idx="449">
                  <c:v>18541.50635</c:v>
                </c:pt>
                <c:pt idx="450">
                  <c:v>18476.605832000001</c:v>
                </c:pt>
              </c:numCache>
            </c:numRef>
          </c:yVal>
          <c:smooth val="1"/>
        </c:ser>
        <c:dLbls>
          <c:showLegendKey val="0"/>
          <c:showVal val="0"/>
          <c:showCatName val="0"/>
          <c:showSerName val="0"/>
          <c:showPercent val="0"/>
          <c:showBubbleSize val="0"/>
        </c:dLbls>
        <c:axId val="71919872"/>
        <c:axId val="131400448"/>
      </c:scatterChart>
      <c:valAx>
        <c:axId val="71919872"/>
        <c:scaling>
          <c:orientation val="minMax"/>
          <c:max val="700"/>
          <c:min val="250"/>
        </c:scaling>
        <c:delete val="0"/>
        <c:axPos val="b"/>
        <c:numFmt formatCode="General" sourceLinked="1"/>
        <c:majorTickMark val="out"/>
        <c:minorTickMark val="none"/>
        <c:tickLblPos val="nextTo"/>
        <c:txPr>
          <a:bodyPr rot="0" vert="horz"/>
          <a:lstStyle/>
          <a:p>
            <a:pPr>
              <a:defRPr sz="1300" b="0" i="0" u="none" strike="noStrike" baseline="0">
                <a:solidFill>
                  <a:srgbClr val="000000"/>
                </a:solidFill>
                <a:latin typeface="+mn-lt"/>
                <a:ea typeface="Calibri"/>
                <a:cs typeface="Calibri"/>
              </a:defRPr>
            </a:pPr>
            <a:endParaRPr lang="en-US"/>
          </a:p>
        </c:txPr>
        <c:crossAx val="131400448"/>
        <c:crosses val="autoZero"/>
        <c:crossBetween val="midCat"/>
      </c:valAx>
      <c:valAx>
        <c:axId val="131400448"/>
        <c:scaling>
          <c:orientation val="minMax"/>
        </c:scaling>
        <c:delete val="0"/>
        <c:axPos val="l"/>
        <c:numFmt formatCode="General" sourceLinked="1"/>
        <c:majorTickMark val="out"/>
        <c:minorTickMark val="none"/>
        <c:tickLblPos val="nextTo"/>
        <c:txPr>
          <a:bodyPr/>
          <a:lstStyle/>
          <a:p>
            <a:pPr>
              <a:defRPr sz="1300" baseline="0"/>
            </a:pPr>
            <a:endParaRPr lang="en-US"/>
          </a:p>
        </c:txPr>
        <c:crossAx val="71919872"/>
        <c:crosses val="autoZero"/>
        <c:crossBetween val="midCat"/>
      </c:valAx>
    </c:plotArea>
    <c:plotVisOnly val="1"/>
    <c:dispBlanksAs val="gap"/>
    <c:showDLblsOverMax val="0"/>
  </c:chart>
  <c:spPr>
    <a:ln>
      <a:noFill/>
    </a:ln>
  </c:spPr>
  <c:externalData r:id="rId1">
    <c:autoUpdate val="0"/>
  </c:externalData>
</c:chartSpace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B69497F-41D8-4EDF-AEBF-5E958C8EDB5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1809</TotalTime>
  <Pages>21</Pages>
  <Words>4782</Words>
  <Characters>27262</Characters>
  <Application>Microsoft Office Word</Application>
  <DocSecurity>0</DocSecurity>
  <Lines>227</Lines>
  <Paragraphs>63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Aberdeen</Company>
  <LinksUpToDate>false</LinksUpToDate>
  <CharactersWithSpaces>31981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Plater, Dr M. John</dc:creator>
  <cp:lastModifiedBy>Plater, Dr M. John</cp:lastModifiedBy>
  <cp:revision>53</cp:revision>
  <cp:lastPrinted>2015-10-21T08:44:00Z</cp:lastPrinted>
  <dcterms:created xsi:type="dcterms:W3CDTF">2015-09-06T09:25:00Z</dcterms:created>
  <dcterms:modified xsi:type="dcterms:W3CDTF">2015-10-21T09:15:00Z</dcterms:modified>
</cp:coreProperties>
</file>