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75C" w:rsidRPr="005B1872" w:rsidRDefault="00F0375C" w:rsidP="00F0375C">
      <w:pPr>
        <w:spacing w:after="240" w:line="360" w:lineRule="auto"/>
        <w:rPr>
          <w:i/>
        </w:rPr>
      </w:pPr>
      <w:r>
        <w:rPr>
          <w:i/>
        </w:rPr>
        <w:t xml:space="preserve">Supplementary box </w:t>
      </w:r>
      <w:r w:rsidRPr="005B1872">
        <w:rPr>
          <w:i/>
        </w:rPr>
        <w:t>1</w:t>
      </w:r>
      <w:r>
        <w:rPr>
          <w:i/>
        </w:rPr>
        <w:t>:</w:t>
      </w:r>
      <w:r w:rsidRPr="005B1872">
        <w:rPr>
          <w:i/>
        </w:rPr>
        <w:t xml:space="preserve"> The mini-mental Parkinson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8711"/>
        <w:gridCol w:w="531"/>
      </w:tblGrid>
      <w:tr w:rsidR="00F0375C" w:rsidRPr="005B1872" w:rsidTr="000F032E">
        <w:tc>
          <w:tcPr>
            <w:tcW w:w="8755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Orientation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Time: Day, date, month, year, time to nearest hour                                                      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Place: Room/ department, building, town, region, country                                          </w:t>
            </w:r>
          </w:p>
        </w:tc>
        <w:tc>
          <w:tcPr>
            <w:tcW w:w="531" w:type="dxa"/>
          </w:tcPr>
          <w:p w:rsidR="00F0375C" w:rsidRPr="005B1872" w:rsidRDefault="00F0375C" w:rsidP="000F032E">
            <w:pPr>
              <w:spacing w:after="240" w:line="360" w:lineRule="auto"/>
            </w:pP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(5)</w:t>
            </w: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(5)</w:t>
            </w:r>
          </w:p>
        </w:tc>
      </w:tr>
      <w:tr w:rsidR="00F0375C" w:rsidRPr="005B1872" w:rsidTr="000F032E">
        <w:tc>
          <w:tcPr>
            <w:tcW w:w="8755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Attention and mental control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Serial sevens                                                                                                                 </w:t>
            </w:r>
          </w:p>
        </w:tc>
        <w:tc>
          <w:tcPr>
            <w:tcW w:w="531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(5)</w:t>
            </w:r>
          </w:p>
        </w:tc>
      </w:tr>
      <w:tr w:rsidR="00F0375C" w:rsidRPr="005B1872" w:rsidTr="000F032E">
        <w:tc>
          <w:tcPr>
            <w:tcW w:w="8755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Visual registration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Name all six objects (</w:t>
            </w:r>
            <w:r>
              <w:t xml:space="preserve">supplementary figure </w:t>
            </w:r>
            <w:r w:rsidRPr="005B1872">
              <w:t xml:space="preserve">1)                                                                              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All correct on first attempt: 3 points, second attempt: 2 points, third attempt: 1 point.</w:t>
            </w:r>
          </w:p>
        </w:tc>
        <w:tc>
          <w:tcPr>
            <w:tcW w:w="531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(3)</w:t>
            </w:r>
          </w:p>
        </w:tc>
      </w:tr>
      <w:tr w:rsidR="00F0375C" w:rsidRPr="005B1872" w:rsidTr="000F032E">
        <w:tc>
          <w:tcPr>
            <w:tcW w:w="8755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Set shifting</w:t>
            </w:r>
          </w:p>
          <w:p w:rsidR="00F0375C" w:rsidRPr="005B1872" w:rsidRDefault="00F0375C" w:rsidP="00F0375C">
            <w:pPr>
              <w:spacing w:after="240" w:line="360" w:lineRule="auto"/>
            </w:pPr>
            <w:r w:rsidRPr="005B1872">
              <w:t>Identify the way in which each picture differs from the others (</w:t>
            </w:r>
            <w:r>
              <w:t xml:space="preserve">supplementary figure </w:t>
            </w:r>
            <w:r w:rsidRPr="005B1872">
              <w:t xml:space="preserve">2)            </w:t>
            </w:r>
          </w:p>
        </w:tc>
        <w:tc>
          <w:tcPr>
            <w:tcW w:w="531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(4)</w:t>
            </w:r>
          </w:p>
        </w:tc>
      </w:tr>
      <w:tr w:rsidR="00F0375C" w:rsidRPr="00292333" w:rsidTr="000F032E">
        <w:tc>
          <w:tcPr>
            <w:tcW w:w="8755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Visual recall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Name the objects missing from the second set of cards (</w:t>
            </w:r>
            <w:r>
              <w:t xml:space="preserve">supplementary figure </w:t>
            </w:r>
            <w:r w:rsidRPr="005B1872">
              <w:t xml:space="preserve">3)                       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And the order in which they were first shown                                                             </w:t>
            </w: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Two set fluency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Name three animals starting with “C”                                                                         </w:t>
            </w: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rPr>
                <w:b/>
              </w:rPr>
              <w:t>Concept processing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 xml:space="preserve">Which of these things differs from the other two:                                                       </w:t>
            </w:r>
          </w:p>
          <w:p w:rsidR="00F0375C" w:rsidRPr="005B1872" w:rsidRDefault="00F0375C" w:rsidP="000F032E">
            <w:pPr>
              <w:spacing w:line="360" w:lineRule="auto"/>
            </w:pPr>
            <w:r w:rsidRPr="005B1872">
              <w:t xml:space="preserve">Train, </w:t>
            </w:r>
            <w:r w:rsidRPr="005B1872">
              <w:rPr>
                <w:b/>
              </w:rPr>
              <w:t>bag</w:t>
            </w:r>
            <w:r w:rsidRPr="005B1872">
              <w:t>, boat</w:t>
            </w:r>
          </w:p>
          <w:p w:rsidR="00F0375C" w:rsidRPr="005B1872" w:rsidRDefault="00F0375C" w:rsidP="000F032E">
            <w:pPr>
              <w:spacing w:line="360" w:lineRule="auto"/>
            </w:pPr>
            <w:r w:rsidRPr="005B1872">
              <w:t xml:space="preserve">Hat, glove, </w:t>
            </w:r>
            <w:r w:rsidRPr="005B1872">
              <w:rPr>
                <w:b/>
              </w:rPr>
              <w:t>rake</w:t>
            </w:r>
          </w:p>
          <w:p w:rsidR="00F0375C" w:rsidRPr="005B1872" w:rsidRDefault="00F0375C" w:rsidP="000F032E">
            <w:pPr>
              <w:spacing w:line="360" w:lineRule="auto"/>
            </w:pPr>
            <w:r w:rsidRPr="005B1872">
              <w:t xml:space="preserve">Orange, </w:t>
            </w:r>
            <w:r w:rsidRPr="005B1872">
              <w:rPr>
                <w:b/>
              </w:rPr>
              <w:t>carrot</w:t>
            </w:r>
            <w:r w:rsidRPr="005B1872">
              <w:t>, grapes</w:t>
            </w:r>
          </w:p>
        </w:tc>
        <w:tc>
          <w:tcPr>
            <w:tcW w:w="531" w:type="dxa"/>
          </w:tcPr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(3)</w:t>
            </w: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(1)</w:t>
            </w:r>
          </w:p>
          <w:p w:rsidR="00F0375C" w:rsidRPr="005B1872" w:rsidRDefault="00F0375C" w:rsidP="000F032E">
            <w:pPr>
              <w:spacing w:after="240" w:line="360" w:lineRule="auto"/>
            </w:pPr>
          </w:p>
          <w:p w:rsidR="00F0375C" w:rsidRPr="005B1872" w:rsidRDefault="00F0375C" w:rsidP="000F032E">
            <w:pPr>
              <w:spacing w:after="240" w:line="360" w:lineRule="auto"/>
            </w:pPr>
            <w:r w:rsidRPr="005B1872">
              <w:t>(3)</w:t>
            </w:r>
          </w:p>
          <w:p w:rsidR="00F0375C" w:rsidRPr="005B1872" w:rsidRDefault="00F0375C" w:rsidP="000F032E">
            <w:pPr>
              <w:spacing w:after="240" w:line="360" w:lineRule="auto"/>
            </w:pPr>
          </w:p>
          <w:p w:rsidR="00F0375C" w:rsidRPr="005B1872" w:rsidRDefault="00F0375C" w:rsidP="000F032E">
            <w:pPr>
              <w:spacing w:after="240" w:line="360" w:lineRule="auto"/>
              <w:rPr>
                <w:b/>
              </w:rPr>
            </w:pPr>
            <w:r w:rsidRPr="005B1872">
              <w:t>(3)</w:t>
            </w:r>
          </w:p>
        </w:tc>
      </w:tr>
    </w:tbl>
    <w:p w:rsidR="00F0375C" w:rsidRPr="00292333" w:rsidRDefault="00F0375C" w:rsidP="00F0375C">
      <w:pPr>
        <w:spacing w:after="240" w:line="360" w:lineRule="auto"/>
        <w:rPr>
          <w:highlight w:val="yellow"/>
        </w:rPr>
      </w:pPr>
    </w:p>
    <w:p w:rsidR="00F0375C" w:rsidRPr="005B1872" w:rsidRDefault="00F0375C" w:rsidP="00F0375C">
      <w:pPr>
        <w:spacing w:after="240" w:line="360" w:lineRule="auto"/>
        <w:jc w:val="center"/>
        <w:rPr>
          <w:b/>
          <w:noProof/>
          <w:lang w:val="en-GB" w:eastAsia="en-GB"/>
        </w:rPr>
      </w:pPr>
      <w:r w:rsidRPr="005B1872">
        <w:rPr>
          <w:b/>
          <w:noProof/>
          <w:lang w:val="en-GB" w:eastAsia="en-GB"/>
        </w:rPr>
        <w:lastRenderedPageBreak/>
        <w:drawing>
          <wp:inline distT="0" distB="0" distL="0" distR="0">
            <wp:extent cx="1600200" cy="2400300"/>
            <wp:effectExtent l="19050" t="0" r="0" b="0"/>
            <wp:docPr id="6" name="Picture 5" descr="C:\Users\PC\Desktop\Thesis\Thesis Chapter 7- MMP\Thesis Chapter\Figure 7.1.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Thesis\Thesis Chapter 7- MMP\Thesis Chapter\Figure 7.1.1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375C" w:rsidRPr="005B1872" w:rsidRDefault="00F0375C" w:rsidP="00F0375C">
      <w:pPr>
        <w:spacing w:after="240" w:line="360" w:lineRule="auto"/>
        <w:jc w:val="center"/>
        <w:rPr>
          <w:i/>
          <w:noProof/>
          <w:lang w:val="en-GB" w:eastAsia="en-GB"/>
        </w:rPr>
      </w:pPr>
      <w:r>
        <w:rPr>
          <w:i/>
          <w:noProof/>
          <w:lang w:val="en-GB" w:eastAsia="en-GB"/>
        </w:rPr>
        <w:t xml:space="preserve">Supplementary figure </w:t>
      </w:r>
      <w:r w:rsidRPr="005B1872">
        <w:rPr>
          <w:i/>
          <w:noProof/>
          <w:lang w:val="en-GB" w:eastAsia="en-GB"/>
        </w:rPr>
        <w:t>1</w:t>
      </w:r>
      <w:r>
        <w:rPr>
          <w:i/>
          <w:noProof/>
          <w:lang w:val="en-GB" w:eastAsia="en-GB"/>
        </w:rPr>
        <w:t>:</w:t>
      </w:r>
      <w:r w:rsidRPr="005B1872">
        <w:rPr>
          <w:i/>
          <w:noProof/>
          <w:lang w:val="en-GB" w:eastAsia="en-GB"/>
        </w:rPr>
        <w:t xml:space="preserve"> Mini mental Parkinson visual registration cards</w:t>
      </w:r>
    </w:p>
    <w:p w:rsidR="00F0375C" w:rsidRPr="005B1872" w:rsidRDefault="00F0375C" w:rsidP="00F0375C">
      <w:pPr>
        <w:spacing w:after="240" w:line="360" w:lineRule="auto"/>
        <w:jc w:val="center"/>
        <w:rPr>
          <w:i/>
          <w:noProof/>
          <w:lang w:val="en-GB" w:eastAsia="en-GB"/>
        </w:rPr>
      </w:pPr>
      <w:r w:rsidRPr="005B1872">
        <w:rPr>
          <w:i/>
          <w:noProof/>
          <w:lang w:val="en-GB" w:eastAsia="en-GB"/>
        </w:rPr>
        <w:drawing>
          <wp:inline distT="0" distB="0" distL="0" distR="0">
            <wp:extent cx="4105275" cy="1467619"/>
            <wp:effectExtent l="19050" t="0" r="9525" b="0"/>
            <wp:docPr id="8" name="Picture 6" descr="C:\Users\PC\Desktop\Thesis\Thesis Chapter 7- MMP\Thesis Chapter\Figure 7.1.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C\Desktop\Thesis\Thesis Chapter 7- MMP\Thesis Chapter\Figure 7.1.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8428" cy="1468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375C" w:rsidRPr="005B1872" w:rsidRDefault="00F0375C" w:rsidP="00F0375C">
      <w:pPr>
        <w:spacing w:after="240" w:line="360" w:lineRule="auto"/>
        <w:jc w:val="center"/>
        <w:rPr>
          <w:i/>
          <w:noProof/>
          <w:lang w:val="en-GB" w:eastAsia="en-GB"/>
        </w:rPr>
      </w:pPr>
      <w:r>
        <w:rPr>
          <w:i/>
          <w:noProof/>
          <w:lang w:val="en-GB" w:eastAsia="en-GB"/>
        </w:rPr>
        <w:t xml:space="preserve">Supplementary figure </w:t>
      </w:r>
      <w:r w:rsidRPr="005B1872">
        <w:rPr>
          <w:i/>
          <w:noProof/>
          <w:lang w:val="en-GB" w:eastAsia="en-GB"/>
        </w:rPr>
        <w:t>2</w:t>
      </w:r>
      <w:r>
        <w:rPr>
          <w:i/>
          <w:noProof/>
          <w:lang w:val="en-GB" w:eastAsia="en-GB"/>
        </w:rPr>
        <w:t>:</w:t>
      </w:r>
      <w:r w:rsidRPr="005B1872">
        <w:rPr>
          <w:i/>
          <w:noProof/>
          <w:lang w:val="en-GB" w:eastAsia="en-GB"/>
        </w:rPr>
        <w:t xml:space="preserve"> Mini mental Parkinson set shifting cards</w:t>
      </w:r>
    </w:p>
    <w:p w:rsidR="00F0375C" w:rsidRPr="005B1872" w:rsidRDefault="00F0375C" w:rsidP="00F0375C">
      <w:pPr>
        <w:spacing w:after="240" w:line="360" w:lineRule="auto"/>
        <w:jc w:val="center"/>
        <w:rPr>
          <w:i/>
          <w:noProof/>
          <w:lang w:val="en-GB" w:eastAsia="en-GB"/>
        </w:rPr>
      </w:pPr>
      <w:r w:rsidRPr="005B1872">
        <w:rPr>
          <w:i/>
          <w:noProof/>
          <w:lang w:val="en-GB" w:eastAsia="en-GB"/>
        </w:rPr>
        <w:drawing>
          <wp:inline distT="0" distB="0" distL="0" distR="0">
            <wp:extent cx="1587500" cy="2381250"/>
            <wp:effectExtent l="19050" t="0" r="0" b="0"/>
            <wp:docPr id="10" name="Picture 7" descr="C:\Users\PC\Desktop\Thesis\Thesis Chapter 7- MMP\Thesis Chapter\Figure 7.1.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C\Desktop\Thesis\Thesis Chapter 7- MMP\Thesis Chapter\Figure 7.1.3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750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53BF7" w:rsidRDefault="00F0375C" w:rsidP="00F0375C">
      <w:pPr>
        <w:jc w:val="center"/>
      </w:pPr>
      <w:r>
        <w:rPr>
          <w:i/>
          <w:noProof/>
          <w:lang w:val="en-GB" w:eastAsia="en-GB"/>
        </w:rPr>
        <w:t xml:space="preserve">Supplementary figure </w:t>
      </w:r>
      <w:r w:rsidRPr="005B1872">
        <w:rPr>
          <w:i/>
          <w:noProof/>
          <w:lang w:val="en-GB" w:eastAsia="en-GB"/>
        </w:rPr>
        <w:t>3</w:t>
      </w:r>
      <w:r>
        <w:rPr>
          <w:i/>
          <w:noProof/>
          <w:lang w:val="en-GB" w:eastAsia="en-GB"/>
        </w:rPr>
        <w:t>:</w:t>
      </w:r>
      <w:r w:rsidRPr="005B1872">
        <w:rPr>
          <w:i/>
          <w:noProof/>
          <w:lang w:val="en-GB" w:eastAsia="en-GB"/>
        </w:rPr>
        <w:t xml:space="preserve"> Mini mental Parkinson visual recall cards</w:t>
      </w:r>
    </w:p>
    <w:sectPr w:rsidR="00753BF7" w:rsidSect="005D2E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0375C"/>
    <w:rsid w:val="001D58FC"/>
    <w:rsid w:val="005D2ED2"/>
    <w:rsid w:val="007F50C1"/>
    <w:rsid w:val="00F03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37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03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0375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75C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231</Words>
  <Characters>1322</Characters>
  <Application>Microsoft Office Word</Application>
  <DocSecurity>0</DocSecurity>
  <Lines>11</Lines>
  <Paragraphs>3</Paragraphs>
  <ScaleCrop>false</ScaleCrop>
  <Company>University of Aberdeen</Company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Bob Caslake</dc:creator>
  <cp:lastModifiedBy>Bob Caslake</cp:lastModifiedBy>
  <cp:revision>1</cp:revision>
  <dcterms:created xsi:type="dcterms:W3CDTF">2013-04-23T08:19:00Z</dcterms:created>
  <dcterms:modified xsi:type="dcterms:W3CDTF">2013-04-23T08:23:00Z</dcterms:modified>
</cp:coreProperties>
</file>