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5F26" w:rsidRDefault="009A0C95">
      <w:pPr>
        <w:pStyle w:val="NormalWeb"/>
        <w:shd w:val="clear" w:color="auto" w:fill="FFFFFF"/>
        <w:spacing w:line="480" w:lineRule="auto"/>
        <w:rPr>
          <w:rFonts w:asciiTheme="majorBidi" w:hAnsiTheme="majorBidi" w:cstheme="majorBidi"/>
          <w:b/>
          <w:color w:val="000000"/>
        </w:rPr>
      </w:pPr>
      <w:r w:rsidRPr="008452AD">
        <w:rPr>
          <w:rFonts w:asciiTheme="majorBidi" w:hAnsiTheme="majorBidi" w:cstheme="majorBidi"/>
          <w:b/>
          <w:color w:val="000000"/>
        </w:rPr>
        <w:t>Freedom of Thought in the Afterma</w:t>
      </w:r>
      <w:r w:rsidR="007C4D45">
        <w:rPr>
          <w:rFonts w:asciiTheme="majorBidi" w:hAnsiTheme="majorBidi" w:cstheme="majorBidi"/>
          <w:b/>
          <w:color w:val="000000"/>
        </w:rPr>
        <w:t>th of the Charlie Hebdo Attacks</w:t>
      </w:r>
    </w:p>
    <w:p w:rsidR="00885F26" w:rsidRDefault="00463821">
      <w:pPr>
        <w:pStyle w:val="NormalWeb"/>
        <w:shd w:val="clear" w:color="auto" w:fill="FFFFFF"/>
        <w:spacing w:line="480" w:lineRule="auto"/>
        <w:rPr>
          <w:rFonts w:asciiTheme="majorBidi" w:hAnsiTheme="majorBidi" w:cstheme="majorBidi"/>
          <w:b/>
          <w:color w:val="000000"/>
        </w:rPr>
      </w:pPr>
      <w:r w:rsidRPr="008452AD">
        <w:rPr>
          <w:rFonts w:asciiTheme="majorBidi" w:hAnsiTheme="majorBidi" w:cstheme="majorBidi"/>
          <w:b/>
          <w:color w:val="000000"/>
        </w:rPr>
        <w:t>Nadia Kiwan</w:t>
      </w:r>
      <w:r w:rsidR="00DA2DF7">
        <w:rPr>
          <w:rFonts w:asciiTheme="majorBidi" w:hAnsiTheme="majorBidi" w:cstheme="majorBidi"/>
          <w:b/>
          <w:color w:val="000000"/>
        </w:rPr>
        <w:t>, University of Aberdeen</w:t>
      </w:r>
    </w:p>
    <w:p w:rsidR="009A0C95" w:rsidRPr="008452AD" w:rsidRDefault="009A0C95" w:rsidP="00AB329A">
      <w:pPr>
        <w:pStyle w:val="NormalWeb"/>
        <w:shd w:val="clear" w:color="auto" w:fill="FFFFFF"/>
        <w:spacing w:line="480" w:lineRule="auto"/>
        <w:rPr>
          <w:rFonts w:asciiTheme="majorBidi" w:hAnsiTheme="majorBidi" w:cstheme="majorBidi"/>
          <w:b/>
          <w:color w:val="000000"/>
        </w:rPr>
      </w:pPr>
    </w:p>
    <w:p w:rsidR="00DA2DF7" w:rsidRPr="008452AD" w:rsidRDefault="005220BE" w:rsidP="00360C6F">
      <w:pPr>
        <w:pStyle w:val="NormalWeb"/>
        <w:shd w:val="clear" w:color="auto" w:fill="FFFFFF"/>
        <w:spacing w:line="480" w:lineRule="auto"/>
        <w:jc w:val="both"/>
        <w:rPr>
          <w:rFonts w:asciiTheme="majorBidi" w:hAnsiTheme="majorBidi" w:cstheme="majorBidi"/>
          <w:b/>
          <w:color w:val="000000"/>
        </w:rPr>
      </w:pPr>
      <w:r w:rsidRPr="008452AD">
        <w:rPr>
          <w:rFonts w:asciiTheme="majorBidi" w:hAnsiTheme="majorBidi" w:cstheme="majorBidi"/>
          <w:b/>
          <w:color w:val="000000"/>
        </w:rPr>
        <w:t>Abstract</w:t>
      </w:r>
    </w:p>
    <w:p w:rsidR="002F39D3" w:rsidRDefault="005220BE" w:rsidP="002F39D3">
      <w:pPr>
        <w:spacing w:after="0" w:line="480" w:lineRule="auto"/>
        <w:jc w:val="both"/>
        <w:rPr>
          <w:rFonts w:asciiTheme="majorBidi" w:hAnsiTheme="majorBidi" w:cstheme="majorBidi"/>
          <w:b/>
          <w:bCs/>
          <w:sz w:val="24"/>
          <w:szCs w:val="24"/>
        </w:rPr>
      </w:pPr>
      <w:r w:rsidRPr="008452AD">
        <w:rPr>
          <w:rFonts w:asciiTheme="majorBidi" w:hAnsiTheme="majorBidi" w:cstheme="majorBidi"/>
          <w:sz w:val="24"/>
          <w:szCs w:val="24"/>
        </w:rPr>
        <w:t xml:space="preserve">The terrorist atrocities perpetrated against the satirical magazine </w:t>
      </w:r>
      <w:r w:rsidRPr="008452AD">
        <w:rPr>
          <w:rFonts w:asciiTheme="majorBidi" w:hAnsiTheme="majorBidi" w:cstheme="majorBidi"/>
          <w:i/>
          <w:sz w:val="24"/>
          <w:szCs w:val="24"/>
        </w:rPr>
        <w:t xml:space="preserve">Charlie Hebdo </w:t>
      </w:r>
      <w:r w:rsidRPr="008452AD">
        <w:rPr>
          <w:rFonts w:asciiTheme="majorBidi" w:hAnsiTheme="majorBidi" w:cstheme="majorBidi"/>
          <w:sz w:val="24"/>
          <w:szCs w:val="24"/>
        </w:rPr>
        <w:t>on 7 January 2015 led to a national and international outpouring of anger and solidarity with the victims. This solidarity came to be expressed most clearly via the social media hashtag #JeSuisCharlie which spread across networks such as Facebook and Twitter in the hours and days after the shootings. In the first part of th</w:t>
      </w:r>
      <w:r w:rsidR="00DA2DF7">
        <w:rPr>
          <w:rFonts w:asciiTheme="majorBidi" w:hAnsiTheme="majorBidi" w:cstheme="majorBidi"/>
          <w:sz w:val="24"/>
          <w:szCs w:val="24"/>
        </w:rPr>
        <w:t>is</w:t>
      </w:r>
      <w:r w:rsidRPr="008452AD">
        <w:rPr>
          <w:rFonts w:asciiTheme="majorBidi" w:hAnsiTheme="majorBidi" w:cstheme="majorBidi"/>
          <w:sz w:val="24"/>
          <w:szCs w:val="24"/>
        </w:rPr>
        <w:t xml:space="preserve"> article, I explore how</w:t>
      </w:r>
      <w:r w:rsidR="000568FE">
        <w:rPr>
          <w:rFonts w:asciiTheme="majorBidi" w:hAnsiTheme="majorBidi" w:cstheme="majorBidi"/>
          <w:sz w:val="24"/>
          <w:szCs w:val="24"/>
        </w:rPr>
        <w:t xml:space="preserve"> the</w:t>
      </w:r>
      <w:r w:rsidRPr="008452AD">
        <w:rPr>
          <w:rFonts w:asciiTheme="majorBidi" w:hAnsiTheme="majorBidi" w:cstheme="majorBidi"/>
          <w:sz w:val="24"/>
          <w:szCs w:val="24"/>
        </w:rPr>
        <w:t xml:space="preserve"> </w:t>
      </w:r>
      <w:r w:rsidR="00BF5206">
        <w:rPr>
          <w:rFonts w:asciiTheme="majorBidi" w:hAnsiTheme="majorBidi" w:cstheme="majorBidi"/>
          <w:sz w:val="24"/>
          <w:szCs w:val="24"/>
        </w:rPr>
        <w:t>‘Je</w:t>
      </w:r>
      <w:r w:rsidR="00AB329A">
        <w:rPr>
          <w:rFonts w:asciiTheme="majorBidi" w:hAnsiTheme="majorBidi" w:cstheme="majorBidi"/>
          <w:sz w:val="24"/>
          <w:szCs w:val="24"/>
        </w:rPr>
        <w:t xml:space="preserve"> </w:t>
      </w:r>
      <w:r w:rsidR="00BF5206">
        <w:rPr>
          <w:rFonts w:asciiTheme="majorBidi" w:hAnsiTheme="majorBidi" w:cstheme="majorBidi"/>
          <w:sz w:val="24"/>
          <w:szCs w:val="24"/>
        </w:rPr>
        <w:t>suis</w:t>
      </w:r>
      <w:r w:rsidR="00AB329A">
        <w:rPr>
          <w:rFonts w:asciiTheme="majorBidi" w:hAnsiTheme="majorBidi" w:cstheme="majorBidi"/>
          <w:sz w:val="24"/>
          <w:szCs w:val="24"/>
        </w:rPr>
        <w:t xml:space="preserve"> </w:t>
      </w:r>
      <w:r w:rsidR="00BF5206">
        <w:rPr>
          <w:rFonts w:asciiTheme="majorBidi" w:hAnsiTheme="majorBidi" w:cstheme="majorBidi"/>
          <w:sz w:val="24"/>
          <w:szCs w:val="24"/>
        </w:rPr>
        <w:t xml:space="preserve">Charlie’ </w:t>
      </w:r>
      <w:r w:rsidR="0072328F">
        <w:rPr>
          <w:rFonts w:asciiTheme="majorBidi" w:hAnsiTheme="majorBidi" w:cstheme="majorBidi"/>
          <w:sz w:val="24"/>
          <w:szCs w:val="24"/>
        </w:rPr>
        <w:t>slogan</w:t>
      </w:r>
      <w:r w:rsidRPr="008452AD">
        <w:rPr>
          <w:rFonts w:asciiTheme="majorBidi" w:hAnsiTheme="majorBidi" w:cstheme="majorBidi"/>
          <w:sz w:val="24"/>
          <w:szCs w:val="24"/>
        </w:rPr>
        <w:t xml:space="preserve"> was not universally accepted, and </w:t>
      </w:r>
      <w:r w:rsidR="0072328F">
        <w:rPr>
          <w:rFonts w:asciiTheme="majorBidi" w:hAnsiTheme="majorBidi" w:cstheme="majorBidi"/>
          <w:sz w:val="24"/>
          <w:szCs w:val="24"/>
        </w:rPr>
        <w:t>how</w:t>
      </w:r>
      <w:r w:rsidRPr="008452AD">
        <w:rPr>
          <w:rFonts w:asciiTheme="majorBidi" w:hAnsiTheme="majorBidi" w:cstheme="majorBidi"/>
          <w:sz w:val="24"/>
          <w:szCs w:val="24"/>
        </w:rPr>
        <w:t xml:space="preserve"> it was problematic for individuals to express themselves if they condemned the terrorist attacks but did not want</w:t>
      </w:r>
      <w:r w:rsidR="00DD71DC" w:rsidRPr="008452AD">
        <w:rPr>
          <w:rFonts w:asciiTheme="majorBidi" w:hAnsiTheme="majorBidi" w:cstheme="majorBidi"/>
          <w:sz w:val="24"/>
          <w:szCs w:val="24"/>
        </w:rPr>
        <w:t xml:space="preserve"> to proclaim ‘</w:t>
      </w:r>
      <w:r w:rsidRPr="008452AD">
        <w:rPr>
          <w:rFonts w:asciiTheme="majorBidi" w:hAnsiTheme="majorBidi" w:cstheme="majorBidi"/>
          <w:sz w:val="24"/>
          <w:szCs w:val="24"/>
        </w:rPr>
        <w:t>Je</w:t>
      </w:r>
      <w:r w:rsidR="001D0217" w:rsidRPr="008452AD">
        <w:rPr>
          <w:rFonts w:asciiTheme="majorBidi" w:hAnsiTheme="majorBidi" w:cstheme="majorBidi"/>
          <w:sz w:val="24"/>
          <w:szCs w:val="24"/>
        </w:rPr>
        <w:t xml:space="preserve"> s</w:t>
      </w:r>
      <w:r w:rsidRPr="008452AD">
        <w:rPr>
          <w:rFonts w:asciiTheme="majorBidi" w:hAnsiTheme="majorBidi" w:cstheme="majorBidi"/>
          <w:sz w:val="24"/>
          <w:szCs w:val="24"/>
        </w:rPr>
        <w:t>uis</w:t>
      </w:r>
      <w:r w:rsidR="001D0217" w:rsidRPr="008452AD">
        <w:rPr>
          <w:rFonts w:asciiTheme="majorBidi" w:hAnsiTheme="majorBidi" w:cstheme="majorBidi"/>
          <w:sz w:val="24"/>
          <w:szCs w:val="24"/>
        </w:rPr>
        <w:t xml:space="preserve"> </w:t>
      </w:r>
      <w:r w:rsidRPr="008452AD">
        <w:rPr>
          <w:rFonts w:asciiTheme="majorBidi" w:hAnsiTheme="majorBidi" w:cstheme="majorBidi"/>
          <w:sz w:val="24"/>
          <w:szCs w:val="24"/>
        </w:rPr>
        <w:t>Charlie’. The second and main part of the article will focus in particular on the freedom of thought of certain intellectuals</w:t>
      </w:r>
      <w:r w:rsidR="00AB329A">
        <w:rPr>
          <w:rFonts w:asciiTheme="majorBidi" w:hAnsiTheme="majorBidi" w:cstheme="majorBidi"/>
          <w:sz w:val="24"/>
          <w:szCs w:val="24"/>
        </w:rPr>
        <w:t>,</w:t>
      </w:r>
      <w:r w:rsidRPr="008452AD">
        <w:rPr>
          <w:rFonts w:asciiTheme="majorBidi" w:hAnsiTheme="majorBidi" w:cstheme="majorBidi"/>
          <w:sz w:val="24"/>
          <w:szCs w:val="24"/>
        </w:rPr>
        <w:t xml:space="preserve"> whose voices have arguably been sidelined and discredited in the wake of the attacks because their analysis of events did not c</w:t>
      </w:r>
      <w:r w:rsidR="00DD71DC" w:rsidRPr="008452AD">
        <w:rPr>
          <w:rFonts w:asciiTheme="majorBidi" w:hAnsiTheme="majorBidi" w:cstheme="majorBidi"/>
          <w:sz w:val="24"/>
          <w:szCs w:val="24"/>
        </w:rPr>
        <w:t xml:space="preserve">orrespond to the logic of the </w:t>
      </w:r>
      <w:r w:rsidR="001D0217" w:rsidRPr="008452AD">
        <w:rPr>
          <w:rFonts w:asciiTheme="majorBidi" w:hAnsiTheme="majorBidi" w:cstheme="majorBidi"/>
          <w:sz w:val="24"/>
          <w:szCs w:val="24"/>
        </w:rPr>
        <w:t>‘</w:t>
      </w:r>
      <w:r w:rsidR="00DD71DC" w:rsidRPr="008452AD">
        <w:rPr>
          <w:rFonts w:asciiTheme="majorBidi" w:hAnsiTheme="majorBidi" w:cstheme="majorBidi"/>
          <w:sz w:val="24"/>
          <w:szCs w:val="24"/>
        </w:rPr>
        <w:t>Je</w:t>
      </w:r>
      <w:r w:rsidR="001D0217" w:rsidRPr="008452AD">
        <w:rPr>
          <w:rFonts w:asciiTheme="majorBidi" w:hAnsiTheme="majorBidi" w:cstheme="majorBidi"/>
          <w:sz w:val="24"/>
          <w:szCs w:val="24"/>
        </w:rPr>
        <w:t xml:space="preserve"> s</w:t>
      </w:r>
      <w:r w:rsidR="00DD71DC" w:rsidRPr="008452AD">
        <w:rPr>
          <w:rFonts w:asciiTheme="majorBidi" w:hAnsiTheme="majorBidi" w:cstheme="majorBidi"/>
          <w:sz w:val="24"/>
          <w:szCs w:val="24"/>
        </w:rPr>
        <w:t>uis</w:t>
      </w:r>
      <w:r w:rsidR="001D0217" w:rsidRPr="008452AD">
        <w:rPr>
          <w:rFonts w:asciiTheme="majorBidi" w:hAnsiTheme="majorBidi" w:cstheme="majorBidi"/>
          <w:sz w:val="24"/>
          <w:szCs w:val="24"/>
        </w:rPr>
        <w:t xml:space="preserve"> </w:t>
      </w:r>
      <w:r w:rsidR="00DD71DC" w:rsidRPr="008452AD">
        <w:rPr>
          <w:rFonts w:asciiTheme="majorBidi" w:hAnsiTheme="majorBidi" w:cstheme="majorBidi"/>
          <w:sz w:val="24"/>
          <w:szCs w:val="24"/>
        </w:rPr>
        <w:t>Charlie</w:t>
      </w:r>
      <w:r w:rsidR="001D0217" w:rsidRPr="008452AD">
        <w:rPr>
          <w:rFonts w:asciiTheme="majorBidi" w:hAnsiTheme="majorBidi" w:cstheme="majorBidi"/>
          <w:sz w:val="24"/>
          <w:szCs w:val="24"/>
        </w:rPr>
        <w:t>’</w:t>
      </w:r>
      <w:r w:rsidRPr="008452AD">
        <w:rPr>
          <w:rFonts w:asciiTheme="majorBidi" w:hAnsiTheme="majorBidi" w:cstheme="majorBidi"/>
          <w:sz w:val="24"/>
          <w:szCs w:val="24"/>
        </w:rPr>
        <w:t xml:space="preserve"> response. </w:t>
      </w:r>
    </w:p>
    <w:p w:rsidR="002F39D3" w:rsidRDefault="002F39D3" w:rsidP="002F39D3">
      <w:pPr>
        <w:spacing w:after="0" w:line="480" w:lineRule="auto"/>
        <w:jc w:val="both"/>
        <w:rPr>
          <w:rFonts w:asciiTheme="majorBidi" w:hAnsiTheme="majorBidi" w:cstheme="majorBidi"/>
          <w:b/>
          <w:bCs/>
          <w:sz w:val="24"/>
          <w:szCs w:val="24"/>
        </w:rPr>
      </w:pPr>
    </w:p>
    <w:p w:rsidR="009E2754" w:rsidRPr="002F39D3" w:rsidRDefault="002F39D3" w:rsidP="009E2754">
      <w:pPr>
        <w:spacing w:after="0" w:line="480" w:lineRule="auto"/>
        <w:jc w:val="both"/>
        <w:rPr>
          <w:rFonts w:asciiTheme="majorBidi" w:hAnsiTheme="majorBidi" w:cstheme="majorBidi"/>
          <w:b/>
          <w:bCs/>
          <w:sz w:val="24"/>
          <w:szCs w:val="24"/>
        </w:rPr>
      </w:pPr>
      <w:r w:rsidRPr="00524290">
        <w:rPr>
          <w:rFonts w:asciiTheme="majorBidi" w:hAnsiTheme="majorBidi" w:cstheme="majorBidi"/>
          <w:sz w:val="24"/>
          <w:szCs w:val="24"/>
          <w:lang w:eastAsia="en-GB"/>
        </w:rPr>
        <w:t xml:space="preserve">Nadia Kiwan is Senior Lecturer in French at the University of Aberdeen. </w:t>
      </w:r>
      <w:r>
        <w:rPr>
          <w:rFonts w:asciiTheme="majorBidi" w:hAnsiTheme="majorBidi" w:cstheme="majorBidi"/>
          <w:sz w:val="24"/>
          <w:szCs w:val="24"/>
          <w:lang w:eastAsia="en-GB"/>
        </w:rPr>
        <w:t xml:space="preserve">Her research interests focus on migration, citizenship, secularism and religious beliefs in contemporary France. Recent books include </w:t>
      </w:r>
      <w:r w:rsidRPr="00524290">
        <w:rPr>
          <w:rFonts w:ascii="Times New Roman" w:eastAsia="Times New Roman" w:hAnsi="Times New Roman" w:cs="Times New Roman"/>
          <w:i/>
          <w:iCs/>
          <w:sz w:val="24"/>
          <w:szCs w:val="24"/>
          <w:lang w:eastAsia="zh-TW"/>
        </w:rPr>
        <w:t>Identities, Discourses and Experiences: Young people of North African Origin in France</w:t>
      </w:r>
      <w:r>
        <w:rPr>
          <w:rFonts w:ascii="Times New Roman" w:eastAsia="Times New Roman" w:hAnsi="Times New Roman" w:cs="Times New Roman"/>
          <w:sz w:val="24"/>
          <w:szCs w:val="24"/>
          <w:lang w:eastAsia="zh-TW"/>
        </w:rPr>
        <w:t xml:space="preserve"> (Manchester University Press 2009) and </w:t>
      </w:r>
      <w:r w:rsidRPr="00524290">
        <w:rPr>
          <w:rFonts w:ascii="Times New Roman" w:eastAsia="Times New Roman" w:hAnsi="Times New Roman" w:cs="Times New Roman"/>
          <w:i/>
          <w:iCs/>
          <w:sz w:val="24"/>
          <w:szCs w:val="24"/>
          <w:lang w:eastAsia="zh-TW"/>
        </w:rPr>
        <w:t>Cultural Globalization and Music: African Artists in Transnational Networks</w:t>
      </w:r>
      <w:r>
        <w:rPr>
          <w:rFonts w:ascii="Times New Roman" w:eastAsia="Times New Roman" w:hAnsi="Times New Roman" w:cs="Times New Roman"/>
          <w:sz w:val="24"/>
          <w:szCs w:val="24"/>
          <w:lang w:eastAsia="zh-TW"/>
        </w:rPr>
        <w:t xml:space="preserve"> (</w:t>
      </w:r>
      <w:r w:rsidRPr="00524290">
        <w:rPr>
          <w:rFonts w:ascii="Times New Roman" w:eastAsia="Times New Roman" w:hAnsi="Times New Roman" w:cs="Times New Roman"/>
          <w:sz w:val="24"/>
          <w:szCs w:val="24"/>
          <w:lang w:eastAsia="zh-TW"/>
        </w:rPr>
        <w:t>Pal</w:t>
      </w:r>
      <w:r>
        <w:rPr>
          <w:rFonts w:ascii="Times New Roman" w:eastAsia="Times New Roman" w:hAnsi="Times New Roman" w:cs="Times New Roman"/>
          <w:sz w:val="24"/>
          <w:szCs w:val="24"/>
          <w:lang w:eastAsia="zh-TW"/>
        </w:rPr>
        <w:t xml:space="preserve">grave Macmillan 2011), with U.H. Meinhof. </w:t>
      </w:r>
    </w:p>
    <w:p w:rsidR="009E2754" w:rsidRDefault="009E2754" w:rsidP="00AB329A">
      <w:pPr>
        <w:spacing w:after="0" w:line="480" w:lineRule="auto"/>
        <w:jc w:val="both"/>
        <w:rPr>
          <w:rFonts w:asciiTheme="majorBidi" w:hAnsiTheme="majorBidi" w:cstheme="majorBidi"/>
          <w:b/>
          <w:bCs/>
          <w:sz w:val="24"/>
          <w:szCs w:val="24"/>
        </w:rPr>
      </w:pPr>
    </w:p>
    <w:p w:rsidR="00AB329A" w:rsidRPr="008452AD" w:rsidDel="00AB329A" w:rsidRDefault="0004793E" w:rsidP="00AB329A">
      <w:pPr>
        <w:spacing w:after="0" w:line="480" w:lineRule="auto"/>
        <w:jc w:val="both"/>
        <w:rPr>
          <w:rFonts w:asciiTheme="majorBidi" w:hAnsiTheme="majorBidi" w:cstheme="majorBidi"/>
          <w:b/>
          <w:bCs/>
          <w:sz w:val="24"/>
          <w:szCs w:val="24"/>
        </w:rPr>
      </w:pPr>
      <w:r w:rsidRPr="008452AD">
        <w:rPr>
          <w:rFonts w:asciiTheme="majorBidi" w:hAnsiTheme="majorBidi" w:cstheme="majorBidi"/>
          <w:b/>
          <w:bCs/>
          <w:sz w:val="24"/>
          <w:szCs w:val="24"/>
        </w:rPr>
        <w:t>Keywords</w:t>
      </w:r>
    </w:p>
    <w:p w:rsidR="0004793E" w:rsidRPr="008452AD" w:rsidRDefault="0004793E" w:rsidP="00AB329A">
      <w:pPr>
        <w:spacing w:after="0" w:line="480" w:lineRule="auto"/>
        <w:jc w:val="both"/>
        <w:rPr>
          <w:rFonts w:asciiTheme="majorBidi" w:hAnsiTheme="majorBidi" w:cstheme="majorBidi"/>
          <w:sz w:val="24"/>
          <w:szCs w:val="24"/>
        </w:rPr>
      </w:pPr>
      <w:r w:rsidRPr="008452AD">
        <w:rPr>
          <w:rFonts w:asciiTheme="majorBidi" w:hAnsiTheme="majorBidi" w:cstheme="majorBidi"/>
          <w:sz w:val="24"/>
          <w:szCs w:val="24"/>
        </w:rPr>
        <w:t>Freedom of thought</w:t>
      </w:r>
      <w:r w:rsidR="009E2754">
        <w:rPr>
          <w:rFonts w:asciiTheme="majorBidi" w:hAnsiTheme="majorBidi" w:cstheme="majorBidi"/>
          <w:sz w:val="24"/>
          <w:szCs w:val="24"/>
        </w:rPr>
        <w:t>,</w:t>
      </w:r>
      <w:r w:rsidRPr="008452AD">
        <w:rPr>
          <w:rFonts w:asciiTheme="majorBidi" w:hAnsiTheme="majorBidi" w:cstheme="majorBidi"/>
          <w:sz w:val="24"/>
          <w:szCs w:val="24"/>
        </w:rPr>
        <w:t xml:space="preserve"> freedom of speech</w:t>
      </w:r>
      <w:r w:rsidR="009E2754">
        <w:rPr>
          <w:rFonts w:asciiTheme="majorBidi" w:hAnsiTheme="majorBidi" w:cstheme="majorBidi"/>
          <w:sz w:val="24"/>
          <w:szCs w:val="24"/>
        </w:rPr>
        <w:t>,</w:t>
      </w:r>
      <w:r w:rsidRPr="008452AD">
        <w:rPr>
          <w:rFonts w:asciiTheme="majorBidi" w:hAnsiTheme="majorBidi" w:cstheme="majorBidi"/>
          <w:sz w:val="24"/>
          <w:szCs w:val="24"/>
        </w:rPr>
        <w:t xml:space="preserve"> Charlie Hebdo</w:t>
      </w:r>
      <w:r w:rsidR="009E2754">
        <w:rPr>
          <w:rFonts w:asciiTheme="majorBidi" w:hAnsiTheme="majorBidi" w:cstheme="majorBidi"/>
          <w:sz w:val="24"/>
          <w:szCs w:val="24"/>
        </w:rPr>
        <w:t>,</w:t>
      </w:r>
      <w:r w:rsidRPr="008452AD">
        <w:rPr>
          <w:rFonts w:asciiTheme="majorBidi" w:hAnsiTheme="majorBidi" w:cstheme="majorBidi"/>
          <w:sz w:val="24"/>
          <w:szCs w:val="24"/>
        </w:rPr>
        <w:t xml:space="preserve"> Emmanuel Todd</w:t>
      </w:r>
      <w:r w:rsidR="009E2754">
        <w:rPr>
          <w:rFonts w:asciiTheme="majorBidi" w:hAnsiTheme="majorBidi" w:cstheme="majorBidi"/>
          <w:sz w:val="24"/>
          <w:szCs w:val="24"/>
        </w:rPr>
        <w:t>,</w:t>
      </w:r>
      <w:r w:rsidRPr="008452AD">
        <w:rPr>
          <w:rFonts w:asciiTheme="majorBidi" w:hAnsiTheme="majorBidi" w:cstheme="majorBidi"/>
          <w:sz w:val="24"/>
          <w:szCs w:val="24"/>
        </w:rPr>
        <w:t xml:space="preserve"> equality</w:t>
      </w:r>
    </w:p>
    <w:p w:rsidR="005220BE" w:rsidRPr="008452AD" w:rsidRDefault="005220BE" w:rsidP="00AB329A">
      <w:pPr>
        <w:spacing w:after="0" w:line="480" w:lineRule="auto"/>
        <w:jc w:val="both"/>
        <w:rPr>
          <w:rFonts w:asciiTheme="majorBidi" w:hAnsiTheme="majorBidi" w:cstheme="majorBidi"/>
          <w:sz w:val="24"/>
          <w:szCs w:val="24"/>
        </w:rPr>
      </w:pPr>
    </w:p>
    <w:p w:rsidR="002F35B6" w:rsidRPr="008452AD" w:rsidRDefault="009A0C95" w:rsidP="00737F62">
      <w:pPr>
        <w:spacing w:after="0" w:line="480" w:lineRule="auto"/>
        <w:jc w:val="both"/>
        <w:rPr>
          <w:rFonts w:asciiTheme="majorBidi" w:hAnsiTheme="majorBidi" w:cstheme="majorBidi"/>
          <w:sz w:val="24"/>
          <w:szCs w:val="24"/>
        </w:rPr>
      </w:pPr>
      <w:r w:rsidRPr="000D3AC3">
        <w:rPr>
          <w:rFonts w:asciiTheme="majorBidi" w:hAnsiTheme="majorBidi" w:cstheme="majorBidi"/>
          <w:sz w:val="24"/>
          <w:szCs w:val="24"/>
        </w:rPr>
        <w:t xml:space="preserve">The </w:t>
      </w:r>
      <w:r w:rsidRPr="000D3AC3">
        <w:rPr>
          <w:rFonts w:asciiTheme="majorBidi" w:hAnsiTheme="majorBidi" w:cstheme="majorBidi"/>
          <w:i/>
          <w:sz w:val="24"/>
          <w:szCs w:val="24"/>
        </w:rPr>
        <w:t xml:space="preserve">Charlie Hebdo </w:t>
      </w:r>
      <w:r w:rsidR="0078501F" w:rsidRPr="000D3AC3">
        <w:rPr>
          <w:rFonts w:asciiTheme="majorBidi" w:hAnsiTheme="majorBidi" w:cstheme="majorBidi"/>
          <w:iCs/>
          <w:sz w:val="24"/>
          <w:szCs w:val="24"/>
        </w:rPr>
        <w:t xml:space="preserve">attacks </w:t>
      </w:r>
      <w:r w:rsidR="0078501F" w:rsidRPr="000D3AC3">
        <w:rPr>
          <w:rFonts w:asciiTheme="majorBidi" w:hAnsiTheme="majorBidi" w:cstheme="majorBidi"/>
          <w:sz w:val="24"/>
          <w:szCs w:val="24"/>
        </w:rPr>
        <w:t>on 7 January 2015 caused</w:t>
      </w:r>
      <w:r w:rsidRPr="000D3AC3">
        <w:rPr>
          <w:rFonts w:asciiTheme="majorBidi" w:hAnsiTheme="majorBidi" w:cstheme="majorBidi"/>
          <w:sz w:val="24"/>
          <w:szCs w:val="24"/>
        </w:rPr>
        <w:t xml:space="preserve"> nation</w:t>
      </w:r>
      <w:r w:rsidR="0078501F" w:rsidRPr="000D3AC3">
        <w:rPr>
          <w:rFonts w:asciiTheme="majorBidi" w:hAnsiTheme="majorBidi" w:cstheme="majorBidi"/>
          <w:sz w:val="24"/>
          <w:szCs w:val="24"/>
        </w:rPr>
        <w:t xml:space="preserve">al and international outrage and widespread declarations of </w:t>
      </w:r>
      <w:r w:rsidRPr="000D3AC3">
        <w:rPr>
          <w:rFonts w:asciiTheme="majorBidi" w:hAnsiTheme="majorBidi" w:cstheme="majorBidi"/>
          <w:sz w:val="24"/>
          <w:szCs w:val="24"/>
        </w:rPr>
        <w:t>solidarity with the victims. This solidarity came to be expressed most clearly</w:t>
      </w:r>
      <w:r w:rsidR="00043DA6" w:rsidRPr="000D3AC3">
        <w:rPr>
          <w:rFonts w:asciiTheme="majorBidi" w:hAnsiTheme="majorBidi" w:cstheme="majorBidi"/>
          <w:sz w:val="24"/>
          <w:szCs w:val="24"/>
        </w:rPr>
        <w:t xml:space="preserve"> via the social media hashtag #JeS</w:t>
      </w:r>
      <w:r w:rsidRPr="000D3AC3">
        <w:rPr>
          <w:rFonts w:asciiTheme="majorBidi" w:hAnsiTheme="majorBidi" w:cstheme="majorBidi"/>
          <w:sz w:val="24"/>
          <w:szCs w:val="24"/>
        </w:rPr>
        <w:t>uis</w:t>
      </w:r>
      <w:r w:rsidR="00043DA6" w:rsidRPr="000D3AC3">
        <w:rPr>
          <w:rFonts w:asciiTheme="majorBidi" w:hAnsiTheme="majorBidi" w:cstheme="majorBidi"/>
          <w:sz w:val="24"/>
          <w:szCs w:val="24"/>
        </w:rPr>
        <w:t>C</w:t>
      </w:r>
      <w:r w:rsidRPr="000D3AC3">
        <w:rPr>
          <w:rFonts w:asciiTheme="majorBidi" w:hAnsiTheme="majorBidi" w:cstheme="majorBidi"/>
          <w:sz w:val="24"/>
          <w:szCs w:val="24"/>
        </w:rPr>
        <w:t xml:space="preserve">harlie which spread across networks such as Facebook and Twitter </w:t>
      </w:r>
      <w:r w:rsidR="0078501F" w:rsidRPr="000D3AC3">
        <w:rPr>
          <w:rFonts w:asciiTheme="majorBidi" w:hAnsiTheme="majorBidi" w:cstheme="majorBidi"/>
          <w:sz w:val="24"/>
          <w:szCs w:val="24"/>
        </w:rPr>
        <w:t>in the immediate aftermath</w:t>
      </w:r>
      <w:r w:rsidRPr="000D3AC3">
        <w:rPr>
          <w:rFonts w:asciiTheme="majorBidi" w:hAnsiTheme="majorBidi" w:cstheme="majorBidi"/>
          <w:sz w:val="24"/>
          <w:szCs w:val="24"/>
        </w:rPr>
        <w:t xml:space="preserve">. </w:t>
      </w:r>
      <w:r w:rsidR="0078501F" w:rsidRPr="000D3AC3">
        <w:rPr>
          <w:rFonts w:asciiTheme="majorBidi" w:hAnsiTheme="majorBidi" w:cstheme="majorBidi"/>
          <w:sz w:val="24"/>
          <w:szCs w:val="24"/>
        </w:rPr>
        <w:t>In this</w:t>
      </w:r>
      <w:r w:rsidRPr="000D3AC3">
        <w:rPr>
          <w:rFonts w:asciiTheme="majorBidi" w:hAnsiTheme="majorBidi" w:cstheme="majorBidi"/>
          <w:sz w:val="24"/>
          <w:szCs w:val="24"/>
        </w:rPr>
        <w:t xml:space="preserve"> </w:t>
      </w:r>
      <w:r w:rsidR="0081014F" w:rsidRPr="000D3AC3">
        <w:rPr>
          <w:rFonts w:asciiTheme="majorBidi" w:hAnsiTheme="majorBidi" w:cstheme="majorBidi"/>
          <w:sz w:val="24"/>
          <w:szCs w:val="24"/>
        </w:rPr>
        <w:t>article,</w:t>
      </w:r>
      <w:r w:rsidRPr="000D3AC3">
        <w:rPr>
          <w:rFonts w:asciiTheme="majorBidi" w:hAnsiTheme="majorBidi" w:cstheme="majorBidi"/>
          <w:sz w:val="24"/>
          <w:szCs w:val="24"/>
        </w:rPr>
        <w:t xml:space="preserve"> I </w:t>
      </w:r>
      <w:r w:rsidR="0078501F" w:rsidRPr="000D3AC3">
        <w:rPr>
          <w:rFonts w:asciiTheme="majorBidi" w:hAnsiTheme="majorBidi" w:cstheme="majorBidi"/>
          <w:sz w:val="24"/>
          <w:szCs w:val="24"/>
        </w:rPr>
        <w:t>initially focus on</w:t>
      </w:r>
      <w:r w:rsidRPr="000D3AC3">
        <w:rPr>
          <w:rFonts w:asciiTheme="majorBidi" w:hAnsiTheme="majorBidi" w:cstheme="majorBidi"/>
          <w:sz w:val="24"/>
          <w:szCs w:val="24"/>
        </w:rPr>
        <w:t xml:space="preserve"> how reactions to the attacks were </w:t>
      </w:r>
      <w:r w:rsidR="00C26FB5" w:rsidRPr="000D3AC3">
        <w:rPr>
          <w:rFonts w:asciiTheme="majorBidi" w:hAnsiTheme="majorBidi" w:cstheme="majorBidi"/>
          <w:sz w:val="24"/>
          <w:szCs w:val="24"/>
        </w:rPr>
        <w:t xml:space="preserve">reflected </w:t>
      </w:r>
      <w:r w:rsidRPr="000D3AC3">
        <w:rPr>
          <w:rFonts w:asciiTheme="majorBidi" w:hAnsiTheme="majorBidi" w:cstheme="majorBidi"/>
          <w:sz w:val="24"/>
          <w:szCs w:val="24"/>
        </w:rPr>
        <w:t>by social</w:t>
      </w:r>
      <w:r w:rsidR="00C26FB5" w:rsidRPr="000D3AC3">
        <w:rPr>
          <w:rFonts w:asciiTheme="majorBidi" w:hAnsiTheme="majorBidi" w:cstheme="majorBidi"/>
          <w:sz w:val="24"/>
          <w:szCs w:val="24"/>
        </w:rPr>
        <w:t xml:space="preserve"> media</w:t>
      </w:r>
      <w:r w:rsidR="0078501F" w:rsidRPr="000D3AC3">
        <w:rPr>
          <w:rFonts w:asciiTheme="majorBidi" w:hAnsiTheme="majorBidi" w:cstheme="majorBidi"/>
          <w:sz w:val="24"/>
          <w:szCs w:val="24"/>
        </w:rPr>
        <w:t>, exploring how it was</w:t>
      </w:r>
      <w:r w:rsidR="00C26FB5" w:rsidRPr="000D3AC3">
        <w:rPr>
          <w:rFonts w:asciiTheme="majorBidi" w:hAnsiTheme="majorBidi" w:cstheme="majorBidi"/>
          <w:sz w:val="24"/>
          <w:szCs w:val="24"/>
        </w:rPr>
        <w:t xml:space="preserve"> </w:t>
      </w:r>
      <w:r w:rsidR="0078501F" w:rsidRPr="000D3AC3">
        <w:rPr>
          <w:rFonts w:asciiTheme="majorBidi" w:hAnsiTheme="majorBidi" w:cstheme="majorBidi"/>
          <w:sz w:val="24"/>
          <w:szCs w:val="24"/>
        </w:rPr>
        <w:t>difficult</w:t>
      </w:r>
      <w:r w:rsidRPr="000D3AC3">
        <w:rPr>
          <w:rFonts w:asciiTheme="majorBidi" w:hAnsiTheme="majorBidi" w:cstheme="majorBidi"/>
          <w:sz w:val="24"/>
          <w:szCs w:val="24"/>
        </w:rPr>
        <w:t xml:space="preserve"> for individuals to </w:t>
      </w:r>
      <w:r w:rsidR="00E10923" w:rsidRPr="000D3AC3">
        <w:rPr>
          <w:rFonts w:asciiTheme="majorBidi" w:hAnsiTheme="majorBidi" w:cstheme="majorBidi"/>
          <w:sz w:val="24"/>
          <w:szCs w:val="24"/>
        </w:rPr>
        <w:t xml:space="preserve">articulate </w:t>
      </w:r>
      <w:r w:rsidR="00737F62" w:rsidRPr="000D3AC3">
        <w:rPr>
          <w:rFonts w:asciiTheme="majorBidi" w:hAnsiTheme="majorBidi" w:cstheme="majorBidi"/>
          <w:sz w:val="24"/>
          <w:szCs w:val="24"/>
        </w:rPr>
        <w:t xml:space="preserve">modes of </w:t>
      </w:r>
      <w:r w:rsidR="00E10923" w:rsidRPr="000D3AC3">
        <w:rPr>
          <w:rFonts w:asciiTheme="majorBidi" w:hAnsiTheme="majorBidi" w:cstheme="majorBidi"/>
          <w:sz w:val="24"/>
          <w:szCs w:val="24"/>
        </w:rPr>
        <w:t xml:space="preserve">condemnation </w:t>
      </w:r>
      <w:r w:rsidR="00737F62" w:rsidRPr="000D3AC3">
        <w:rPr>
          <w:rFonts w:asciiTheme="majorBidi" w:hAnsiTheme="majorBidi" w:cstheme="majorBidi"/>
          <w:sz w:val="24"/>
          <w:szCs w:val="24"/>
        </w:rPr>
        <w:t xml:space="preserve">which departed from the ‘Je Suis Charlie’ response. The </w:t>
      </w:r>
      <w:r w:rsidRPr="000D3AC3">
        <w:rPr>
          <w:rFonts w:asciiTheme="majorBidi" w:hAnsiTheme="majorBidi" w:cstheme="majorBidi"/>
          <w:sz w:val="24"/>
          <w:szCs w:val="24"/>
        </w:rPr>
        <w:t>second and main par</w:t>
      </w:r>
      <w:r w:rsidR="00DD71DC" w:rsidRPr="000D3AC3">
        <w:rPr>
          <w:rFonts w:asciiTheme="majorBidi" w:hAnsiTheme="majorBidi" w:cstheme="majorBidi"/>
          <w:sz w:val="24"/>
          <w:szCs w:val="24"/>
        </w:rPr>
        <w:t>t of the article</w:t>
      </w:r>
      <w:r w:rsidRPr="000D3AC3">
        <w:rPr>
          <w:rFonts w:asciiTheme="majorBidi" w:hAnsiTheme="majorBidi" w:cstheme="majorBidi"/>
          <w:sz w:val="24"/>
          <w:szCs w:val="24"/>
        </w:rPr>
        <w:t xml:space="preserve"> will focus on</w:t>
      </w:r>
      <w:r w:rsidR="00E63E0D" w:rsidRPr="000D3AC3">
        <w:rPr>
          <w:rFonts w:asciiTheme="majorBidi" w:hAnsiTheme="majorBidi" w:cstheme="majorBidi"/>
          <w:sz w:val="24"/>
          <w:szCs w:val="24"/>
        </w:rPr>
        <w:t xml:space="preserve"> the freedom of thought </w:t>
      </w:r>
      <w:r w:rsidRPr="000D3AC3">
        <w:rPr>
          <w:rFonts w:asciiTheme="majorBidi" w:hAnsiTheme="majorBidi" w:cstheme="majorBidi"/>
          <w:sz w:val="24"/>
          <w:szCs w:val="24"/>
        </w:rPr>
        <w:t xml:space="preserve">of certain intellectuals whose voices </w:t>
      </w:r>
      <w:r w:rsidR="00737F62" w:rsidRPr="000D3AC3">
        <w:rPr>
          <w:rFonts w:asciiTheme="majorBidi" w:hAnsiTheme="majorBidi" w:cstheme="majorBidi"/>
          <w:sz w:val="24"/>
          <w:szCs w:val="24"/>
        </w:rPr>
        <w:t xml:space="preserve">were marginalised in </w:t>
      </w:r>
      <w:r w:rsidRPr="000D3AC3">
        <w:rPr>
          <w:rFonts w:asciiTheme="majorBidi" w:hAnsiTheme="majorBidi" w:cstheme="majorBidi"/>
          <w:sz w:val="24"/>
          <w:szCs w:val="24"/>
        </w:rPr>
        <w:t xml:space="preserve">the </w:t>
      </w:r>
      <w:r w:rsidR="00737F62" w:rsidRPr="000D3AC3">
        <w:rPr>
          <w:rFonts w:asciiTheme="majorBidi" w:hAnsiTheme="majorBidi" w:cstheme="majorBidi"/>
          <w:sz w:val="24"/>
          <w:szCs w:val="24"/>
        </w:rPr>
        <w:t>period following the attacks</w:t>
      </w:r>
      <w:r w:rsidR="00885F26" w:rsidRPr="000D3AC3">
        <w:rPr>
          <w:rFonts w:asciiTheme="majorBidi" w:hAnsiTheme="majorBidi" w:cstheme="majorBidi"/>
          <w:sz w:val="24"/>
          <w:szCs w:val="24"/>
        </w:rPr>
        <w:t>,</w:t>
      </w:r>
      <w:r w:rsidRPr="000D3AC3">
        <w:rPr>
          <w:rFonts w:asciiTheme="majorBidi" w:hAnsiTheme="majorBidi" w:cstheme="majorBidi"/>
          <w:sz w:val="24"/>
          <w:szCs w:val="24"/>
        </w:rPr>
        <w:t xml:space="preserve"> </w:t>
      </w:r>
      <w:r w:rsidR="00737F62" w:rsidRPr="000D3AC3">
        <w:rPr>
          <w:rFonts w:asciiTheme="majorBidi" w:hAnsiTheme="majorBidi" w:cstheme="majorBidi"/>
          <w:sz w:val="24"/>
          <w:szCs w:val="24"/>
        </w:rPr>
        <w:t>arguably due to the fact their analyses</w:t>
      </w:r>
      <w:r w:rsidRPr="000D3AC3">
        <w:rPr>
          <w:rFonts w:asciiTheme="majorBidi" w:hAnsiTheme="majorBidi" w:cstheme="majorBidi"/>
          <w:sz w:val="24"/>
          <w:szCs w:val="24"/>
        </w:rPr>
        <w:t xml:space="preserve"> of events </w:t>
      </w:r>
      <w:r w:rsidR="00737F62" w:rsidRPr="000D3AC3">
        <w:rPr>
          <w:rFonts w:asciiTheme="majorBidi" w:hAnsiTheme="majorBidi" w:cstheme="majorBidi"/>
          <w:sz w:val="24"/>
          <w:szCs w:val="24"/>
        </w:rPr>
        <w:t xml:space="preserve">challenged the the binarism of the </w:t>
      </w:r>
      <w:r w:rsidR="005E07B5" w:rsidRPr="000D3AC3">
        <w:rPr>
          <w:rFonts w:asciiTheme="majorBidi" w:hAnsiTheme="majorBidi" w:cstheme="majorBidi"/>
          <w:sz w:val="24"/>
          <w:szCs w:val="24"/>
        </w:rPr>
        <w:t>‘</w:t>
      </w:r>
      <w:r w:rsidR="00043DA6" w:rsidRPr="000D3AC3">
        <w:rPr>
          <w:rFonts w:asciiTheme="majorBidi" w:hAnsiTheme="majorBidi" w:cstheme="majorBidi"/>
          <w:sz w:val="24"/>
          <w:szCs w:val="24"/>
        </w:rPr>
        <w:t>Je</w:t>
      </w:r>
      <w:r w:rsidR="005E07B5" w:rsidRPr="000D3AC3">
        <w:rPr>
          <w:rFonts w:asciiTheme="majorBidi" w:hAnsiTheme="majorBidi" w:cstheme="majorBidi"/>
          <w:sz w:val="24"/>
          <w:szCs w:val="24"/>
        </w:rPr>
        <w:t xml:space="preserve"> s</w:t>
      </w:r>
      <w:r w:rsidR="00043DA6" w:rsidRPr="000D3AC3">
        <w:rPr>
          <w:rFonts w:asciiTheme="majorBidi" w:hAnsiTheme="majorBidi" w:cstheme="majorBidi"/>
          <w:sz w:val="24"/>
          <w:szCs w:val="24"/>
        </w:rPr>
        <w:t>uis</w:t>
      </w:r>
      <w:r w:rsidR="005E07B5" w:rsidRPr="000D3AC3">
        <w:rPr>
          <w:rFonts w:asciiTheme="majorBidi" w:hAnsiTheme="majorBidi" w:cstheme="majorBidi"/>
          <w:sz w:val="24"/>
          <w:szCs w:val="24"/>
        </w:rPr>
        <w:t xml:space="preserve"> </w:t>
      </w:r>
      <w:r w:rsidR="00043DA6" w:rsidRPr="000D3AC3">
        <w:rPr>
          <w:rFonts w:asciiTheme="majorBidi" w:hAnsiTheme="majorBidi" w:cstheme="majorBidi"/>
          <w:sz w:val="24"/>
          <w:szCs w:val="24"/>
        </w:rPr>
        <w:t>C</w:t>
      </w:r>
      <w:r w:rsidR="00DD71DC" w:rsidRPr="000D3AC3">
        <w:rPr>
          <w:rFonts w:asciiTheme="majorBidi" w:hAnsiTheme="majorBidi" w:cstheme="majorBidi"/>
          <w:sz w:val="24"/>
          <w:szCs w:val="24"/>
        </w:rPr>
        <w:t>harlie</w:t>
      </w:r>
      <w:r w:rsidR="005E07B5" w:rsidRPr="000D3AC3">
        <w:rPr>
          <w:rFonts w:asciiTheme="majorBidi" w:hAnsiTheme="majorBidi" w:cstheme="majorBidi"/>
          <w:sz w:val="24"/>
          <w:szCs w:val="24"/>
        </w:rPr>
        <w:t>’</w:t>
      </w:r>
      <w:r w:rsidR="00DD71DC" w:rsidRPr="000D3AC3">
        <w:rPr>
          <w:rFonts w:asciiTheme="majorBidi" w:hAnsiTheme="majorBidi" w:cstheme="majorBidi"/>
          <w:sz w:val="24"/>
          <w:szCs w:val="24"/>
        </w:rPr>
        <w:t xml:space="preserve"> </w:t>
      </w:r>
      <w:r w:rsidRPr="000D3AC3">
        <w:rPr>
          <w:rFonts w:asciiTheme="majorBidi" w:hAnsiTheme="majorBidi" w:cstheme="majorBidi"/>
          <w:sz w:val="24"/>
          <w:szCs w:val="24"/>
        </w:rPr>
        <w:t>response.</w:t>
      </w:r>
      <w:r w:rsidR="002F35B6">
        <w:rPr>
          <w:rFonts w:asciiTheme="majorBidi" w:hAnsiTheme="majorBidi" w:cstheme="majorBidi"/>
          <w:sz w:val="24"/>
          <w:szCs w:val="24"/>
        </w:rPr>
        <w:t xml:space="preserve"> </w:t>
      </w:r>
      <w:r w:rsidR="002F35B6" w:rsidRPr="008452AD">
        <w:rPr>
          <w:rFonts w:asciiTheme="majorBidi" w:hAnsiTheme="majorBidi" w:cstheme="majorBidi"/>
          <w:sz w:val="24"/>
          <w:szCs w:val="24"/>
        </w:rPr>
        <w:t>The article seeks therefore to address the broader question of freedom of thought, as it is played out both in social media and in intellectual spheres, two domains which are becoming more closely intertwined as individual citizens and public intellectuals seek to understand major socio-political events with an increasing sense of immediacy. In particular, the notion of freedom of thought will be explored in relation to the other fundamental Republican ideals of modern citizenship: equality and fraternity</w:t>
      </w:r>
      <w:r w:rsidR="00885F26">
        <w:rPr>
          <w:rFonts w:asciiTheme="majorBidi" w:hAnsiTheme="majorBidi" w:cstheme="majorBidi"/>
          <w:sz w:val="24"/>
          <w:szCs w:val="24"/>
        </w:rPr>
        <w:t>.</w:t>
      </w:r>
      <w:r w:rsidR="002F35B6" w:rsidRPr="008452AD">
        <w:rPr>
          <w:rFonts w:asciiTheme="majorBidi" w:hAnsiTheme="majorBidi" w:cstheme="majorBidi"/>
          <w:sz w:val="24"/>
          <w:szCs w:val="24"/>
        </w:rPr>
        <w:t xml:space="preserve"> </w:t>
      </w:r>
      <w:r w:rsidR="00885F26">
        <w:rPr>
          <w:rFonts w:asciiTheme="majorBidi" w:hAnsiTheme="majorBidi" w:cstheme="majorBidi"/>
          <w:sz w:val="24"/>
          <w:szCs w:val="24"/>
        </w:rPr>
        <w:t>T</w:t>
      </w:r>
      <w:r w:rsidR="002F35B6" w:rsidRPr="008452AD">
        <w:rPr>
          <w:rFonts w:asciiTheme="majorBidi" w:hAnsiTheme="majorBidi" w:cstheme="majorBidi"/>
          <w:sz w:val="24"/>
          <w:szCs w:val="24"/>
        </w:rPr>
        <w:t xml:space="preserve">he article will ask to what extent these other principles were integrated into the individual and intellectual responses to the </w:t>
      </w:r>
      <w:r w:rsidR="002F35B6" w:rsidRPr="00885F26">
        <w:rPr>
          <w:rFonts w:asciiTheme="majorBidi" w:hAnsiTheme="majorBidi" w:cstheme="majorBidi"/>
          <w:i/>
          <w:sz w:val="24"/>
          <w:szCs w:val="24"/>
        </w:rPr>
        <w:t>Charlie Hebdo</w:t>
      </w:r>
      <w:r w:rsidR="002F35B6" w:rsidRPr="008452AD">
        <w:rPr>
          <w:rFonts w:asciiTheme="majorBidi" w:hAnsiTheme="majorBidi" w:cstheme="majorBidi"/>
          <w:sz w:val="24"/>
          <w:szCs w:val="24"/>
        </w:rPr>
        <w:t xml:space="preserve"> attacks. </w:t>
      </w:r>
    </w:p>
    <w:p w:rsidR="00885F26" w:rsidRDefault="00885F26">
      <w:pPr>
        <w:spacing w:after="0" w:line="480" w:lineRule="auto"/>
        <w:ind w:firstLine="720"/>
        <w:jc w:val="both"/>
        <w:rPr>
          <w:rFonts w:asciiTheme="majorBidi" w:hAnsiTheme="majorBidi" w:cstheme="majorBidi"/>
          <w:sz w:val="24"/>
          <w:szCs w:val="24"/>
        </w:rPr>
      </w:pPr>
    </w:p>
    <w:p w:rsidR="00885F26" w:rsidDel="00885F26" w:rsidRDefault="00E63E0D">
      <w:pPr>
        <w:spacing w:after="0" w:line="480" w:lineRule="auto"/>
        <w:jc w:val="both"/>
        <w:rPr>
          <w:rFonts w:asciiTheme="majorBidi" w:hAnsiTheme="majorBidi" w:cstheme="majorBidi"/>
          <w:b/>
          <w:bCs/>
          <w:sz w:val="24"/>
          <w:szCs w:val="24"/>
        </w:rPr>
      </w:pPr>
      <w:r w:rsidRPr="008452AD">
        <w:rPr>
          <w:rFonts w:asciiTheme="majorBidi" w:hAnsiTheme="majorBidi" w:cstheme="majorBidi"/>
          <w:b/>
          <w:bCs/>
          <w:sz w:val="24"/>
          <w:szCs w:val="24"/>
        </w:rPr>
        <w:t>The</w:t>
      </w:r>
      <w:r w:rsidR="007F386A" w:rsidRPr="008452AD">
        <w:rPr>
          <w:rFonts w:asciiTheme="majorBidi" w:hAnsiTheme="majorBidi" w:cstheme="majorBidi"/>
          <w:b/>
          <w:bCs/>
          <w:sz w:val="24"/>
          <w:szCs w:val="24"/>
        </w:rPr>
        <w:t xml:space="preserve"> </w:t>
      </w:r>
      <w:r w:rsidR="00885F26">
        <w:rPr>
          <w:rFonts w:asciiTheme="majorBidi" w:hAnsiTheme="majorBidi" w:cstheme="majorBidi"/>
          <w:b/>
          <w:bCs/>
          <w:sz w:val="24"/>
          <w:szCs w:val="24"/>
        </w:rPr>
        <w:t>c</w:t>
      </w:r>
      <w:r w:rsidR="007F386A" w:rsidRPr="008452AD">
        <w:rPr>
          <w:rFonts w:asciiTheme="majorBidi" w:hAnsiTheme="majorBidi" w:cstheme="majorBidi"/>
          <w:b/>
          <w:bCs/>
          <w:sz w:val="24"/>
          <w:szCs w:val="24"/>
        </w:rPr>
        <w:t xml:space="preserve">ollective </w:t>
      </w:r>
      <w:r w:rsidR="00885F26">
        <w:rPr>
          <w:rFonts w:asciiTheme="majorBidi" w:hAnsiTheme="majorBidi" w:cstheme="majorBidi"/>
          <w:b/>
          <w:bCs/>
          <w:sz w:val="24"/>
          <w:szCs w:val="24"/>
        </w:rPr>
        <w:t>p</w:t>
      </w:r>
      <w:r w:rsidR="007F386A" w:rsidRPr="008452AD">
        <w:rPr>
          <w:rFonts w:asciiTheme="majorBidi" w:hAnsiTheme="majorBidi" w:cstheme="majorBidi"/>
          <w:b/>
          <w:bCs/>
          <w:sz w:val="24"/>
          <w:szCs w:val="24"/>
        </w:rPr>
        <w:t>erformativity of #JeS</w:t>
      </w:r>
      <w:r w:rsidR="005E07B5" w:rsidRPr="008452AD">
        <w:rPr>
          <w:rFonts w:asciiTheme="majorBidi" w:hAnsiTheme="majorBidi" w:cstheme="majorBidi"/>
          <w:b/>
          <w:bCs/>
          <w:sz w:val="24"/>
          <w:szCs w:val="24"/>
        </w:rPr>
        <w:t>uisC</w:t>
      </w:r>
      <w:r w:rsidRPr="008452AD">
        <w:rPr>
          <w:rFonts w:asciiTheme="majorBidi" w:hAnsiTheme="majorBidi" w:cstheme="majorBidi"/>
          <w:b/>
          <w:bCs/>
          <w:sz w:val="24"/>
          <w:szCs w:val="24"/>
        </w:rPr>
        <w:t>harlie</w:t>
      </w:r>
    </w:p>
    <w:p w:rsidR="006B28DD" w:rsidDel="006B28DD" w:rsidRDefault="00E63E0D" w:rsidP="008B59FF">
      <w:pPr>
        <w:spacing w:after="0" w:line="480" w:lineRule="auto"/>
        <w:jc w:val="both"/>
        <w:rPr>
          <w:rFonts w:asciiTheme="majorBidi" w:hAnsiTheme="majorBidi" w:cstheme="majorBidi"/>
          <w:sz w:val="24"/>
          <w:szCs w:val="24"/>
        </w:rPr>
      </w:pPr>
      <w:r w:rsidRPr="008452AD">
        <w:rPr>
          <w:rFonts w:asciiTheme="majorBidi" w:hAnsiTheme="majorBidi" w:cstheme="majorBidi"/>
          <w:sz w:val="24"/>
          <w:szCs w:val="24"/>
        </w:rPr>
        <w:t xml:space="preserve">Within hours of </w:t>
      </w:r>
      <w:r w:rsidR="00B01646" w:rsidRPr="008452AD">
        <w:rPr>
          <w:rFonts w:asciiTheme="majorBidi" w:hAnsiTheme="majorBidi" w:cstheme="majorBidi"/>
          <w:sz w:val="24"/>
          <w:szCs w:val="24"/>
        </w:rPr>
        <w:t>the attacks, the</w:t>
      </w:r>
      <w:r w:rsidR="00E20088" w:rsidRPr="008452AD">
        <w:rPr>
          <w:rFonts w:asciiTheme="majorBidi" w:hAnsiTheme="majorBidi" w:cstheme="majorBidi"/>
          <w:sz w:val="24"/>
          <w:szCs w:val="24"/>
        </w:rPr>
        <w:t xml:space="preserve"> most frequently used</w:t>
      </w:r>
      <w:r w:rsidR="00B01646" w:rsidRPr="008452AD">
        <w:rPr>
          <w:rFonts w:asciiTheme="majorBidi" w:hAnsiTheme="majorBidi" w:cstheme="majorBidi"/>
          <w:sz w:val="24"/>
          <w:szCs w:val="24"/>
        </w:rPr>
        <w:t xml:space="preserve"> hashtag o</w:t>
      </w:r>
      <w:r w:rsidR="00640300" w:rsidRPr="008452AD">
        <w:rPr>
          <w:rFonts w:asciiTheme="majorBidi" w:hAnsiTheme="majorBidi" w:cstheme="majorBidi"/>
          <w:sz w:val="24"/>
          <w:szCs w:val="24"/>
        </w:rPr>
        <w:t>n Twitter became #</w:t>
      </w:r>
      <w:r w:rsidR="00043DA6" w:rsidRPr="008452AD">
        <w:rPr>
          <w:rFonts w:asciiTheme="majorBidi" w:hAnsiTheme="majorBidi" w:cstheme="majorBidi"/>
          <w:sz w:val="24"/>
          <w:szCs w:val="24"/>
        </w:rPr>
        <w:t>JeSuisC</w:t>
      </w:r>
      <w:r w:rsidR="00640300" w:rsidRPr="008452AD">
        <w:rPr>
          <w:rFonts w:asciiTheme="majorBidi" w:hAnsiTheme="majorBidi" w:cstheme="majorBidi"/>
          <w:sz w:val="24"/>
          <w:szCs w:val="24"/>
        </w:rPr>
        <w:t>harlie</w:t>
      </w:r>
      <w:r w:rsidR="00B01646" w:rsidRPr="008452AD">
        <w:rPr>
          <w:rFonts w:asciiTheme="majorBidi" w:hAnsiTheme="majorBidi" w:cstheme="majorBidi"/>
          <w:sz w:val="24"/>
          <w:szCs w:val="24"/>
        </w:rPr>
        <w:t>, as Joachim Roncin’s tweet was retweeted by millions of social media users. By the end of the week, the hashtag had been retweeted over 7 million times</w:t>
      </w:r>
      <w:r w:rsidR="00B53A5E" w:rsidRPr="008452AD">
        <w:rPr>
          <w:rFonts w:asciiTheme="majorBidi" w:hAnsiTheme="majorBidi" w:cstheme="majorBidi"/>
          <w:sz w:val="24"/>
          <w:szCs w:val="24"/>
        </w:rPr>
        <w:t xml:space="preserve"> (Wendling, 2015)</w:t>
      </w:r>
      <w:r w:rsidR="00907F65" w:rsidRPr="008452AD">
        <w:rPr>
          <w:rFonts w:asciiTheme="majorBidi" w:hAnsiTheme="majorBidi" w:cstheme="majorBidi"/>
          <w:sz w:val="24"/>
          <w:szCs w:val="24"/>
        </w:rPr>
        <w:t>.</w:t>
      </w:r>
      <w:r w:rsidR="00530B97" w:rsidRPr="008452AD">
        <w:rPr>
          <w:rFonts w:asciiTheme="majorBidi" w:hAnsiTheme="majorBidi" w:cstheme="majorBidi"/>
          <w:sz w:val="24"/>
          <w:szCs w:val="24"/>
        </w:rPr>
        <w:t xml:space="preserve"> </w:t>
      </w:r>
      <w:r w:rsidR="00FC5D91" w:rsidRPr="008452AD">
        <w:rPr>
          <w:rFonts w:asciiTheme="majorBidi" w:hAnsiTheme="majorBidi" w:cstheme="majorBidi"/>
          <w:sz w:val="24"/>
          <w:szCs w:val="24"/>
        </w:rPr>
        <w:t>This was, clearly, a very popular tweet</w:t>
      </w:r>
      <w:r w:rsidR="00885F26">
        <w:rPr>
          <w:rFonts w:asciiTheme="majorBidi" w:hAnsiTheme="majorBidi" w:cstheme="majorBidi"/>
          <w:sz w:val="24"/>
          <w:szCs w:val="24"/>
        </w:rPr>
        <w:t>,</w:t>
      </w:r>
      <w:r w:rsidR="00FC5D91" w:rsidRPr="008452AD">
        <w:rPr>
          <w:rFonts w:asciiTheme="majorBidi" w:hAnsiTheme="majorBidi" w:cstheme="majorBidi"/>
          <w:sz w:val="24"/>
          <w:szCs w:val="24"/>
        </w:rPr>
        <w:t xml:space="preserve"> but according to </w:t>
      </w:r>
      <w:r w:rsidR="007B6E66" w:rsidRPr="008452AD">
        <w:rPr>
          <w:rFonts w:asciiTheme="majorBidi" w:hAnsiTheme="majorBidi" w:cstheme="majorBidi"/>
          <w:sz w:val="24"/>
          <w:szCs w:val="24"/>
        </w:rPr>
        <w:t>tech</w:t>
      </w:r>
      <w:r w:rsidR="00D73907" w:rsidRPr="008452AD">
        <w:rPr>
          <w:rFonts w:asciiTheme="majorBidi" w:hAnsiTheme="majorBidi" w:cstheme="majorBidi"/>
          <w:sz w:val="24"/>
          <w:szCs w:val="24"/>
        </w:rPr>
        <w:t>nology</w:t>
      </w:r>
      <w:r w:rsidR="007B6E66" w:rsidRPr="008452AD">
        <w:rPr>
          <w:rFonts w:asciiTheme="majorBidi" w:hAnsiTheme="majorBidi" w:cstheme="majorBidi"/>
          <w:sz w:val="24"/>
          <w:szCs w:val="24"/>
        </w:rPr>
        <w:t xml:space="preserve"> and social media commentator Lance Ulan</w:t>
      </w:r>
      <w:r w:rsidR="00FC5D91" w:rsidRPr="008452AD">
        <w:rPr>
          <w:rFonts w:asciiTheme="majorBidi" w:hAnsiTheme="majorBidi" w:cstheme="majorBidi"/>
          <w:sz w:val="24"/>
          <w:szCs w:val="24"/>
        </w:rPr>
        <w:t>off, the has</w:t>
      </w:r>
      <w:r w:rsidR="007B6E66" w:rsidRPr="008452AD">
        <w:rPr>
          <w:rFonts w:asciiTheme="majorBidi" w:hAnsiTheme="majorBidi" w:cstheme="majorBidi"/>
          <w:sz w:val="24"/>
          <w:szCs w:val="24"/>
        </w:rPr>
        <w:t>h</w:t>
      </w:r>
      <w:r w:rsidR="00FC5D91" w:rsidRPr="008452AD">
        <w:rPr>
          <w:rFonts w:asciiTheme="majorBidi" w:hAnsiTheme="majorBidi" w:cstheme="majorBidi"/>
          <w:sz w:val="24"/>
          <w:szCs w:val="24"/>
        </w:rPr>
        <w:t xml:space="preserve">tag #WorldCupFinal, </w:t>
      </w:r>
      <w:r w:rsidR="007B6E66" w:rsidRPr="008452AD">
        <w:rPr>
          <w:rFonts w:asciiTheme="majorBidi" w:hAnsiTheme="majorBidi" w:cstheme="majorBidi"/>
          <w:sz w:val="24"/>
          <w:szCs w:val="24"/>
        </w:rPr>
        <w:t>generated 32.1</w:t>
      </w:r>
      <w:r w:rsidR="00383926">
        <w:rPr>
          <w:rFonts w:asciiTheme="majorBidi" w:hAnsiTheme="majorBidi" w:cstheme="majorBidi"/>
          <w:sz w:val="24"/>
          <w:szCs w:val="24"/>
        </w:rPr>
        <w:t xml:space="preserve"> million</w:t>
      </w:r>
      <w:r w:rsidR="007B6E66" w:rsidRPr="008452AD">
        <w:rPr>
          <w:rFonts w:asciiTheme="majorBidi" w:hAnsiTheme="majorBidi" w:cstheme="majorBidi"/>
          <w:sz w:val="24"/>
          <w:szCs w:val="24"/>
        </w:rPr>
        <w:t xml:space="preserve"> </w:t>
      </w:r>
      <w:r w:rsidR="00FC5D91" w:rsidRPr="008452AD">
        <w:rPr>
          <w:rFonts w:asciiTheme="majorBidi" w:hAnsiTheme="majorBidi" w:cstheme="majorBidi"/>
          <w:sz w:val="24"/>
          <w:szCs w:val="24"/>
        </w:rPr>
        <w:t>tweets</w:t>
      </w:r>
      <w:r w:rsidR="00E20088" w:rsidRPr="008452AD">
        <w:rPr>
          <w:rFonts w:asciiTheme="majorBidi" w:hAnsiTheme="majorBidi" w:cstheme="majorBidi"/>
          <w:sz w:val="24"/>
          <w:szCs w:val="24"/>
        </w:rPr>
        <w:t xml:space="preserve"> </w:t>
      </w:r>
      <w:r w:rsidR="00E20088" w:rsidRPr="008452AD">
        <w:rPr>
          <w:rFonts w:asciiTheme="majorBidi" w:hAnsiTheme="majorBidi" w:cstheme="majorBidi"/>
          <w:sz w:val="24"/>
          <w:szCs w:val="24"/>
        </w:rPr>
        <w:lastRenderedPageBreak/>
        <w:t>during the football World Cup final in July 2014</w:t>
      </w:r>
      <w:r w:rsidR="00885F26">
        <w:rPr>
          <w:rFonts w:asciiTheme="majorBidi" w:hAnsiTheme="majorBidi" w:cstheme="majorBidi"/>
          <w:sz w:val="24"/>
          <w:szCs w:val="24"/>
        </w:rPr>
        <w:t>,</w:t>
      </w:r>
      <w:r w:rsidR="00E20088" w:rsidRPr="008452AD">
        <w:rPr>
          <w:rFonts w:asciiTheme="majorBidi" w:hAnsiTheme="majorBidi" w:cstheme="majorBidi"/>
          <w:sz w:val="24"/>
          <w:szCs w:val="24"/>
        </w:rPr>
        <w:t xml:space="preserve"> and d</w:t>
      </w:r>
      <w:r w:rsidR="00FC5D91" w:rsidRPr="008452AD">
        <w:rPr>
          <w:rFonts w:asciiTheme="majorBidi" w:hAnsiTheme="majorBidi" w:cstheme="majorBidi"/>
          <w:sz w:val="24"/>
          <w:szCs w:val="24"/>
        </w:rPr>
        <w:t xml:space="preserve">uring </w:t>
      </w:r>
      <w:r w:rsidR="00E20088" w:rsidRPr="008452AD">
        <w:rPr>
          <w:rFonts w:asciiTheme="majorBidi" w:hAnsiTheme="majorBidi" w:cstheme="majorBidi"/>
          <w:sz w:val="24"/>
          <w:szCs w:val="24"/>
        </w:rPr>
        <w:t>the 2014</w:t>
      </w:r>
      <w:r w:rsidR="00FC5D91" w:rsidRPr="008452AD">
        <w:rPr>
          <w:rFonts w:asciiTheme="majorBidi" w:hAnsiTheme="majorBidi" w:cstheme="majorBidi"/>
          <w:sz w:val="24"/>
          <w:szCs w:val="24"/>
        </w:rPr>
        <w:t xml:space="preserve"> MTV Video Music Awards, the hashtag #vote5sos, generated 78 million tweets.</w:t>
      </w:r>
      <w:r w:rsidR="007B6E66" w:rsidRPr="008452AD">
        <w:rPr>
          <w:rFonts w:asciiTheme="majorBidi" w:hAnsiTheme="majorBidi" w:cstheme="majorBidi"/>
          <w:sz w:val="24"/>
          <w:szCs w:val="24"/>
        </w:rPr>
        <w:t xml:space="preserve"> </w:t>
      </w:r>
      <w:r w:rsidR="00885F26">
        <w:rPr>
          <w:rFonts w:asciiTheme="majorBidi" w:hAnsiTheme="majorBidi" w:cstheme="majorBidi"/>
          <w:sz w:val="24"/>
          <w:szCs w:val="24"/>
        </w:rPr>
        <w:t>As Ulanoff shows,</w:t>
      </w:r>
      <w:r w:rsidR="00E20088" w:rsidRPr="008452AD">
        <w:rPr>
          <w:rFonts w:asciiTheme="majorBidi" w:hAnsiTheme="majorBidi" w:cstheme="majorBidi"/>
          <w:sz w:val="24"/>
          <w:szCs w:val="24"/>
        </w:rPr>
        <w:t xml:space="preserve"> </w:t>
      </w:r>
      <w:r w:rsidR="007B6E66" w:rsidRPr="008452AD">
        <w:rPr>
          <w:rFonts w:asciiTheme="majorBidi" w:hAnsiTheme="majorBidi" w:cstheme="majorBidi"/>
          <w:sz w:val="24"/>
          <w:szCs w:val="24"/>
        </w:rPr>
        <w:t>t</w:t>
      </w:r>
      <w:r w:rsidR="00FC5D91" w:rsidRPr="008452AD">
        <w:rPr>
          <w:rFonts w:asciiTheme="majorBidi" w:hAnsiTheme="majorBidi" w:cstheme="majorBidi"/>
          <w:sz w:val="24"/>
          <w:szCs w:val="24"/>
        </w:rPr>
        <w:t>he activity surrounding #JeSuisCharlie is more comparable to tweets mentioning #Ferguson foll</w:t>
      </w:r>
      <w:r w:rsidR="00696866" w:rsidRPr="008452AD">
        <w:rPr>
          <w:rFonts w:asciiTheme="majorBidi" w:hAnsiTheme="majorBidi" w:cstheme="majorBidi"/>
          <w:sz w:val="24"/>
          <w:szCs w:val="24"/>
        </w:rPr>
        <w:t>owing the grand jury decision regarding</w:t>
      </w:r>
      <w:r w:rsidR="00FC5D91" w:rsidRPr="008452AD">
        <w:rPr>
          <w:rFonts w:asciiTheme="majorBidi" w:hAnsiTheme="majorBidi" w:cstheme="majorBidi"/>
          <w:sz w:val="24"/>
          <w:szCs w:val="24"/>
        </w:rPr>
        <w:t xml:space="preserve"> the Michael Brown</w:t>
      </w:r>
      <w:r w:rsidR="00696866" w:rsidRPr="008452AD">
        <w:rPr>
          <w:rFonts w:asciiTheme="majorBidi" w:hAnsiTheme="majorBidi" w:cstheme="majorBidi"/>
          <w:sz w:val="24"/>
          <w:szCs w:val="24"/>
        </w:rPr>
        <w:t xml:space="preserve"> shooting</w:t>
      </w:r>
      <w:r w:rsidR="005E07B5" w:rsidRPr="008452AD">
        <w:rPr>
          <w:rFonts w:asciiTheme="majorBidi" w:hAnsiTheme="majorBidi" w:cstheme="majorBidi"/>
          <w:sz w:val="24"/>
          <w:szCs w:val="24"/>
        </w:rPr>
        <w:t xml:space="preserve"> (3.5 million in less than one day)</w:t>
      </w:r>
      <w:r w:rsidR="00B53A5E" w:rsidRPr="008452AD">
        <w:rPr>
          <w:rFonts w:asciiTheme="majorBidi" w:hAnsiTheme="majorBidi" w:cstheme="majorBidi"/>
          <w:sz w:val="24"/>
          <w:szCs w:val="24"/>
        </w:rPr>
        <w:t xml:space="preserve"> (Ulanoff, 2015)</w:t>
      </w:r>
      <w:r w:rsidR="007B6E66" w:rsidRPr="008452AD">
        <w:rPr>
          <w:rFonts w:asciiTheme="majorBidi" w:hAnsiTheme="majorBidi" w:cstheme="majorBidi"/>
          <w:sz w:val="24"/>
          <w:szCs w:val="24"/>
        </w:rPr>
        <w:t>.</w:t>
      </w:r>
      <w:r w:rsidR="00530B97" w:rsidRPr="008452AD">
        <w:rPr>
          <w:rFonts w:asciiTheme="majorBidi" w:hAnsiTheme="majorBidi" w:cstheme="majorBidi"/>
          <w:sz w:val="24"/>
          <w:szCs w:val="24"/>
        </w:rPr>
        <w:t xml:space="preserve"> </w:t>
      </w:r>
      <w:r w:rsidR="005E07B5" w:rsidRPr="000D3AC3">
        <w:rPr>
          <w:rFonts w:asciiTheme="majorBidi" w:hAnsiTheme="majorBidi" w:cstheme="majorBidi"/>
          <w:sz w:val="24"/>
          <w:szCs w:val="24"/>
        </w:rPr>
        <w:t>Nevertheless</w:t>
      </w:r>
      <w:r w:rsidR="00640300" w:rsidRPr="000D3AC3">
        <w:rPr>
          <w:rFonts w:asciiTheme="majorBidi" w:hAnsiTheme="majorBidi" w:cstheme="majorBidi"/>
          <w:sz w:val="24"/>
          <w:szCs w:val="24"/>
        </w:rPr>
        <w:t>,</w:t>
      </w:r>
      <w:r w:rsidR="00871413" w:rsidRPr="000D3AC3">
        <w:rPr>
          <w:rFonts w:asciiTheme="majorBidi" w:hAnsiTheme="majorBidi" w:cstheme="majorBidi"/>
          <w:sz w:val="24"/>
          <w:szCs w:val="24"/>
        </w:rPr>
        <w:t xml:space="preserve"> by the time of the </w:t>
      </w:r>
      <w:r w:rsidR="008B59FF" w:rsidRPr="000D3AC3">
        <w:rPr>
          <w:rFonts w:asciiTheme="majorBidi" w:hAnsiTheme="majorBidi" w:cstheme="majorBidi"/>
          <w:i/>
          <w:iCs/>
          <w:sz w:val="24"/>
          <w:szCs w:val="24"/>
        </w:rPr>
        <w:t xml:space="preserve">Marche républicaine </w:t>
      </w:r>
      <w:r w:rsidR="008B59FF" w:rsidRPr="000D3AC3">
        <w:rPr>
          <w:rFonts w:asciiTheme="majorBidi" w:hAnsiTheme="majorBidi" w:cstheme="majorBidi"/>
          <w:sz w:val="24"/>
          <w:szCs w:val="24"/>
        </w:rPr>
        <w:t>(Republican march), which brought together the president, ministers and around foreign heads of state with around 1.</w:t>
      </w:r>
      <w:r w:rsidR="005A16A7" w:rsidRPr="000D3AC3">
        <w:rPr>
          <w:rFonts w:asciiTheme="majorBidi" w:hAnsiTheme="majorBidi" w:cstheme="majorBidi"/>
          <w:sz w:val="24"/>
          <w:szCs w:val="24"/>
        </w:rPr>
        <w:t>6</w:t>
      </w:r>
      <w:r w:rsidR="008B59FF" w:rsidRPr="000D3AC3">
        <w:rPr>
          <w:rFonts w:asciiTheme="majorBidi" w:hAnsiTheme="majorBidi" w:cstheme="majorBidi"/>
          <w:sz w:val="24"/>
          <w:szCs w:val="24"/>
        </w:rPr>
        <w:t xml:space="preserve"> million people in the streets of Paris and approximately 3.5 people across France on the </w:t>
      </w:r>
      <w:r w:rsidR="00871413" w:rsidRPr="000D3AC3">
        <w:rPr>
          <w:rFonts w:asciiTheme="majorBidi" w:hAnsiTheme="majorBidi" w:cstheme="majorBidi"/>
          <w:sz w:val="24"/>
          <w:szCs w:val="24"/>
        </w:rPr>
        <w:t>11</w:t>
      </w:r>
      <w:r w:rsidR="005E07B5" w:rsidRPr="000D3AC3">
        <w:rPr>
          <w:rFonts w:asciiTheme="majorBidi" w:hAnsiTheme="majorBidi" w:cstheme="majorBidi"/>
          <w:sz w:val="24"/>
          <w:szCs w:val="24"/>
          <w:vertAlign w:val="superscript"/>
        </w:rPr>
        <w:t>th</w:t>
      </w:r>
      <w:r w:rsidR="005E07B5" w:rsidRPr="000D3AC3">
        <w:rPr>
          <w:rFonts w:asciiTheme="majorBidi" w:hAnsiTheme="majorBidi" w:cstheme="majorBidi"/>
          <w:sz w:val="24"/>
          <w:szCs w:val="24"/>
        </w:rPr>
        <w:t xml:space="preserve"> </w:t>
      </w:r>
      <w:r w:rsidR="008B59FF" w:rsidRPr="000D3AC3">
        <w:rPr>
          <w:rFonts w:asciiTheme="majorBidi" w:hAnsiTheme="majorBidi" w:cstheme="majorBidi"/>
          <w:sz w:val="24"/>
          <w:szCs w:val="24"/>
        </w:rPr>
        <w:t>January</w:t>
      </w:r>
      <w:r w:rsidR="00B01646" w:rsidRPr="000D3AC3">
        <w:rPr>
          <w:rFonts w:asciiTheme="majorBidi" w:hAnsiTheme="majorBidi" w:cstheme="majorBidi"/>
          <w:sz w:val="24"/>
          <w:szCs w:val="24"/>
        </w:rPr>
        <w:t>, the main slogan for expressing solidarity with those murdered at the offices of the satiric</w:t>
      </w:r>
      <w:r w:rsidR="00043DA6" w:rsidRPr="000D3AC3">
        <w:rPr>
          <w:rFonts w:asciiTheme="majorBidi" w:hAnsiTheme="majorBidi" w:cstheme="majorBidi"/>
          <w:sz w:val="24"/>
          <w:szCs w:val="24"/>
        </w:rPr>
        <w:t>al magazine Charlie Hebdo was #JeSuisC</w:t>
      </w:r>
      <w:r w:rsidR="00B01646" w:rsidRPr="000D3AC3">
        <w:rPr>
          <w:rFonts w:asciiTheme="majorBidi" w:hAnsiTheme="majorBidi" w:cstheme="majorBidi"/>
          <w:sz w:val="24"/>
          <w:szCs w:val="24"/>
        </w:rPr>
        <w:t>harlie</w:t>
      </w:r>
      <w:r w:rsidR="008B59FF" w:rsidRPr="000D3AC3">
        <w:rPr>
          <w:rStyle w:val="EndnoteReference"/>
          <w:rFonts w:asciiTheme="majorBidi" w:hAnsiTheme="majorBidi" w:cstheme="majorBidi"/>
          <w:sz w:val="24"/>
          <w:szCs w:val="24"/>
        </w:rPr>
        <w:endnoteReference w:id="1"/>
      </w:r>
      <w:r w:rsidR="00B01646" w:rsidRPr="000D3AC3">
        <w:rPr>
          <w:rFonts w:asciiTheme="majorBidi" w:hAnsiTheme="majorBidi" w:cstheme="majorBidi"/>
          <w:sz w:val="24"/>
          <w:szCs w:val="24"/>
        </w:rPr>
        <w:t>.</w:t>
      </w:r>
      <w:r w:rsidR="00B01646" w:rsidRPr="008452AD">
        <w:rPr>
          <w:rFonts w:asciiTheme="majorBidi" w:hAnsiTheme="majorBidi" w:cstheme="majorBidi"/>
          <w:sz w:val="24"/>
          <w:szCs w:val="24"/>
        </w:rPr>
        <w:t xml:space="preserve"> </w:t>
      </w:r>
      <w:r w:rsidR="00337BB5" w:rsidRPr="008452AD">
        <w:rPr>
          <w:rFonts w:asciiTheme="majorBidi" w:hAnsiTheme="majorBidi" w:cstheme="majorBidi"/>
          <w:sz w:val="24"/>
          <w:szCs w:val="24"/>
        </w:rPr>
        <w:t>It has been argued</w:t>
      </w:r>
      <w:r w:rsidR="00261AE0" w:rsidRPr="008452AD">
        <w:rPr>
          <w:rFonts w:asciiTheme="majorBidi" w:hAnsiTheme="majorBidi" w:cstheme="majorBidi"/>
          <w:sz w:val="24"/>
          <w:szCs w:val="24"/>
        </w:rPr>
        <w:t xml:space="preserve"> by sociologist Monique Dagnaud</w:t>
      </w:r>
      <w:r w:rsidR="00337BB5" w:rsidRPr="008452AD">
        <w:rPr>
          <w:rFonts w:asciiTheme="majorBidi" w:hAnsiTheme="majorBidi" w:cstheme="majorBidi"/>
          <w:sz w:val="24"/>
          <w:szCs w:val="24"/>
        </w:rPr>
        <w:t xml:space="preserve"> that t</w:t>
      </w:r>
      <w:r w:rsidR="00946726" w:rsidRPr="008452AD">
        <w:rPr>
          <w:rFonts w:asciiTheme="majorBidi" w:hAnsiTheme="majorBidi" w:cstheme="majorBidi"/>
          <w:sz w:val="24"/>
          <w:szCs w:val="24"/>
        </w:rPr>
        <w:t xml:space="preserve">he slogan </w:t>
      </w:r>
      <w:r w:rsidR="00337BB5" w:rsidRPr="008452AD">
        <w:rPr>
          <w:rFonts w:asciiTheme="majorBidi" w:hAnsiTheme="majorBidi" w:cstheme="majorBidi"/>
          <w:sz w:val="24"/>
          <w:szCs w:val="24"/>
        </w:rPr>
        <w:t xml:space="preserve">and </w:t>
      </w:r>
      <w:r w:rsidR="00946726" w:rsidRPr="008452AD">
        <w:rPr>
          <w:rFonts w:asciiTheme="majorBidi" w:hAnsiTheme="majorBidi" w:cstheme="majorBidi"/>
          <w:sz w:val="24"/>
          <w:szCs w:val="24"/>
        </w:rPr>
        <w:t xml:space="preserve">the associated </w:t>
      </w:r>
      <w:r w:rsidR="00337BB5" w:rsidRPr="008452AD">
        <w:rPr>
          <w:rFonts w:asciiTheme="majorBidi" w:hAnsiTheme="majorBidi" w:cstheme="majorBidi"/>
          <w:sz w:val="24"/>
          <w:szCs w:val="24"/>
        </w:rPr>
        <w:t>visual</w:t>
      </w:r>
      <w:r w:rsidR="00B01646" w:rsidRPr="008452AD">
        <w:rPr>
          <w:rFonts w:asciiTheme="majorBidi" w:hAnsiTheme="majorBidi" w:cstheme="majorBidi"/>
          <w:sz w:val="24"/>
          <w:szCs w:val="24"/>
        </w:rPr>
        <w:t xml:space="preserve">, </w:t>
      </w:r>
      <w:r w:rsidR="00261AE0" w:rsidRPr="008452AD">
        <w:rPr>
          <w:rFonts w:asciiTheme="majorBidi" w:hAnsiTheme="majorBidi" w:cstheme="majorBidi"/>
          <w:sz w:val="24"/>
          <w:szCs w:val="24"/>
        </w:rPr>
        <w:t xml:space="preserve">created </w:t>
      </w:r>
      <w:r w:rsidR="00B01646" w:rsidRPr="008452AD">
        <w:rPr>
          <w:rFonts w:asciiTheme="majorBidi" w:hAnsiTheme="majorBidi" w:cstheme="majorBidi"/>
          <w:sz w:val="24"/>
          <w:szCs w:val="24"/>
        </w:rPr>
        <w:t xml:space="preserve">by </w:t>
      </w:r>
      <w:r w:rsidR="00337BB5" w:rsidRPr="008452AD">
        <w:rPr>
          <w:rFonts w:asciiTheme="majorBidi" w:hAnsiTheme="majorBidi" w:cstheme="majorBidi"/>
          <w:sz w:val="24"/>
          <w:szCs w:val="24"/>
        </w:rPr>
        <w:t xml:space="preserve">Roncin, an artistic director working at </w:t>
      </w:r>
      <w:r w:rsidR="00337BB5" w:rsidRPr="007F68EF">
        <w:rPr>
          <w:rFonts w:asciiTheme="majorBidi" w:hAnsiTheme="majorBidi" w:cstheme="majorBidi"/>
          <w:i/>
          <w:iCs/>
          <w:sz w:val="24"/>
          <w:szCs w:val="24"/>
        </w:rPr>
        <w:t>Stylist</w:t>
      </w:r>
      <w:r w:rsidR="00337BB5" w:rsidRPr="008452AD">
        <w:rPr>
          <w:rFonts w:asciiTheme="majorBidi" w:hAnsiTheme="majorBidi" w:cstheme="majorBidi"/>
          <w:sz w:val="24"/>
          <w:szCs w:val="24"/>
        </w:rPr>
        <w:t xml:space="preserve"> magazine in Paris</w:t>
      </w:r>
      <w:r w:rsidR="00914C7D">
        <w:rPr>
          <w:rFonts w:asciiTheme="majorBidi" w:hAnsiTheme="majorBidi" w:cstheme="majorBidi"/>
          <w:sz w:val="24"/>
          <w:szCs w:val="24"/>
        </w:rPr>
        <w:t>,</w:t>
      </w:r>
      <w:r w:rsidR="00337BB5" w:rsidRPr="008452AD">
        <w:rPr>
          <w:rFonts w:asciiTheme="majorBidi" w:hAnsiTheme="majorBidi" w:cstheme="majorBidi"/>
          <w:sz w:val="24"/>
          <w:szCs w:val="24"/>
        </w:rPr>
        <w:t xml:space="preserve"> was in part so extensively shared because the </w:t>
      </w:r>
      <w:r w:rsidR="00337BB5" w:rsidRPr="008452AD">
        <w:rPr>
          <w:rFonts w:asciiTheme="majorBidi" w:hAnsiTheme="majorBidi" w:cstheme="majorBidi"/>
          <w:i/>
          <w:sz w:val="24"/>
          <w:szCs w:val="24"/>
        </w:rPr>
        <w:t>je</w:t>
      </w:r>
      <w:r w:rsidR="00337BB5" w:rsidRPr="008452AD">
        <w:rPr>
          <w:rFonts w:asciiTheme="majorBidi" w:hAnsiTheme="majorBidi" w:cstheme="majorBidi"/>
          <w:sz w:val="24"/>
          <w:szCs w:val="24"/>
        </w:rPr>
        <w:t xml:space="preserve"> of the </w:t>
      </w:r>
      <w:r w:rsidR="0040736E" w:rsidRPr="008452AD">
        <w:rPr>
          <w:rFonts w:asciiTheme="majorBidi" w:hAnsiTheme="majorBidi" w:cstheme="majorBidi"/>
          <w:sz w:val="24"/>
          <w:szCs w:val="24"/>
        </w:rPr>
        <w:t>‘</w:t>
      </w:r>
      <w:r w:rsidR="00914C7D">
        <w:rPr>
          <w:rFonts w:asciiTheme="majorBidi" w:hAnsiTheme="majorBidi" w:cstheme="majorBidi"/>
          <w:sz w:val="24"/>
          <w:szCs w:val="24"/>
        </w:rPr>
        <w:t>J</w:t>
      </w:r>
      <w:r w:rsidR="00337BB5" w:rsidRPr="008452AD">
        <w:rPr>
          <w:rFonts w:asciiTheme="majorBidi" w:hAnsiTheme="majorBidi" w:cstheme="majorBidi"/>
          <w:sz w:val="24"/>
          <w:szCs w:val="24"/>
        </w:rPr>
        <w:t>e suis Charlie</w:t>
      </w:r>
      <w:r w:rsidR="0040736E" w:rsidRPr="008452AD">
        <w:rPr>
          <w:rFonts w:asciiTheme="majorBidi" w:hAnsiTheme="majorBidi" w:cstheme="majorBidi"/>
          <w:sz w:val="24"/>
          <w:szCs w:val="24"/>
        </w:rPr>
        <w:t>’ slogan</w:t>
      </w:r>
      <w:r w:rsidR="00337BB5" w:rsidRPr="008452AD">
        <w:rPr>
          <w:rFonts w:asciiTheme="majorBidi" w:hAnsiTheme="majorBidi" w:cstheme="majorBidi"/>
          <w:sz w:val="24"/>
          <w:szCs w:val="24"/>
        </w:rPr>
        <w:t xml:space="preserve"> appealed to </w:t>
      </w:r>
      <w:r w:rsidR="00914C7D">
        <w:rPr>
          <w:rFonts w:asciiTheme="majorBidi" w:hAnsiTheme="majorBidi" w:cstheme="majorBidi"/>
          <w:sz w:val="24"/>
          <w:szCs w:val="24"/>
        </w:rPr>
        <w:t>the</w:t>
      </w:r>
      <w:r w:rsidR="00337BB5" w:rsidRPr="008452AD">
        <w:rPr>
          <w:rFonts w:asciiTheme="majorBidi" w:hAnsiTheme="majorBidi" w:cstheme="majorBidi"/>
          <w:sz w:val="24"/>
          <w:szCs w:val="24"/>
        </w:rPr>
        <w:t xml:space="preserve"> desire to express a certain subjectivity on </w:t>
      </w:r>
      <w:r w:rsidR="00261AE0" w:rsidRPr="008452AD">
        <w:rPr>
          <w:rFonts w:asciiTheme="majorBidi" w:hAnsiTheme="majorBidi" w:cstheme="majorBidi"/>
          <w:sz w:val="24"/>
          <w:szCs w:val="24"/>
        </w:rPr>
        <w:t>the part of social media users, especially during the emotional phase of immediate reaction to the events</w:t>
      </w:r>
      <w:r w:rsidR="007F68EF">
        <w:rPr>
          <w:rFonts w:asciiTheme="majorBidi" w:hAnsiTheme="majorBidi" w:cstheme="majorBidi"/>
          <w:sz w:val="24"/>
          <w:szCs w:val="24"/>
        </w:rPr>
        <w:t xml:space="preserve"> (Dagnaud cited by Boinet, 2015)</w:t>
      </w:r>
      <w:r w:rsidR="00261AE0" w:rsidRPr="008452AD">
        <w:rPr>
          <w:rFonts w:asciiTheme="majorBidi" w:hAnsiTheme="majorBidi" w:cstheme="majorBidi"/>
          <w:sz w:val="24"/>
          <w:szCs w:val="24"/>
        </w:rPr>
        <w:t>. Indeed, as underlined by Sung and Hwang</w:t>
      </w:r>
      <w:r w:rsidR="005E07B5" w:rsidRPr="008452AD">
        <w:rPr>
          <w:rFonts w:asciiTheme="majorBidi" w:hAnsiTheme="majorBidi" w:cstheme="majorBidi"/>
          <w:sz w:val="24"/>
          <w:szCs w:val="24"/>
        </w:rPr>
        <w:t xml:space="preserve">, </w:t>
      </w:r>
      <w:r w:rsidR="00261AE0" w:rsidRPr="008452AD">
        <w:rPr>
          <w:rFonts w:asciiTheme="majorBidi" w:hAnsiTheme="majorBidi" w:cstheme="majorBidi"/>
          <w:sz w:val="24"/>
          <w:szCs w:val="24"/>
        </w:rPr>
        <w:t>some scholars regard social media ‘as a private public</w:t>
      </w:r>
      <w:r w:rsidR="005E07B5" w:rsidRPr="008452AD">
        <w:rPr>
          <w:rFonts w:asciiTheme="majorBidi" w:hAnsiTheme="majorBidi" w:cstheme="majorBidi"/>
          <w:sz w:val="24"/>
          <w:szCs w:val="24"/>
        </w:rPr>
        <w:t xml:space="preserve"> sphere’</w:t>
      </w:r>
      <w:r w:rsidR="00261AE0" w:rsidRPr="008452AD">
        <w:rPr>
          <w:rFonts w:asciiTheme="majorBidi" w:hAnsiTheme="majorBidi" w:cstheme="majorBidi"/>
          <w:sz w:val="24"/>
          <w:szCs w:val="24"/>
        </w:rPr>
        <w:t xml:space="preserve"> because </w:t>
      </w:r>
      <w:r w:rsidR="001243E8" w:rsidRPr="008452AD">
        <w:rPr>
          <w:rFonts w:asciiTheme="majorBidi" w:hAnsiTheme="majorBidi" w:cstheme="majorBidi"/>
          <w:sz w:val="24"/>
          <w:szCs w:val="24"/>
        </w:rPr>
        <w:t>‘it is not only a private space with a high level of personal involvement in posting material but also a public space that generates issues and influences public opinion’ (S</w:t>
      </w:r>
      <w:r w:rsidR="00DD71DC" w:rsidRPr="008452AD">
        <w:rPr>
          <w:rFonts w:asciiTheme="majorBidi" w:hAnsiTheme="majorBidi" w:cstheme="majorBidi"/>
          <w:sz w:val="24"/>
          <w:szCs w:val="24"/>
        </w:rPr>
        <w:t>ung and Hwang, 2014</w:t>
      </w:r>
      <w:r w:rsidR="005E07B5" w:rsidRPr="008452AD">
        <w:rPr>
          <w:rFonts w:asciiTheme="majorBidi" w:hAnsiTheme="majorBidi" w:cstheme="majorBidi"/>
          <w:sz w:val="24"/>
          <w:szCs w:val="24"/>
        </w:rPr>
        <w:t>: 248 cite Choi and Han, 2011 and McCombs</w:t>
      </w:r>
      <w:r w:rsidR="007F68EF">
        <w:rPr>
          <w:rFonts w:asciiTheme="majorBidi" w:hAnsiTheme="majorBidi" w:cstheme="majorBidi"/>
          <w:sz w:val="24"/>
          <w:szCs w:val="24"/>
        </w:rPr>
        <w:t>,</w:t>
      </w:r>
      <w:r w:rsidR="005E07B5" w:rsidRPr="008452AD">
        <w:rPr>
          <w:rFonts w:asciiTheme="majorBidi" w:hAnsiTheme="majorBidi" w:cstheme="majorBidi"/>
          <w:sz w:val="24"/>
          <w:szCs w:val="24"/>
        </w:rPr>
        <w:t xml:space="preserve"> 2004)</w:t>
      </w:r>
      <w:r w:rsidR="001243E8" w:rsidRPr="008452AD">
        <w:rPr>
          <w:rFonts w:asciiTheme="majorBidi" w:hAnsiTheme="majorBidi" w:cstheme="majorBidi"/>
          <w:sz w:val="24"/>
          <w:szCs w:val="24"/>
        </w:rPr>
        <w:t xml:space="preserve">. Furthermore, </w:t>
      </w:r>
      <w:r w:rsidR="002B1573" w:rsidRPr="008452AD">
        <w:rPr>
          <w:rFonts w:asciiTheme="majorBidi" w:hAnsiTheme="majorBidi" w:cstheme="majorBidi"/>
          <w:sz w:val="24"/>
          <w:szCs w:val="24"/>
        </w:rPr>
        <w:t xml:space="preserve">social media </w:t>
      </w:r>
      <w:r w:rsidR="00946726" w:rsidRPr="008452AD">
        <w:rPr>
          <w:rFonts w:asciiTheme="majorBidi" w:hAnsiTheme="majorBidi" w:cstheme="majorBidi"/>
          <w:sz w:val="24"/>
          <w:szCs w:val="24"/>
        </w:rPr>
        <w:t>researcher</w:t>
      </w:r>
      <w:r w:rsidR="001243E8" w:rsidRPr="008452AD">
        <w:rPr>
          <w:rFonts w:asciiTheme="majorBidi" w:hAnsiTheme="majorBidi" w:cstheme="majorBidi"/>
          <w:sz w:val="24"/>
          <w:szCs w:val="24"/>
        </w:rPr>
        <w:t xml:space="preserve"> Christine Balagué</w:t>
      </w:r>
      <w:r w:rsidR="002B1573" w:rsidRPr="008452AD">
        <w:rPr>
          <w:rFonts w:asciiTheme="majorBidi" w:hAnsiTheme="majorBidi" w:cstheme="majorBidi"/>
          <w:sz w:val="24"/>
          <w:szCs w:val="24"/>
        </w:rPr>
        <w:t xml:space="preserve"> has argued that sharing </w:t>
      </w:r>
      <w:r w:rsidR="00043DA6" w:rsidRPr="008452AD">
        <w:rPr>
          <w:rFonts w:asciiTheme="majorBidi" w:hAnsiTheme="majorBidi" w:cstheme="majorBidi"/>
          <w:sz w:val="24"/>
          <w:szCs w:val="24"/>
        </w:rPr>
        <w:t>the hashtag #JeS</w:t>
      </w:r>
      <w:r w:rsidR="002B1573" w:rsidRPr="008452AD">
        <w:rPr>
          <w:rFonts w:asciiTheme="majorBidi" w:hAnsiTheme="majorBidi" w:cstheme="majorBidi"/>
          <w:sz w:val="24"/>
          <w:szCs w:val="24"/>
        </w:rPr>
        <w:t>uisCharlie had a social</w:t>
      </w:r>
      <w:r w:rsidR="0040736E" w:rsidRPr="008452AD">
        <w:rPr>
          <w:rFonts w:asciiTheme="majorBidi" w:hAnsiTheme="majorBidi" w:cstheme="majorBidi"/>
          <w:sz w:val="24"/>
          <w:szCs w:val="24"/>
        </w:rPr>
        <w:t>ly</w:t>
      </w:r>
      <w:r w:rsidR="00256848" w:rsidRPr="008452AD">
        <w:rPr>
          <w:rFonts w:asciiTheme="majorBidi" w:hAnsiTheme="majorBidi" w:cstheme="majorBidi"/>
          <w:sz w:val="24"/>
          <w:szCs w:val="24"/>
        </w:rPr>
        <w:t xml:space="preserve"> legitimising function</w:t>
      </w:r>
      <w:r w:rsidR="002B1573" w:rsidRPr="008452AD">
        <w:rPr>
          <w:rFonts w:asciiTheme="majorBidi" w:hAnsiTheme="majorBidi" w:cstheme="majorBidi"/>
          <w:sz w:val="24"/>
          <w:szCs w:val="24"/>
        </w:rPr>
        <w:t>: ‘</w:t>
      </w:r>
      <w:r w:rsidR="002B1573" w:rsidRPr="008452AD">
        <w:rPr>
          <w:rStyle w:val="Emphasis"/>
          <w:rFonts w:asciiTheme="majorBidi" w:hAnsiTheme="majorBidi" w:cstheme="majorBidi"/>
          <w:i w:val="0"/>
          <w:sz w:val="24"/>
          <w:szCs w:val="24"/>
        </w:rPr>
        <w:t>Relayer ce message nous donne un statut social, une légitimité dans le groupe</w:t>
      </w:r>
      <w:r w:rsidR="002B1573" w:rsidRPr="008452AD">
        <w:rPr>
          <w:rFonts w:asciiTheme="majorBidi" w:hAnsiTheme="majorBidi" w:cstheme="majorBidi"/>
          <w:sz w:val="24"/>
          <w:szCs w:val="24"/>
        </w:rPr>
        <w:t>’</w:t>
      </w:r>
      <w:r w:rsidR="00FB233A" w:rsidRPr="008452AD">
        <w:rPr>
          <w:rFonts w:asciiTheme="majorBidi" w:hAnsiTheme="majorBidi" w:cstheme="majorBidi"/>
          <w:sz w:val="24"/>
          <w:szCs w:val="24"/>
        </w:rPr>
        <w:t>. Balagué also highlights that that the slogan is positive and that it was associated with ‘</w:t>
      </w:r>
      <w:r w:rsidR="00FB233A" w:rsidRPr="008452AD">
        <w:rPr>
          <w:rStyle w:val="Emphasis"/>
          <w:rFonts w:asciiTheme="majorBidi" w:hAnsiTheme="majorBidi" w:cstheme="majorBidi"/>
          <w:i w:val="0"/>
          <w:sz w:val="24"/>
          <w:szCs w:val="24"/>
        </w:rPr>
        <w:t xml:space="preserve">un mécanisme de défense. </w:t>
      </w:r>
      <w:r w:rsidR="00FB233A" w:rsidRPr="008452AD">
        <w:rPr>
          <w:rStyle w:val="Emphasis"/>
          <w:rFonts w:asciiTheme="majorBidi" w:hAnsiTheme="majorBidi" w:cstheme="majorBidi"/>
          <w:i w:val="0"/>
          <w:sz w:val="24"/>
          <w:szCs w:val="24"/>
          <w:lang w:val="fr-FR"/>
        </w:rPr>
        <w:t>C’est un message de reconstruction […] C’est un slogan qui crée un système combatif</w:t>
      </w:r>
      <w:r w:rsidR="00FB233A" w:rsidRPr="008452AD">
        <w:rPr>
          <w:rFonts w:asciiTheme="majorBidi" w:hAnsiTheme="majorBidi" w:cstheme="majorBidi"/>
          <w:sz w:val="24"/>
          <w:szCs w:val="24"/>
          <w:lang w:val="fr-FR"/>
        </w:rPr>
        <w:t>’</w:t>
      </w:r>
      <w:r w:rsidR="00B53A5E" w:rsidRPr="008452AD">
        <w:rPr>
          <w:rFonts w:asciiTheme="majorBidi" w:hAnsiTheme="majorBidi" w:cstheme="majorBidi"/>
          <w:sz w:val="24"/>
          <w:szCs w:val="24"/>
          <w:lang w:val="fr-FR"/>
        </w:rPr>
        <w:t xml:space="preserve"> </w:t>
      </w:r>
      <w:r w:rsidR="00294DEC" w:rsidRPr="00294DEC">
        <w:rPr>
          <w:rFonts w:asciiTheme="majorBidi" w:hAnsiTheme="majorBidi" w:cstheme="majorBidi"/>
          <w:sz w:val="24"/>
          <w:szCs w:val="24"/>
          <w:lang w:val="fr-FR"/>
        </w:rPr>
        <w:t xml:space="preserve">(Balagué cited by Boinet, 2015). </w:t>
      </w:r>
      <w:r w:rsidR="00574A07" w:rsidRPr="008452AD">
        <w:rPr>
          <w:rFonts w:asciiTheme="majorBidi" w:hAnsiTheme="majorBidi" w:cstheme="majorBidi"/>
          <w:sz w:val="24"/>
          <w:szCs w:val="24"/>
        </w:rPr>
        <w:t xml:space="preserve">Roncin, </w:t>
      </w:r>
      <w:r w:rsidR="0005402B" w:rsidRPr="008452AD">
        <w:rPr>
          <w:rFonts w:asciiTheme="majorBidi" w:hAnsiTheme="majorBidi" w:cstheme="majorBidi"/>
          <w:sz w:val="24"/>
          <w:szCs w:val="24"/>
        </w:rPr>
        <w:t>the creator of the sloga</w:t>
      </w:r>
      <w:r w:rsidR="00574A07" w:rsidRPr="008452AD">
        <w:rPr>
          <w:rFonts w:asciiTheme="majorBidi" w:hAnsiTheme="majorBidi" w:cstheme="majorBidi"/>
          <w:sz w:val="24"/>
          <w:szCs w:val="24"/>
        </w:rPr>
        <w:t>n,</w:t>
      </w:r>
      <w:r w:rsidR="009841A6" w:rsidRPr="008452AD">
        <w:rPr>
          <w:rFonts w:asciiTheme="majorBidi" w:hAnsiTheme="majorBidi" w:cstheme="majorBidi"/>
          <w:sz w:val="24"/>
          <w:szCs w:val="24"/>
        </w:rPr>
        <w:t xml:space="preserve"> argue</w:t>
      </w:r>
      <w:r w:rsidR="00574A07" w:rsidRPr="008452AD">
        <w:rPr>
          <w:rFonts w:asciiTheme="majorBidi" w:hAnsiTheme="majorBidi" w:cstheme="majorBidi"/>
          <w:sz w:val="24"/>
          <w:szCs w:val="24"/>
        </w:rPr>
        <w:t>d</w:t>
      </w:r>
      <w:r w:rsidR="009841A6" w:rsidRPr="008452AD">
        <w:rPr>
          <w:rFonts w:asciiTheme="majorBidi" w:hAnsiTheme="majorBidi" w:cstheme="majorBidi"/>
          <w:sz w:val="24"/>
          <w:szCs w:val="24"/>
        </w:rPr>
        <w:t xml:space="preserve"> that t</w:t>
      </w:r>
      <w:r w:rsidR="00284C20" w:rsidRPr="008452AD">
        <w:rPr>
          <w:rFonts w:asciiTheme="majorBidi" w:hAnsiTheme="majorBidi" w:cstheme="majorBidi"/>
          <w:sz w:val="24"/>
          <w:szCs w:val="24"/>
        </w:rPr>
        <w:t xml:space="preserve">he fact that </w:t>
      </w:r>
      <w:r w:rsidR="00BB26D6" w:rsidRPr="008452AD">
        <w:rPr>
          <w:rFonts w:asciiTheme="majorBidi" w:hAnsiTheme="majorBidi" w:cstheme="majorBidi"/>
          <w:sz w:val="24"/>
          <w:szCs w:val="24"/>
        </w:rPr>
        <w:t>it</w:t>
      </w:r>
      <w:r w:rsidR="0040736E" w:rsidRPr="008452AD">
        <w:rPr>
          <w:rFonts w:asciiTheme="majorBidi" w:hAnsiTheme="majorBidi" w:cstheme="majorBidi"/>
          <w:sz w:val="24"/>
          <w:szCs w:val="24"/>
        </w:rPr>
        <w:t xml:space="preserve"> mentions Charlie</w:t>
      </w:r>
      <w:r w:rsidR="00FB233A" w:rsidRPr="008452AD">
        <w:rPr>
          <w:rFonts w:asciiTheme="majorBidi" w:hAnsiTheme="majorBidi" w:cstheme="majorBidi"/>
          <w:sz w:val="24"/>
          <w:szCs w:val="24"/>
        </w:rPr>
        <w:t xml:space="preserve">, a childlike, diminutive name rather </w:t>
      </w:r>
      <w:r w:rsidR="00FB233A" w:rsidRPr="008452AD">
        <w:rPr>
          <w:rFonts w:asciiTheme="majorBidi" w:hAnsiTheme="majorBidi" w:cstheme="majorBidi"/>
          <w:sz w:val="24"/>
          <w:szCs w:val="24"/>
        </w:rPr>
        <w:lastRenderedPageBreak/>
        <w:t xml:space="preserve">than </w:t>
      </w:r>
      <w:r w:rsidR="00FB233A" w:rsidRPr="00914C7D">
        <w:rPr>
          <w:rFonts w:asciiTheme="majorBidi" w:hAnsiTheme="majorBidi" w:cstheme="majorBidi"/>
          <w:i/>
          <w:sz w:val="24"/>
          <w:szCs w:val="24"/>
        </w:rPr>
        <w:t>Charlie</w:t>
      </w:r>
      <w:r w:rsidR="00FB233A" w:rsidRPr="008452AD">
        <w:rPr>
          <w:rFonts w:asciiTheme="majorBidi" w:hAnsiTheme="majorBidi" w:cstheme="majorBidi"/>
          <w:sz w:val="24"/>
          <w:szCs w:val="24"/>
        </w:rPr>
        <w:t xml:space="preserve"> </w:t>
      </w:r>
      <w:r w:rsidR="00FB233A" w:rsidRPr="008452AD">
        <w:rPr>
          <w:rFonts w:asciiTheme="majorBidi" w:hAnsiTheme="majorBidi" w:cstheme="majorBidi"/>
          <w:i/>
          <w:iCs/>
          <w:sz w:val="24"/>
          <w:szCs w:val="24"/>
        </w:rPr>
        <w:t>Hebdo</w:t>
      </w:r>
      <w:r w:rsidR="00FB233A" w:rsidRPr="008452AD">
        <w:rPr>
          <w:rFonts w:asciiTheme="majorBidi" w:hAnsiTheme="majorBidi" w:cstheme="majorBidi"/>
          <w:sz w:val="24"/>
          <w:szCs w:val="24"/>
        </w:rPr>
        <w:t xml:space="preserve">, the magazine title, also helped to generate the high number of </w:t>
      </w:r>
      <w:r w:rsidR="00946726" w:rsidRPr="008452AD">
        <w:rPr>
          <w:rFonts w:asciiTheme="majorBidi" w:hAnsiTheme="majorBidi" w:cstheme="majorBidi"/>
          <w:sz w:val="24"/>
          <w:szCs w:val="24"/>
        </w:rPr>
        <w:t>t</w:t>
      </w:r>
      <w:r w:rsidR="00FB233A" w:rsidRPr="008452AD">
        <w:rPr>
          <w:rFonts w:asciiTheme="majorBidi" w:hAnsiTheme="majorBidi" w:cstheme="majorBidi"/>
          <w:sz w:val="24"/>
          <w:szCs w:val="24"/>
        </w:rPr>
        <w:t>weets</w:t>
      </w:r>
      <w:r w:rsidR="009841A6" w:rsidRPr="008452AD">
        <w:rPr>
          <w:rFonts w:asciiTheme="majorBidi" w:hAnsiTheme="majorBidi" w:cstheme="majorBidi"/>
          <w:sz w:val="24"/>
          <w:szCs w:val="24"/>
        </w:rPr>
        <w:t>: ‘C</w:t>
      </w:r>
      <w:r w:rsidR="009841A6" w:rsidRPr="008452AD">
        <w:rPr>
          <w:rStyle w:val="Emphasis"/>
          <w:rFonts w:asciiTheme="majorBidi" w:hAnsiTheme="majorBidi" w:cstheme="majorBidi"/>
          <w:i w:val="0"/>
          <w:sz w:val="24"/>
          <w:szCs w:val="24"/>
        </w:rPr>
        <w:t>harlie c’est le pote sympa qu’on a tous envie d’avoir</w:t>
      </w:r>
      <w:r w:rsidR="009841A6" w:rsidRPr="008452AD">
        <w:rPr>
          <w:rFonts w:asciiTheme="majorBidi" w:hAnsiTheme="majorBidi" w:cstheme="majorBidi"/>
          <w:sz w:val="24"/>
          <w:szCs w:val="24"/>
        </w:rPr>
        <w:t>’</w:t>
      </w:r>
      <w:r w:rsidR="002C6528">
        <w:rPr>
          <w:rFonts w:asciiTheme="majorBidi" w:hAnsiTheme="majorBidi" w:cstheme="majorBidi"/>
          <w:sz w:val="24"/>
          <w:szCs w:val="24"/>
        </w:rPr>
        <w:t xml:space="preserve"> </w:t>
      </w:r>
      <w:r w:rsidR="00B53A5E" w:rsidRPr="008452AD">
        <w:rPr>
          <w:rFonts w:asciiTheme="majorBidi" w:hAnsiTheme="majorBidi" w:cstheme="majorBidi"/>
          <w:sz w:val="24"/>
          <w:szCs w:val="24"/>
        </w:rPr>
        <w:t>(</w:t>
      </w:r>
      <w:r w:rsidR="007F68EF">
        <w:rPr>
          <w:rFonts w:asciiTheme="majorBidi" w:hAnsiTheme="majorBidi" w:cstheme="majorBidi"/>
          <w:sz w:val="24"/>
          <w:szCs w:val="24"/>
        </w:rPr>
        <w:t xml:space="preserve">Roncin cited by </w:t>
      </w:r>
      <w:r w:rsidR="00B53A5E" w:rsidRPr="008452AD">
        <w:rPr>
          <w:rFonts w:asciiTheme="majorBidi" w:hAnsiTheme="majorBidi" w:cstheme="majorBidi"/>
          <w:sz w:val="24"/>
          <w:szCs w:val="24"/>
        </w:rPr>
        <w:t>Boinet, 2015).</w:t>
      </w:r>
      <w:r w:rsidR="006B28DD">
        <w:rPr>
          <w:rFonts w:asciiTheme="majorBidi" w:hAnsiTheme="majorBidi" w:cstheme="majorBidi"/>
          <w:sz w:val="24"/>
          <w:szCs w:val="24"/>
        </w:rPr>
        <w:tab/>
      </w:r>
    </w:p>
    <w:p w:rsidR="002F39D3" w:rsidDel="002F39D3" w:rsidRDefault="006B28DD" w:rsidP="006B28DD">
      <w:pPr>
        <w:spacing w:after="0" w:line="480" w:lineRule="auto"/>
        <w:jc w:val="both"/>
        <w:rPr>
          <w:rFonts w:asciiTheme="majorBidi" w:hAnsiTheme="majorBidi" w:cstheme="majorBidi"/>
          <w:sz w:val="24"/>
          <w:szCs w:val="24"/>
        </w:rPr>
      </w:pPr>
      <w:r>
        <w:rPr>
          <w:rFonts w:asciiTheme="majorBidi" w:hAnsiTheme="majorBidi" w:cstheme="majorBidi"/>
          <w:sz w:val="24"/>
          <w:szCs w:val="24"/>
        </w:rPr>
        <w:tab/>
      </w:r>
      <w:r w:rsidR="00AE4777" w:rsidRPr="008452AD">
        <w:rPr>
          <w:rFonts w:asciiTheme="majorBidi" w:hAnsiTheme="majorBidi" w:cstheme="majorBidi"/>
          <w:sz w:val="24"/>
          <w:szCs w:val="24"/>
        </w:rPr>
        <w:t>Drawing on the work of</w:t>
      </w:r>
      <w:r w:rsidR="002A27E9" w:rsidRPr="008452AD">
        <w:rPr>
          <w:rFonts w:asciiTheme="majorBidi" w:hAnsiTheme="majorBidi" w:cstheme="majorBidi"/>
          <w:sz w:val="24"/>
          <w:szCs w:val="24"/>
        </w:rPr>
        <w:t xml:space="preserve"> digital sociologist Karen Evans</w:t>
      </w:r>
      <w:r w:rsidR="00DA2DF7">
        <w:rPr>
          <w:rFonts w:asciiTheme="majorBidi" w:hAnsiTheme="majorBidi" w:cstheme="majorBidi"/>
          <w:sz w:val="24"/>
          <w:szCs w:val="24"/>
        </w:rPr>
        <w:t>,</w:t>
      </w:r>
      <w:r w:rsidR="002A27E9" w:rsidRPr="008452AD">
        <w:rPr>
          <w:rFonts w:asciiTheme="majorBidi" w:hAnsiTheme="majorBidi" w:cstheme="majorBidi"/>
          <w:sz w:val="24"/>
          <w:szCs w:val="24"/>
        </w:rPr>
        <w:t xml:space="preserve"> </w:t>
      </w:r>
      <w:r w:rsidR="00A1332C" w:rsidRPr="008452AD">
        <w:rPr>
          <w:rFonts w:asciiTheme="majorBidi" w:hAnsiTheme="majorBidi" w:cstheme="majorBidi"/>
          <w:sz w:val="24"/>
          <w:szCs w:val="24"/>
        </w:rPr>
        <w:t>we can argue</w:t>
      </w:r>
      <w:r w:rsidR="00AE4777" w:rsidRPr="008452AD">
        <w:rPr>
          <w:rFonts w:asciiTheme="majorBidi" w:hAnsiTheme="majorBidi" w:cstheme="majorBidi"/>
          <w:sz w:val="24"/>
          <w:szCs w:val="24"/>
        </w:rPr>
        <w:t xml:space="preserve"> that </w:t>
      </w:r>
      <w:r w:rsidR="002A27E9" w:rsidRPr="008452AD">
        <w:rPr>
          <w:rFonts w:asciiTheme="majorBidi" w:hAnsiTheme="majorBidi" w:cstheme="majorBidi"/>
          <w:sz w:val="24"/>
          <w:szCs w:val="24"/>
        </w:rPr>
        <w:t xml:space="preserve">the </w:t>
      </w:r>
      <w:r w:rsidR="00AE4777" w:rsidRPr="008452AD">
        <w:rPr>
          <w:rFonts w:asciiTheme="majorBidi" w:hAnsiTheme="majorBidi" w:cstheme="majorBidi"/>
          <w:sz w:val="24"/>
          <w:szCs w:val="24"/>
        </w:rPr>
        <w:t>‘</w:t>
      </w:r>
      <w:r w:rsidR="00E13DD7" w:rsidRPr="008452AD">
        <w:rPr>
          <w:rFonts w:asciiTheme="majorBidi" w:hAnsiTheme="majorBidi" w:cstheme="majorBidi"/>
          <w:sz w:val="24"/>
          <w:szCs w:val="24"/>
        </w:rPr>
        <w:t>J</w:t>
      </w:r>
      <w:r w:rsidR="00946726" w:rsidRPr="008452AD">
        <w:rPr>
          <w:rFonts w:asciiTheme="majorBidi" w:hAnsiTheme="majorBidi" w:cstheme="majorBidi"/>
          <w:sz w:val="24"/>
          <w:szCs w:val="24"/>
        </w:rPr>
        <w:t>e</w:t>
      </w:r>
      <w:r w:rsidR="00A1332C" w:rsidRPr="008452AD">
        <w:rPr>
          <w:rFonts w:asciiTheme="majorBidi" w:hAnsiTheme="majorBidi" w:cstheme="majorBidi"/>
          <w:sz w:val="24"/>
          <w:szCs w:val="24"/>
        </w:rPr>
        <w:t xml:space="preserve"> s</w:t>
      </w:r>
      <w:r w:rsidR="002A27E9" w:rsidRPr="008452AD">
        <w:rPr>
          <w:rFonts w:asciiTheme="majorBidi" w:hAnsiTheme="majorBidi" w:cstheme="majorBidi"/>
          <w:sz w:val="24"/>
          <w:szCs w:val="24"/>
        </w:rPr>
        <w:t>ui</w:t>
      </w:r>
      <w:r w:rsidR="00946726" w:rsidRPr="008452AD">
        <w:rPr>
          <w:rFonts w:asciiTheme="majorBidi" w:hAnsiTheme="majorBidi" w:cstheme="majorBidi"/>
          <w:sz w:val="24"/>
          <w:szCs w:val="24"/>
        </w:rPr>
        <w:t>s</w:t>
      </w:r>
      <w:r w:rsidR="002A27E9" w:rsidRPr="008452AD">
        <w:rPr>
          <w:rFonts w:asciiTheme="majorBidi" w:hAnsiTheme="majorBidi" w:cstheme="majorBidi"/>
          <w:sz w:val="24"/>
          <w:szCs w:val="24"/>
        </w:rPr>
        <w:t xml:space="preserve"> Charlie</w:t>
      </w:r>
      <w:r w:rsidR="00AE4777" w:rsidRPr="008452AD">
        <w:rPr>
          <w:rFonts w:asciiTheme="majorBidi" w:hAnsiTheme="majorBidi" w:cstheme="majorBidi"/>
          <w:sz w:val="24"/>
          <w:szCs w:val="24"/>
        </w:rPr>
        <w:t>’</w:t>
      </w:r>
      <w:r w:rsidR="002A27E9" w:rsidRPr="008452AD">
        <w:rPr>
          <w:rFonts w:asciiTheme="majorBidi" w:hAnsiTheme="majorBidi" w:cstheme="majorBidi"/>
          <w:sz w:val="24"/>
          <w:szCs w:val="24"/>
        </w:rPr>
        <w:t xml:space="preserve"> hashtag expressed an attempt to foster or re-think the notion of community as ‘a space(s) of hope and s</w:t>
      </w:r>
      <w:r w:rsidR="009E442A" w:rsidRPr="008452AD">
        <w:rPr>
          <w:rFonts w:asciiTheme="majorBidi" w:hAnsiTheme="majorBidi" w:cstheme="majorBidi"/>
          <w:sz w:val="24"/>
          <w:szCs w:val="24"/>
        </w:rPr>
        <w:t>olidarity’ (Evans</w:t>
      </w:r>
      <w:r w:rsidR="00DD71DC" w:rsidRPr="008452AD">
        <w:rPr>
          <w:rFonts w:asciiTheme="majorBidi" w:hAnsiTheme="majorBidi" w:cstheme="majorBidi"/>
          <w:sz w:val="24"/>
          <w:szCs w:val="24"/>
        </w:rPr>
        <w:t>, 2013:</w:t>
      </w:r>
      <w:r w:rsidR="009E442A" w:rsidRPr="008452AD">
        <w:rPr>
          <w:rFonts w:asciiTheme="majorBidi" w:hAnsiTheme="majorBidi" w:cstheme="majorBidi"/>
          <w:sz w:val="24"/>
          <w:szCs w:val="24"/>
        </w:rPr>
        <w:t xml:space="preserve"> 79)</w:t>
      </w:r>
      <w:r w:rsidR="00A1332C" w:rsidRPr="008452AD">
        <w:rPr>
          <w:rFonts w:asciiTheme="majorBidi" w:hAnsiTheme="majorBidi" w:cstheme="majorBidi"/>
          <w:sz w:val="24"/>
          <w:szCs w:val="24"/>
        </w:rPr>
        <w:t>,</w:t>
      </w:r>
      <w:r w:rsidR="009E442A" w:rsidRPr="008452AD">
        <w:rPr>
          <w:rFonts w:asciiTheme="majorBidi" w:hAnsiTheme="majorBidi" w:cstheme="majorBidi"/>
          <w:sz w:val="24"/>
          <w:szCs w:val="24"/>
        </w:rPr>
        <w:t xml:space="preserve"> </w:t>
      </w:r>
      <w:r w:rsidR="00C603F2" w:rsidRPr="008452AD">
        <w:rPr>
          <w:rFonts w:asciiTheme="majorBidi" w:hAnsiTheme="majorBidi" w:cstheme="majorBidi"/>
          <w:sz w:val="24"/>
          <w:szCs w:val="24"/>
        </w:rPr>
        <w:t>thus developing</w:t>
      </w:r>
      <w:r w:rsidR="009E442A" w:rsidRPr="008452AD">
        <w:rPr>
          <w:rFonts w:asciiTheme="majorBidi" w:hAnsiTheme="majorBidi" w:cstheme="majorBidi"/>
          <w:sz w:val="24"/>
          <w:szCs w:val="24"/>
        </w:rPr>
        <w:t xml:space="preserve"> Manuel Castell</w:t>
      </w:r>
      <w:r w:rsidR="006A1D34" w:rsidRPr="008452AD">
        <w:rPr>
          <w:rFonts w:asciiTheme="majorBidi" w:hAnsiTheme="majorBidi" w:cstheme="majorBidi"/>
          <w:sz w:val="24"/>
          <w:szCs w:val="24"/>
        </w:rPr>
        <w:t>s’</w:t>
      </w:r>
      <w:r w:rsidR="00946726" w:rsidRPr="008452AD">
        <w:rPr>
          <w:rFonts w:asciiTheme="majorBidi" w:hAnsiTheme="majorBidi" w:cstheme="majorBidi"/>
          <w:sz w:val="24"/>
          <w:szCs w:val="24"/>
        </w:rPr>
        <w:t>s</w:t>
      </w:r>
      <w:r w:rsidR="009E442A" w:rsidRPr="008452AD">
        <w:rPr>
          <w:rFonts w:asciiTheme="majorBidi" w:hAnsiTheme="majorBidi" w:cstheme="majorBidi"/>
          <w:sz w:val="24"/>
          <w:szCs w:val="24"/>
        </w:rPr>
        <w:t xml:space="preserve"> position that such online networks </w:t>
      </w:r>
      <w:r w:rsidR="00C603F2" w:rsidRPr="008452AD">
        <w:rPr>
          <w:rFonts w:asciiTheme="majorBidi" w:hAnsiTheme="majorBidi" w:cstheme="majorBidi"/>
          <w:sz w:val="24"/>
          <w:szCs w:val="24"/>
        </w:rPr>
        <w:t xml:space="preserve">can </w:t>
      </w:r>
      <w:r w:rsidR="009E442A" w:rsidRPr="008452AD">
        <w:rPr>
          <w:rFonts w:asciiTheme="majorBidi" w:hAnsiTheme="majorBidi" w:cstheme="majorBidi"/>
          <w:sz w:val="24"/>
          <w:szCs w:val="24"/>
        </w:rPr>
        <w:t>represent ‘major forms of sociability’ (Castells</w:t>
      </w:r>
      <w:r w:rsidR="003B1004" w:rsidRPr="008452AD">
        <w:rPr>
          <w:rFonts w:asciiTheme="majorBidi" w:hAnsiTheme="majorBidi" w:cstheme="majorBidi"/>
          <w:sz w:val="24"/>
          <w:szCs w:val="24"/>
        </w:rPr>
        <w:t>, 2001</w:t>
      </w:r>
      <w:r w:rsidR="00DD71DC" w:rsidRPr="008452AD">
        <w:rPr>
          <w:rFonts w:asciiTheme="majorBidi" w:hAnsiTheme="majorBidi" w:cstheme="majorBidi"/>
          <w:sz w:val="24"/>
          <w:szCs w:val="24"/>
        </w:rPr>
        <w:t xml:space="preserve">: </w:t>
      </w:r>
      <w:r w:rsidR="009E442A" w:rsidRPr="008452AD">
        <w:rPr>
          <w:rFonts w:asciiTheme="majorBidi" w:hAnsiTheme="majorBidi" w:cstheme="majorBidi"/>
          <w:sz w:val="24"/>
          <w:szCs w:val="24"/>
        </w:rPr>
        <w:t xml:space="preserve">127). </w:t>
      </w:r>
      <w:r w:rsidR="006A1D34" w:rsidRPr="008452AD">
        <w:rPr>
          <w:rFonts w:asciiTheme="majorBidi" w:hAnsiTheme="majorBidi" w:cstheme="majorBidi"/>
          <w:sz w:val="24"/>
          <w:szCs w:val="24"/>
        </w:rPr>
        <w:t xml:space="preserve">However, </w:t>
      </w:r>
      <w:r w:rsidR="00DD71DC" w:rsidRPr="008452AD">
        <w:rPr>
          <w:rFonts w:asciiTheme="majorBidi" w:hAnsiTheme="majorBidi" w:cstheme="majorBidi"/>
          <w:sz w:val="24"/>
          <w:szCs w:val="24"/>
        </w:rPr>
        <w:t xml:space="preserve">Evans </w:t>
      </w:r>
      <w:r w:rsidR="006A1D34" w:rsidRPr="008452AD">
        <w:rPr>
          <w:rFonts w:asciiTheme="majorBidi" w:hAnsiTheme="majorBidi" w:cstheme="majorBidi"/>
          <w:sz w:val="24"/>
          <w:szCs w:val="24"/>
        </w:rPr>
        <w:t xml:space="preserve">argues that paradoxically, despite the advent of Web 2.0 applications and increased possibilities for </w:t>
      </w:r>
      <w:r w:rsidR="0026666A" w:rsidRPr="008452AD">
        <w:rPr>
          <w:rFonts w:asciiTheme="majorBidi" w:hAnsiTheme="majorBidi" w:cstheme="majorBidi"/>
          <w:sz w:val="24"/>
          <w:szCs w:val="24"/>
        </w:rPr>
        <w:t>user-generated content and user-participation</w:t>
      </w:r>
      <w:r w:rsidR="00410B9B" w:rsidRPr="008452AD">
        <w:rPr>
          <w:rFonts w:asciiTheme="majorBidi" w:hAnsiTheme="majorBidi" w:cstheme="majorBidi"/>
          <w:sz w:val="24"/>
          <w:szCs w:val="24"/>
        </w:rPr>
        <w:t>, rather than leading to the increased levels of agency amongst individuals, the technology has in many ways been used by</w:t>
      </w:r>
      <w:r w:rsidR="0026666A" w:rsidRPr="008452AD">
        <w:rPr>
          <w:rFonts w:asciiTheme="majorBidi" w:hAnsiTheme="majorBidi" w:cstheme="majorBidi"/>
          <w:sz w:val="24"/>
          <w:szCs w:val="24"/>
        </w:rPr>
        <w:t xml:space="preserve"> </w:t>
      </w:r>
      <w:r w:rsidR="00410B9B" w:rsidRPr="008452AD">
        <w:rPr>
          <w:rFonts w:asciiTheme="majorBidi" w:hAnsiTheme="majorBidi" w:cstheme="majorBidi"/>
          <w:sz w:val="24"/>
          <w:szCs w:val="24"/>
        </w:rPr>
        <w:t>‘</w:t>
      </w:r>
      <w:r w:rsidR="006A1D34" w:rsidRPr="008452AD">
        <w:rPr>
          <w:rFonts w:asciiTheme="majorBidi" w:hAnsiTheme="majorBidi" w:cstheme="majorBidi"/>
          <w:sz w:val="24"/>
          <w:szCs w:val="24"/>
        </w:rPr>
        <w:t>more dominant social and economic forces’ (Evans</w:t>
      </w:r>
      <w:r w:rsidR="00DD71DC" w:rsidRPr="008452AD">
        <w:rPr>
          <w:rFonts w:asciiTheme="majorBidi" w:hAnsiTheme="majorBidi" w:cstheme="majorBidi"/>
          <w:sz w:val="24"/>
          <w:szCs w:val="24"/>
        </w:rPr>
        <w:t xml:space="preserve">, 2013: </w:t>
      </w:r>
      <w:r w:rsidR="006A1D34" w:rsidRPr="008452AD">
        <w:rPr>
          <w:rFonts w:asciiTheme="majorBidi" w:hAnsiTheme="majorBidi" w:cstheme="majorBidi"/>
          <w:sz w:val="24"/>
          <w:szCs w:val="24"/>
        </w:rPr>
        <w:t>87</w:t>
      </w:r>
      <w:r w:rsidR="0026666A" w:rsidRPr="008452AD">
        <w:rPr>
          <w:rFonts w:asciiTheme="majorBidi" w:hAnsiTheme="majorBidi" w:cstheme="majorBidi"/>
          <w:sz w:val="24"/>
          <w:szCs w:val="24"/>
        </w:rPr>
        <w:t>)</w:t>
      </w:r>
      <w:r w:rsidR="006A1D34" w:rsidRPr="008452AD">
        <w:rPr>
          <w:rFonts w:asciiTheme="majorBidi" w:hAnsiTheme="majorBidi" w:cstheme="majorBidi"/>
          <w:sz w:val="24"/>
          <w:szCs w:val="24"/>
        </w:rPr>
        <w:t xml:space="preserve">. </w:t>
      </w:r>
      <w:r w:rsidR="00597798" w:rsidRPr="008452AD">
        <w:rPr>
          <w:rFonts w:asciiTheme="majorBidi" w:hAnsiTheme="majorBidi" w:cstheme="majorBidi"/>
          <w:sz w:val="24"/>
          <w:szCs w:val="24"/>
        </w:rPr>
        <w:t xml:space="preserve">Indeed, Evans seeks to draw a distinction between what she describes as the </w:t>
      </w:r>
      <w:r w:rsidR="00C603F2" w:rsidRPr="008452AD">
        <w:rPr>
          <w:rFonts w:asciiTheme="majorBidi" w:hAnsiTheme="majorBidi" w:cstheme="majorBidi"/>
          <w:sz w:val="24"/>
          <w:szCs w:val="24"/>
        </w:rPr>
        <w:t>early stage of the Internet</w:t>
      </w:r>
      <w:r w:rsidR="00DA2DF7">
        <w:rPr>
          <w:rFonts w:asciiTheme="majorBidi" w:hAnsiTheme="majorBidi" w:cstheme="majorBidi"/>
          <w:sz w:val="24"/>
          <w:szCs w:val="24"/>
        </w:rPr>
        <w:t>,</w:t>
      </w:r>
      <w:r w:rsidR="00C603F2" w:rsidRPr="008452AD">
        <w:rPr>
          <w:rFonts w:asciiTheme="majorBidi" w:hAnsiTheme="majorBidi" w:cstheme="majorBidi"/>
          <w:sz w:val="24"/>
          <w:szCs w:val="24"/>
        </w:rPr>
        <w:t xml:space="preserve"> which was characterised by the exchange of ideas amongst interest groups </w:t>
      </w:r>
      <w:r w:rsidR="001D4A24" w:rsidRPr="008452AD">
        <w:rPr>
          <w:rFonts w:asciiTheme="majorBidi" w:hAnsiTheme="majorBidi" w:cstheme="majorBidi"/>
          <w:sz w:val="24"/>
          <w:szCs w:val="24"/>
        </w:rPr>
        <w:t>and the ‘image-conscious media of the late twentieth century’ (Evans</w:t>
      </w:r>
      <w:r w:rsidR="00DD71DC" w:rsidRPr="008452AD">
        <w:rPr>
          <w:rFonts w:asciiTheme="majorBidi" w:hAnsiTheme="majorBidi" w:cstheme="majorBidi"/>
          <w:sz w:val="24"/>
          <w:szCs w:val="24"/>
        </w:rPr>
        <w:t xml:space="preserve">, 2013: </w:t>
      </w:r>
      <w:r w:rsidR="00434251" w:rsidRPr="008452AD">
        <w:rPr>
          <w:rFonts w:asciiTheme="majorBidi" w:hAnsiTheme="majorBidi" w:cstheme="majorBidi"/>
          <w:sz w:val="24"/>
          <w:szCs w:val="24"/>
        </w:rPr>
        <w:t xml:space="preserve">88). More </w:t>
      </w:r>
      <w:r w:rsidR="001D4A24" w:rsidRPr="008452AD">
        <w:rPr>
          <w:rFonts w:asciiTheme="majorBidi" w:hAnsiTheme="majorBidi" w:cstheme="majorBidi"/>
          <w:sz w:val="24"/>
          <w:szCs w:val="24"/>
        </w:rPr>
        <w:t xml:space="preserve">directly relevant to </w:t>
      </w:r>
      <w:r w:rsidR="00256848" w:rsidRPr="008452AD">
        <w:rPr>
          <w:rFonts w:asciiTheme="majorBidi" w:hAnsiTheme="majorBidi" w:cstheme="majorBidi"/>
          <w:sz w:val="24"/>
          <w:szCs w:val="24"/>
        </w:rPr>
        <w:t>the theme of ‘Understanding Charlie’</w:t>
      </w:r>
      <w:r w:rsidR="001274AA" w:rsidRPr="008452AD">
        <w:rPr>
          <w:rFonts w:asciiTheme="majorBidi" w:hAnsiTheme="majorBidi" w:cstheme="majorBidi"/>
          <w:sz w:val="24"/>
          <w:szCs w:val="24"/>
        </w:rPr>
        <w:t xml:space="preserve">, is the research which has shown that as the Internet has become more truly </w:t>
      </w:r>
      <w:r w:rsidR="00256848" w:rsidRPr="008452AD">
        <w:rPr>
          <w:rFonts w:asciiTheme="majorBidi" w:hAnsiTheme="majorBidi" w:cstheme="majorBidi"/>
          <w:sz w:val="24"/>
          <w:szCs w:val="24"/>
        </w:rPr>
        <w:t xml:space="preserve">global in its reach, it has in many ways </w:t>
      </w:r>
      <w:r w:rsidR="001274AA" w:rsidRPr="008452AD">
        <w:rPr>
          <w:rFonts w:asciiTheme="majorBidi" w:hAnsiTheme="majorBidi" w:cstheme="majorBidi"/>
          <w:sz w:val="24"/>
          <w:szCs w:val="24"/>
        </w:rPr>
        <w:t>become ‘more local’ in character</w:t>
      </w:r>
      <w:r w:rsidR="00410B9B" w:rsidRPr="008452AD">
        <w:rPr>
          <w:rFonts w:asciiTheme="majorBidi" w:hAnsiTheme="majorBidi" w:cstheme="majorBidi"/>
          <w:sz w:val="24"/>
          <w:szCs w:val="24"/>
        </w:rPr>
        <w:t xml:space="preserve"> (Postill, 2008: 414)</w:t>
      </w:r>
      <w:r w:rsidR="00584C8B">
        <w:rPr>
          <w:rFonts w:asciiTheme="majorBidi" w:hAnsiTheme="majorBidi" w:cstheme="majorBidi"/>
          <w:sz w:val="24"/>
          <w:szCs w:val="24"/>
        </w:rPr>
        <w:t>,</w:t>
      </w:r>
      <w:r w:rsidR="00410B9B" w:rsidRPr="008452AD">
        <w:rPr>
          <w:rFonts w:asciiTheme="majorBidi" w:hAnsiTheme="majorBidi" w:cstheme="majorBidi"/>
          <w:sz w:val="24"/>
          <w:szCs w:val="24"/>
        </w:rPr>
        <w:t xml:space="preserve"> </w:t>
      </w:r>
      <w:r w:rsidR="001274AA" w:rsidRPr="008452AD">
        <w:rPr>
          <w:rFonts w:asciiTheme="majorBidi" w:hAnsiTheme="majorBidi" w:cstheme="majorBidi"/>
          <w:sz w:val="24"/>
          <w:szCs w:val="24"/>
        </w:rPr>
        <w:t>in that most individuals wh</w:t>
      </w:r>
      <w:r w:rsidR="00434251" w:rsidRPr="008452AD">
        <w:rPr>
          <w:rFonts w:asciiTheme="majorBidi" w:hAnsiTheme="majorBidi" w:cstheme="majorBidi"/>
          <w:sz w:val="24"/>
          <w:szCs w:val="24"/>
        </w:rPr>
        <w:t xml:space="preserve">o post weblogs, status updates and tweets </w:t>
      </w:r>
      <w:r w:rsidR="001274AA" w:rsidRPr="008452AD">
        <w:rPr>
          <w:rFonts w:asciiTheme="majorBidi" w:hAnsiTheme="majorBidi" w:cstheme="majorBidi"/>
          <w:sz w:val="24"/>
          <w:szCs w:val="24"/>
        </w:rPr>
        <w:t xml:space="preserve">do so for their immediate small group of peers, family and friends: what has been termed a ‘nanoaudience’ </w:t>
      </w:r>
      <w:r w:rsidR="00DD71DC" w:rsidRPr="008452AD">
        <w:rPr>
          <w:rFonts w:asciiTheme="majorBidi" w:hAnsiTheme="majorBidi" w:cstheme="majorBidi"/>
          <w:sz w:val="24"/>
          <w:szCs w:val="24"/>
        </w:rPr>
        <w:t>(Evans, 2013:</w:t>
      </w:r>
      <w:r w:rsidR="00BE0FC6" w:rsidRPr="008452AD">
        <w:rPr>
          <w:rFonts w:asciiTheme="majorBidi" w:hAnsiTheme="majorBidi" w:cstheme="majorBidi"/>
          <w:sz w:val="24"/>
          <w:szCs w:val="24"/>
        </w:rPr>
        <w:t xml:space="preserve"> 89). </w:t>
      </w:r>
      <w:r w:rsidR="00DC0D4B" w:rsidRPr="008452AD">
        <w:rPr>
          <w:rFonts w:asciiTheme="majorBidi" w:hAnsiTheme="majorBidi" w:cstheme="majorBidi"/>
          <w:sz w:val="24"/>
          <w:szCs w:val="24"/>
        </w:rPr>
        <w:t xml:space="preserve"> </w:t>
      </w:r>
      <w:r w:rsidR="00E13DD7" w:rsidRPr="008452AD">
        <w:rPr>
          <w:rFonts w:asciiTheme="majorBidi" w:hAnsiTheme="majorBidi" w:cstheme="majorBidi"/>
          <w:sz w:val="24"/>
          <w:szCs w:val="24"/>
        </w:rPr>
        <w:t>Added to the</w:t>
      </w:r>
      <w:r w:rsidR="00DC0D4B" w:rsidRPr="008452AD">
        <w:rPr>
          <w:rFonts w:asciiTheme="majorBidi" w:hAnsiTheme="majorBidi" w:cstheme="majorBidi"/>
          <w:sz w:val="24"/>
          <w:szCs w:val="24"/>
        </w:rPr>
        <w:t xml:space="preserve"> erosion of notions of solidarity between groups in an age of</w:t>
      </w:r>
      <w:r w:rsidR="00043DA6" w:rsidRPr="008452AD">
        <w:rPr>
          <w:rFonts w:asciiTheme="majorBidi" w:hAnsiTheme="majorBidi" w:cstheme="majorBidi"/>
          <w:sz w:val="24"/>
          <w:szCs w:val="24"/>
        </w:rPr>
        <w:t xml:space="preserve"> neo-liberal late capitalism,</w:t>
      </w:r>
      <w:r w:rsidR="00DC0D4B" w:rsidRPr="008452AD">
        <w:rPr>
          <w:rFonts w:asciiTheme="majorBidi" w:hAnsiTheme="majorBidi" w:cstheme="majorBidi"/>
          <w:sz w:val="24"/>
          <w:szCs w:val="24"/>
        </w:rPr>
        <w:t xml:space="preserve"> </w:t>
      </w:r>
      <w:r w:rsidR="00410B9B" w:rsidRPr="008452AD">
        <w:rPr>
          <w:rFonts w:asciiTheme="majorBidi" w:hAnsiTheme="majorBidi" w:cstheme="majorBidi"/>
          <w:sz w:val="24"/>
          <w:szCs w:val="24"/>
        </w:rPr>
        <w:t>the</w:t>
      </w:r>
      <w:r w:rsidR="00DC0D4B" w:rsidRPr="008452AD">
        <w:rPr>
          <w:rFonts w:asciiTheme="majorBidi" w:hAnsiTheme="majorBidi" w:cstheme="majorBidi"/>
          <w:sz w:val="24"/>
          <w:szCs w:val="24"/>
        </w:rPr>
        <w:t xml:space="preserve"> </w:t>
      </w:r>
      <w:r w:rsidR="00E13DD7" w:rsidRPr="008452AD">
        <w:rPr>
          <w:rFonts w:asciiTheme="majorBidi" w:hAnsiTheme="majorBidi" w:cstheme="majorBidi"/>
          <w:sz w:val="24"/>
          <w:szCs w:val="24"/>
        </w:rPr>
        <w:t>deterioration</w:t>
      </w:r>
      <w:r w:rsidR="00DC0D4B" w:rsidRPr="008452AD">
        <w:rPr>
          <w:rFonts w:asciiTheme="majorBidi" w:hAnsiTheme="majorBidi" w:cstheme="majorBidi"/>
          <w:sz w:val="24"/>
          <w:szCs w:val="24"/>
        </w:rPr>
        <w:t xml:space="preserve"> of inter-</w:t>
      </w:r>
      <w:r w:rsidR="00746D21" w:rsidRPr="008452AD">
        <w:rPr>
          <w:rFonts w:asciiTheme="majorBidi" w:hAnsiTheme="majorBidi" w:cstheme="majorBidi"/>
          <w:sz w:val="24"/>
          <w:szCs w:val="24"/>
        </w:rPr>
        <w:t>subjective trust and decreasing non-virtual</w:t>
      </w:r>
      <w:r w:rsidR="00043DA6" w:rsidRPr="008452AD">
        <w:rPr>
          <w:rFonts w:asciiTheme="majorBidi" w:hAnsiTheme="majorBidi" w:cstheme="majorBidi"/>
          <w:sz w:val="24"/>
          <w:szCs w:val="24"/>
        </w:rPr>
        <w:t xml:space="preserve"> </w:t>
      </w:r>
      <w:r w:rsidR="00DC0D4B" w:rsidRPr="008452AD">
        <w:rPr>
          <w:rFonts w:asciiTheme="majorBidi" w:hAnsiTheme="majorBidi" w:cstheme="majorBidi"/>
          <w:sz w:val="24"/>
          <w:szCs w:val="24"/>
        </w:rPr>
        <w:t>friendship circles, we are</w:t>
      </w:r>
      <w:r w:rsidR="00F669B6" w:rsidRPr="008452AD">
        <w:rPr>
          <w:rFonts w:asciiTheme="majorBidi" w:hAnsiTheme="majorBidi" w:cstheme="majorBidi"/>
          <w:sz w:val="24"/>
          <w:szCs w:val="24"/>
        </w:rPr>
        <w:t>,</w:t>
      </w:r>
      <w:r w:rsidR="00DC0D4B" w:rsidRPr="008452AD">
        <w:rPr>
          <w:rFonts w:asciiTheme="majorBidi" w:hAnsiTheme="majorBidi" w:cstheme="majorBidi"/>
          <w:sz w:val="24"/>
          <w:szCs w:val="24"/>
        </w:rPr>
        <w:t xml:space="preserve"> as Robert Putnam put it</w:t>
      </w:r>
      <w:r w:rsidR="00827812">
        <w:rPr>
          <w:rFonts w:asciiTheme="majorBidi" w:hAnsiTheme="majorBidi" w:cstheme="majorBidi"/>
          <w:sz w:val="24"/>
          <w:szCs w:val="24"/>
        </w:rPr>
        <w:t xml:space="preserve"> in the title of his </w:t>
      </w:r>
      <w:r w:rsidR="00FB2691">
        <w:rPr>
          <w:rFonts w:asciiTheme="majorBidi" w:hAnsiTheme="majorBidi" w:cstheme="majorBidi"/>
          <w:sz w:val="24"/>
          <w:szCs w:val="24"/>
        </w:rPr>
        <w:t>book about</w:t>
      </w:r>
      <w:r w:rsidR="00827812">
        <w:rPr>
          <w:rFonts w:asciiTheme="majorBidi" w:hAnsiTheme="majorBidi" w:cstheme="majorBidi"/>
          <w:sz w:val="24"/>
          <w:szCs w:val="24"/>
        </w:rPr>
        <w:t xml:space="preserve"> community ties</w:t>
      </w:r>
      <w:r w:rsidR="00DC0D4B" w:rsidRPr="008452AD">
        <w:rPr>
          <w:rFonts w:asciiTheme="majorBidi" w:hAnsiTheme="majorBidi" w:cstheme="majorBidi"/>
          <w:sz w:val="24"/>
          <w:szCs w:val="24"/>
        </w:rPr>
        <w:t xml:space="preserve"> increasing</w:t>
      </w:r>
      <w:r w:rsidR="00043DA6" w:rsidRPr="008452AD">
        <w:rPr>
          <w:rFonts w:asciiTheme="majorBidi" w:hAnsiTheme="majorBidi" w:cstheme="majorBidi"/>
          <w:sz w:val="24"/>
          <w:szCs w:val="24"/>
        </w:rPr>
        <w:t>ly</w:t>
      </w:r>
      <w:r w:rsidR="00DC0D4B" w:rsidRPr="008452AD">
        <w:rPr>
          <w:rFonts w:asciiTheme="majorBidi" w:hAnsiTheme="majorBidi" w:cstheme="majorBidi"/>
          <w:sz w:val="24"/>
          <w:szCs w:val="24"/>
        </w:rPr>
        <w:t xml:space="preserve"> ‘bowling alone’ (Putnam</w:t>
      </w:r>
      <w:r w:rsidR="00DD71DC" w:rsidRPr="008452AD">
        <w:rPr>
          <w:rFonts w:asciiTheme="majorBidi" w:hAnsiTheme="majorBidi" w:cstheme="majorBidi"/>
          <w:sz w:val="24"/>
          <w:szCs w:val="24"/>
        </w:rPr>
        <w:t>,</w:t>
      </w:r>
      <w:r w:rsidR="00410B9B" w:rsidRPr="008452AD">
        <w:rPr>
          <w:rFonts w:asciiTheme="majorBidi" w:hAnsiTheme="majorBidi" w:cstheme="majorBidi"/>
          <w:sz w:val="24"/>
          <w:szCs w:val="24"/>
        </w:rPr>
        <w:t xml:space="preserve"> 2000). </w:t>
      </w:r>
      <w:r w:rsidR="009403FC" w:rsidRPr="008452AD">
        <w:rPr>
          <w:rFonts w:asciiTheme="majorBidi" w:hAnsiTheme="majorBidi" w:cstheme="majorBidi"/>
          <w:sz w:val="24"/>
          <w:szCs w:val="24"/>
        </w:rPr>
        <w:t xml:space="preserve">Building on Putnam’s notion of ‘bowling alone’, </w:t>
      </w:r>
      <w:r w:rsidR="00410B9B" w:rsidRPr="008452AD">
        <w:rPr>
          <w:rFonts w:asciiTheme="majorBidi" w:hAnsiTheme="majorBidi" w:cstheme="majorBidi"/>
          <w:sz w:val="24"/>
          <w:szCs w:val="24"/>
        </w:rPr>
        <w:t>Evans draws our attention to t</w:t>
      </w:r>
      <w:r w:rsidR="00DC0D4B" w:rsidRPr="008452AD">
        <w:rPr>
          <w:rFonts w:asciiTheme="majorBidi" w:hAnsiTheme="majorBidi" w:cstheme="majorBidi"/>
          <w:sz w:val="24"/>
          <w:szCs w:val="24"/>
        </w:rPr>
        <w:t xml:space="preserve">he </w:t>
      </w:r>
      <w:r w:rsidR="00410B9B" w:rsidRPr="008452AD">
        <w:rPr>
          <w:rFonts w:asciiTheme="majorBidi" w:hAnsiTheme="majorBidi" w:cstheme="majorBidi"/>
          <w:sz w:val="24"/>
          <w:szCs w:val="24"/>
        </w:rPr>
        <w:t xml:space="preserve">fact that the </w:t>
      </w:r>
      <w:r w:rsidR="009403FC" w:rsidRPr="008452AD">
        <w:rPr>
          <w:rFonts w:asciiTheme="majorBidi" w:hAnsiTheme="majorBidi" w:cstheme="majorBidi"/>
          <w:sz w:val="24"/>
          <w:szCs w:val="24"/>
        </w:rPr>
        <w:t>consequences of these</w:t>
      </w:r>
      <w:r w:rsidR="00410B9B" w:rsidRPr="008452AD">
        <w:rPr>
          <w:rFonts w:asciiTheme="majorBidi" w:hAnsiTheme="majorBidi" w:cstheme="majorBidi"/>
          <w:sz w:val="24"/>
          <w:szCs w:val="24"/>
        </w:rPr>
        <w:t xml:space="preserve"> </w:t>
      </w:r>
      <w:r w:rsidR="009403FC" w:rsidRPr="008452AD">
        <w:rPr>
          <w:rFonts w:asciiTheme="majorBidi" w:hAnsiTheme="majorBidi" w:cstheme="majorBidi"/>
          <w:sz w:val="24"/>
          <w:szCs w:val="24"/>
        </w:rPr>
        <w:t>phenomena</w:t>
      </w:r>
      <w:r w:rsidR="00410B9B" w:rsidRPr="008452AD">
        <w:rPr>
          <w:rFonts w:asciiTheme="majorBidi" w:hAnsiTheme="majorBidi" w:cstheme="majorBidi"/>
          <w:sz w:val="24"/>
          <w:szCs w:val="24"/>
        </w:rPr>
        <w:t>, when coupled with the glob</w:t>
      </w:r>
      <w:r w:rsidR="009E79D9" w:rsidRPr="008452AD">
        <w:rPr>
          <w:rFonts w:asciiTheme="majorBidi" w:hAnsiTheme="majorBidi" w:cstheme="majorBidi"/>
          <w:sz w:val="24"/>
          <w:szCs w:val="24"/>
        </w:rPr>
        <w:t>al economic crisis have</w:t>
      </w:r>
      <w:r w:rsidR="00410B9B" w:rsidRPr="008452AD">
        <w:rPr>
          <w:rFonts w:asciiTheme="majorBidi" w:hAnsiTheme="majorBidi" w:cstheme="majorBidi"/>
          <w:sz w:val="24"/>
          <w:szCs w:val="24"/>
        </w:rPr>
        <w:t xml:space="preserve"> involved</w:t>
      </w:r>
      <w:r w:rsidR="00DC0D4B" w:rsidRPr="008452AD">
        <w:rPr>
          <w:rFonts w:asciiTheme="majorBidi" w:hAnsiTheme="majorBidi" w:cstheme="majorBidi"/>
          <w:sz w:val="24"/>
          <w:szCs w:val="24"/>
        </w:rPr>
        <w:t xml:space="preserve"> the return of a certain communitarianism: ‘a distrust of the unknown, of the foreigner and of difference’ (Evans</w:t>
      </w:r>
      <w:r w:rsidR="00DD71DC" w:rsidRPr="008452AD">
        <w:rPr>
          <w:rFonts w:asciiTheme="majorBidi" w:hAnsiTheme="majorBidi" w:cstheme="majorBidi"/>
          <w:sz w:val="24"/>
          <w:szCs w:val="24"/>
        </w:rPr>
        <w:t xml:space="preserve">, 2013: </w:t>
      </w:r>
      <w:r w:rsidR="00DC0D4B" w:rsidRPr="008452AD">
        <w:rPr>
          <w:rFonts w:asciiTheme="majorBidi" w:hAnsiTheme="majorBidi" w:cstheme="majorBidi"/>
          <w:sz w:val="24"/>
          <w:szCs w:val="24"/>
        </w:rPr>
        <w:t xml:space="preserve">91). </w:t>
      </w:r>
    </w:p>
    <w:p w:rsidR="00885F26" w:rsidRDefault="002F39D3" w:rsidP="002F39D3">
      <w:pPr>
        <w:spacing w:after="0" w:line="480" w:lineRule="auto"/>
        <w:jc w:val="both"/>
        <w:rPr>
          <w:rFonts w:asciiTheme="majorBidi" w:hAnsiTheme="majorBidi" w:cstheme="majorBidi"/>
          <w:sz w:val="24"/>
          <w:szCs w:val="24"/>
        </w:rPr>
      </w:pPr>
      <w:r>
        <w:rPr>
          <w:rFonts w:asciiTheme="majorBidi" w:hAnsiTheme="majorBidi" w:cstheme="majorBidi"/>
          <w:sz w:val="24"/>
          <w:szCs w:val="24"/>
        </w:rPr>
        <w:lastRenderedPageBreak/>
        <w:tab/>
      </w:r>
      <w:r w:rsidR="001727F2" w:rsidRPr="008452AD">
        <w:rPr>
          <w:rFonts w:asciiTheme="majorBidi" w:hAnsiTheme="majorBidi" w:cstheme="majorBidi"/>
          <w:sz w:val="24"/>
          <w:szCs w:val="24"/>
        </w:rPr>
        <w:t>It is thus to the flip side of the notion of solidarity and commu</w:t>
      </w:r>
      <w:r w:rsidR="00F669B6" w:rsidRPr="008452AD">
        <w:rPr>
          <w:rFonts w:asciiTheme="majorBidi" w:hAnsiTheme="majorBidi" w:cstheme="majorBidi"/>
          <w:sz w:val="24"/>
          <w:szCs w:val="24"/>
        </w:rPr>
        <w:t>nity as supposedly embodied by the ‘Je</w:t>
      </w:r>
      <w:r w:rsidR="00746D21" w:rsidRPr="008452AD">
        <w:rPr>
          <w:rFonts w:asciiTheme="majorBidi" w:hAnsiTheme="majorBidi" w:cstheme="majorBidi"/>
          <w:sz w:val="24"/>
          <w:szCs w:val="24"/>
        </w:rPr>
        <w:t xml:space="preserve"> s</w:t>
      </w:r>
      <w:r w:rsidR="00F669B6" w:rsidRPr="008452AD">
        <w:rPr>
          <w:rFonts w:asciiTheme="majorBidi" w:hAnsiTheme="majorBidi" w:cstheme="majorBidi"/>
          <w:sz w:val="24"/>
          <w:szCs w:val="24"/>
        </w:rPr>
        <w:t>uis</w:t>
      </w:r>
      <w:r w:rsidR="00746D21" w:rsidRPr="008452AD">
        <w:rPr>
          <w:rFonts w:asciiTheme="majorBidi" w:hAnsiTheme="majorBidi" w:cstheme="majorBidi"/>
          <w:sz w:val="24"/>
          <w:szCs w:val="24"/>
        </w:rPr>
        <w:t xml:space="preserve"> </w:t>
      </w:r>
      <w:r w:rsidR="00F669B6" w:rsidRPr="008452AD">
        <w:rPr>
          <w:rFonts w:asciiTheme="majorBidi" w:hAnsiTheme="majorBidi" w:cstheme="majorBidi"/>
          <w:sz w:val="24"/>
          <w:szCs w:val="24"/>
        </w:rPr>
        <w:t>Charlie’ slogan</w:t>
      </w:r>
      <w:r w:rsidR="00A75296" w:rsidRPr="008452AD">
        <w:rPr>
          <w:rFonts w:asciiTheme="majorBidi" w:hAnsiTheme="majorBidi" w:cstheme="majorBidi"/>
          <w:sz w:val="24"/>
          <w:szCs w:val="24"/>
        </w:rPr>
        <w:t xml:space="preserve"> that we now focus our </w:t>
      </w:r>
      <w:r w:rsidR="001727F2" w:rsidRPr="008452AD">
        <w:rPr>
          <w:rFonts w:asciiTheme="majorBidi" w:hAnsiTheme="majorBidi" w:cstheme="majorBidi"/>
          <w:sz w:val="24"/>
          <w:szCs w:val="24"/>
        </w:rPr>
        <w:t xml:space="preserve">attention. For it became difficult in the days following the attacks on </w:t>
      </w:r>
      <w:r w:rsidR="001727F2" w:rsidRPr="002F39D3">
        <w:rPr>
          <w:rFonts w:asciiTheme="majorBidi" w:hAnsiTheme="majorBidi" w:cstheme="majorBidi"/>
          <w:i/>
          <w:sz w:val="24"/>
          <w:szCs w:val="24"/>
        </w:rPr>
        <w:t>Charlie Hebdo</w:t>
      </w:r>
      <w:r w:rsidR="001727F2" w:rsidRPr="008452AD">
        <w:rPr>
          <w:rFonts w:asciiTheme="majorBidi" w:hAnsiTheme="majorBidi" w:cstheme="majorBidi"/>
          <w:sz w:val="24"/>
          <w:szCs w:val="24"/>
        </w:rPr>
        <w:t xml:space="preserve"> to express </w:t>
      </w:r>
      <w:r w:rsidR="00080E4E" w:rsidRPr="008452AD">
        <w:rPr>
          <w:rFonts w:asciiTheme="majorBidi" w:hAnsiTheme="majorBidi" w:cstheme="majorBidi"/>
          <w:sz w:val="24"/>
          <w:szCs w:val="24"/>
        </w:rPr>
        <w:t xml:space="preserve">difference; different modes of thought and different modes of </w:t>
      </w:r>
      <w:r w:rsidR="001727F2" w:rsidRPr="008452AD">
        <w:rPr>
          <w:rFonts w:asciiTheme="majorBidi" w:hAnsiTheme="majorBidi" w:cstheme="majorBidi"/>
          <w:sz w:val="24"/>
          <w:szCs w:val="24"/>
        </w:rPr>
        <w:t xml:space="preserve">solidarity </w:t>
      </w:r>
      <w:r w:rsidR="00F521B7" w:rsidRPr="008452AD">
        <w:rPr>
          <w:rFonts w:asciiTheme="majorBidi" w:hAnsiTheme="majorBidi" w:cstheme="majorBidi"/>
          <w:sz w:val="24"/>
          <w:szCs w:val="24"/>
        </w:rPr>
        <w:t>which departed from the</w:t>
      </w:r>
      <w:r w:rsidR="001727F2" w:rsidRPr="008452AD">
        <w:rPr>
          <w:rFonts w:asciiTheme="majorBidi" w:hAnsiTheme="majorBidi" w:cstheme="majorBidi"/>
          <w:sz w:val="24"/>
          <w:szCs w:val="24"/>
        </w:rPr>
        <w:t xml:space="preserve"> </w:t>
      </w:r>
      <w:r w:rsidR="000621BF" w:rsidRPr="008452AD">
        <w:rPr>
          <w:rFonts w:asciiTheme="majorBidi" w:hAnsiTheme="majorBidi" w:cstheme="majorBidi"/>
          <w:sz w:val="24"/>
          <w:szCs w:val="24"/>
        </w:rPr>
        <w:t>‘</w:t>
      </w:r>
      <w:r w:rsidR="00043DA6" w:rsidRPr="008452AD">
        <w:rPr>
          <w:rFonts w:asciiTheme="majorBidi" w:hAnsiTheme="majorBidi" w:cstheme="majorBidi"/>
          <w:iCs/>
          <w:sz w:val="24"/>
          <w:szCs w:val="24"/>
        </w:rPr>
        <w:t>Je</w:t>
      </w:r>
      <w:r w:rsidR="000621BF" w:rsidRPr="008452AD">
        <w:rPr>
          <w:rFonts w:asciiTheme="majorBidi" w:hAnsiTheme="majorBidi" w:cstheme="majorBidi"/>
          <w:iCs/>
          <w:sz w:val="24"/>
          <w:szCs w:val="24"/>
        </w:rPr>
        <w:t xml:space="preserve"> s</w:t>
      </w:r>
      <w:r w:rsidR="001727F2" w:rsidRPr="008452AD">
        <w:rPr>
          <w:rFonts w:asciiTheme="majorBidi" w:hAnsiTheme="majorBidi" w:cstheme="majorBidi"/>
          <w:iCs/>
          <w:sz w:val="24"/>
          <w:szCs w:val="24"/>
        </w:rPr>
        <w:t>uis</w:t>
      </w:r>
      <w:r w:rsidR="000621BF" w:rsidRPr="008452AD">
        <w:rPr>
          <w:rFonts w:asciiTheme="majorBidi" w:hAnsiTheme="majorBidi" w:cstheme="majorBidi"/>
          <w:iCs/>
          <w:sz w:val="24"/>
          <w:szCs w:val="24"/>
        </w:rPr>
        <w:t xml:space="preserve"> </w:t>
      </w:r>
      <w:r w:rsidR="001727F2" w:rsidRPr="008452AD">
        <w:rPr>
          <w:rFonts w:asciiTheme="majorBidi" w:hAnsiTheme="majorBidi" w:cstheme="majorBidi"/>
          <w:iCs/>
          <w:sz w:val="24"/>
          <w:szCs w:val="24"/>
        </w:rPr>
        <w:t>Charlie</w:t>
      </w:r>
      <w:r w:rsidR="000621BF" w:rsidRPr="008452AD">
        <w:rPr>
          <w:rFonts w:asciiTheme="majorBidi" w:hAnsiTheme="majorBidi" w:cstheme="majorBidi"/>
          <w:iCs/>
          <w:sz w:val="24"/>
          <w:szCs w:val="24"/>
        </w:rPr>
        <w:t>’</w:t>
      </w:r>
      <w:r w:rsidR="001727F2" w:rsidRPr="008452AD">
        <w:rPr>
          <w:rFonts w:asciiTheme="majorBidi" w:hAnsiTheme="majorBidi" w:cstheme="majorBidi"/>
          <w:sz w:val="24"/>
          <w:szCs w:val="24"/>
        </w:rPr>
        <w:t xml:space="preserve"> </w:t>
      </w:r>
      <w:r w:rsidR="00755DB6" w:rsidRPr="008452AD">
        <w:rPr>
          <w:rFonts w:asciiTheme="majorBidi" w:hAnsiTheme="majorBidi" w:cstheme="majorBidi"/>
          <w:sz w:val="24"/>
          <w:szCs w:val="24"/>
        </w:rPr>
        <w:t>phrase</w:t>
      </w:r>
      <w:r w:rsidR="00F521B7" w:rsidRPr="008452AD">
        <w:rPr>
          <w:rFonts w:asciiTheme="majorBidi" w:hAnsiTheme="majorBidi" w:cstheme="majorBidi"/>
          <w:sz w:val="24"/>
          <w:szCs w:val="24"/>
        </w:rPr>
        <w:t xml:space="preserve">. Indeed, </w:t>
      </w:r>
      <w:r w:rsidR="00CA709D" w:rsidRPr="008452AD">
        <w:rPr>
          <w:rFonts w:asciiTheme="majorBidi" w:hAnsiTheme="majorBidi" w:cstheme="majorBidi"/>
          <w:sz w:val="24"/>
          <w:szCs w:val="24"/>
        </w:rPr>
        <w:t>those</w:t>
      </w:r>
      <w:r w:rsidR="00F521B7" w:rsidRPr="008452AD">
        <w:rPr>
          <w:rFonts w:asciiTheme="majorBidi" w:hAnsiTheme="majorBidi" w:cstheme="majorBidi"/>
          <w:sz w:val="24"/>
          <w:szCs w:val="24"/>
        </w:rPr>
        <w:t xml:space="preserve"> who questioned the notion of a consensus underlying the slogan were </w:t>
      </w:r>
      <w:r w:rsidR="00A75296" w:rsidRPr="008452AD">
        <w:rPr>
          <w:rFonts w:asciiTheme="majorBidi" w:hAnsiTheme="majorBidi" w:cstheme="majorBidi"/>
          <w:sz w:val="24"/>
          <w:szCs w:val="24"/>
        </w:rPr>
        <w:t xml:space="preserve">sometimes </w:t>
      </w:r>
      <w:r w:rsidR="00F521B7" w:rsidRPr="008452AD">
        <w:rPr>
          <w:rFonts w:asciiTheme="majorBidi" w:hAnsiTheme="majorBidi" w:cstheme="majorBidi"/>
          <w:sz w:val="24"/>
          <w:szCs w:val="24"/>
        </w:rPr>
        <w:t xml:space="preserve">regarded with suspicion by their peers, the media and the political class, such was the force of the notion of ‘unité nationale’ underpinning the social media and </w:t>
      </w:r>
      <w:r>
        <w:rPr>
          <w:rFonts w:ascii="Times New Roman" w:hAnsi="Times New Roman" w:cstheme="majorBidi"/>
          <w:sz w:val="24"/>
          <w:szCs w:val="24"/>
        </w:rPr>
        <w:t>‘</w:t>
      </w:r>
      <w:r w:rsidR="00F521B7" w:rsidRPr="008452AD">
        <w:rPr>
          <w:rFonts w:asciiTheme="majorBidi" w:hAnsiTheme="majorBidi" w:cstheme="majorBidi"/>
          <w:sz w:val="24"/>
          <w:szCs w:val="24"/>
        </w:rPr>
        <w:t>marche républicaine</w:t>
      </w:r>
      <w:r>
        <w:rPr>
          <w:rFonts w:ascii="Times New Roman" w:hAnsi="Times New Roman" w:cstheme="majorBidi"/>
          <w:sz w:val="24"/>
          <w:szCs w:val="24"/>
        </w:rPr>
        <w:t>’</w:t>
      </w:r>
      <w:r w:rsidR="00F521B7" w:rsidRPr="008452AD">
        <w:rPr>
          <w:rFonts w:asciiTheme="majorBidi" w:hAnsiTheme="majorBidi" w:cstheme="majorBidi"/>
          <w:sz w:val="24"/>
          <w:szCs w:val="24"/>
        </w:rPr>
        <w:t xml:space="preserve"> watchword.</w:t>
      </w:r>
      <w:r w:rsidR="009F5C86" w:rsidRPr="008452AD">
        <w:rPr>
          <w:rFonts w:asciiTheme="majorBidi" w:hAnsiTheme="majorBidi" w:cstheme="majorBidi"/>
          <w:sz w:val="24"/>
          <w:szCs w:val="24"/>
        </w:rPr>
        <w:t xml:space="preserve"> For example, in the days following the attacks, there were multiple reports in the media that some pupils in schools </w:t>
      </w:r>
      <w:r w:rsidR="00ED704E" w:rsidRPr="008452AD">
        <w:rPr>
          <w:rFonts w:asciiTheme="majorBidi" w:hAnsiTheme="majorBidi" w:cstheme="majorBidi"/>
          <w:sz w:val="24"/>
          <w:szCs w:val="24"/>
        </w:rPr>
        <w:t>across France</w:t>
      </w:r>
      <w:r w:rsidR="009F5C86" w:rsidRPr="008452AD">
        <w:rPr>
          <w:rFonts w:asciiTheme="majorBidi" w:hAnsiTheme="majorBidi" w:cstheme="majorBidi"/>
          <w:sz w:val="24"/>
          <w:szCs w:val="24"/>
        </w:rPr>
        <w:t xml:space="preserve"> refused to observe </w:t>
      </w:r>
      <w:r w:rsidR="00FC159F" w:rsidRPr="008452AD">
        <w:rPr>
          <w:rFonts w:asciiTheme="majorBidi" w:hAnsiTheme="majorBidi" w:cstheme="majorBidi"/>
          <w:sz w:val="24"/>
          <w:szCs w:val="24"/>
        </w:rPr>
        <w:t xml:space="preserve">or disrupted </w:t>
      </w:r>
      <w:r w:rsidR="009F5C86" w:rsidRPr="008452AD">
        <w:rPr>
          <w:rFonts w:asciiTheme="majorBidi" w:hAnsiTheme="majorBidi" w:cstheme="majorBidi"/>
          <w:sz w:val="24"/>
          <w:szCs w:val="24"/>
        </w:rPr>
        <w:t>the minute of silence in homage to the dead</w:t>
      </w:r>
      <w:r w:rsidR="00FC159F" w:rsidRPr="008452AD">
        <w:rPr>
          <w:rFonts w:asciiTheme="majorBidi" w:hAnsiTheme="majorBidi" w:cstheme="majorBidi"/>
          <w:sz w:val="24"/>
          <w:szCs w:val="24"/>
        </w:rPr>
        <w:t xml:space="preserve"> on the 8</w:t>
      </w:r>
      <w:r w:rsidR="00FC159F" w:rsidRPr="008452AD">
        <w:rPr>
          <w:rFonts w:asciiTheme="majorBidi" w:hAnsiTheme="majorBidi" w:cstheme="majorBidi"/>
          <w:sz w:val="24"/>
          <w:szCs w:val="24"/>
          <w:vertAlign w:val="superscript"/>
        </w:rPr>
        <w:t>th</w:t>
      </w:r>
      <w:r w:rsidR="00FC159F" w:rsidRPr="008452AD">
        <w:rPr>
          <w:rFonts w:asciiTheme="majorBidi" w:hAnsiTheme="majorBidi" w:cstheme="majorBidi"/>
          <w:sz w:val="24"/>
          <w:szCs w:val="24"/>
        </w:rPr>
        <w:t xml:space="preserve"> January. By the 14 January, there were reports </w:t>
      </w:r>
      <w:r w:rsidR="00B77D72">
        <w:rPr>
          <w:rFonts w:asciiTheme="majorBidi" w:hAnsiTheme="majorBidi" w:cstheme="majorBidi"/>
          <w:sz w:val="24"/>
          <w:szCs w:val="24"/>
        </w:rPr>
        <w:t>of 200 incidents of this nature</w:t>
      </w:r>
      <w:r w:rsidR="00B77D72" w:rsidRPr="002C6528">
        <w:rPr>
          <w:rFonts w:asciiTheme="majorBidi" w:hAnsiTheme="majorBidi" w:cstheme="majorBidi"/>
          <w:sz w:val="24"/>
          <w:szCs w:val="24"/>
        </w:rPr>
        <w:t xml:space="preserve"> (</w:t>
      </w:r>
      <w:r>
        <w:rPr>
          <w:rFonts w:ascii="Times New Roman" w:hAnsi="Times New Roman" w:cstheme="majorBidi"/>
          <w:i/>
          <w:sz w:val="24"/>
          <w:szCs w:val="24"/>
        </w:rPr>
        <w:t>Le Nouvel Observateur</w:t>
      </w:r>
      <w:r w:rsidR="00B53A5E" w:rsidRPr="002C6528">
        <w:rPr>
          <w:rFonts w:asciiTheme="majorBidi" w:hAnsiTheme="majorBidi" w:cstheme="majorBidi"/>
          <w:sz w:val="24"/>
          <w:szCs w:val="24"/>
        </w:rPr>
        <w:t>,</w:t>
      </w:r>
      <w:r w:rsidR="00B53A5E" w:rsidRPr="008452AD">
        <w:rPr>
          <w:rFonts w:asciiTheme="majorBidi" w:hAnsiTheme="majorBidi" w:cstheme="majorBidi"/>
          <w:sz w:val="24"/>
          <w:szCs w:val="24"/>
        </w:rPr>
        <w:t xml:space="preserve"> 2015)</w:t>
      </w:r>
      <w:r w:rsidR="00B77D72">
        <w:rPr>
          <w:rFonts w:asciiTheme="majorBidi" w:hAnsiTheme="majorBidi" w:cstheme="majorBidi"/>
          <w:sz w:val="24"/>
          <w:szCs w:val="24"/>
        </w:rPr>
        <w:t>.</w:t>
      </w:r>
      <w:r w:rsidR="00FC159F" w:rsidRPr="008452AD">
        <w:rPr>
          <w:rFonts w:asciiTheme="majorBidi" w:hAnsiTheme="majorBidi" w:cstheme="majorBidi"/>
          <w:sz w:val="24"/>
          <w:szCs w:val="24"/>
        </w:rPr>
        <w:t xml:space="preserve"> Forty of those incidents were reported to the police and the Ministry of Justice</w:t>
      </w:r>
      <w:r w:rsidR="00677B6F" w:rsidRPr="008452AD">
        <w:rPr>
          <w:rFonts w:asciiTheme="majorBidi" w:hAnsiTheme="majorBidi" w:cstheme="majorBidi"/>
          <w:sz w:val="24"/>
          <w:szCs w:val="24"/>
        </w:rPr>
        <w:t>. Most notably, the</w:t>
      </w:r>
      <w:r w:rsidR="00FC159F" w:rsidRPr="008452AD">
        <w:rPr>
          <w:rFonts w:asciiTheme="majorBidi" w:hAnsiTheme="majorBidi" w:cstheme="majorBidi"/>
          <w:sz w:val="24"/>
          <w:szCs w:val="24"/>
        </w:rPr>
        <w:t xml:space="preserve"> case of </w:t>
      </w:r>
      <w:r w:rsidR="009F5C86" w:rsidRPr="008452AD">
        <w:rPr>
          <w:rFonts w:asciiTheme="majorBidi" w:hAnsiTheme="majorBidi" w:cstheme="majorBidi"/>
          <w:sz w:val="24"/>
          <w:szCs w:val="24"/>
        </w:rPr>
        <w:t xml:space="preserve">an eight year </w:t>
      </w:r>
      <w:r w:rsidR="00FC159F" w:rsidRPr="008452AD">
        <w:rPr>
          <w:rFonts w:asciiTheme="majorBidi" w:hAnsiTheme="majorBidi" w:cstheme="majorBidi"/>
          <w:sz w:val="24"/>
          <w:szCs w:val="24"/>
        </w:rPr>
        <w:t>old pupil</w:t>
      </w:r>
      <w:r w:rsidR="00C70161" w:rsidRPr="008452AD">
        <w:rPr>
          <w:rFonts w:asciiTheme="majorBidi" w:hAnsiTheme="majorBidi" w:cstheme="majorBidi"/>
          <w:sz w:val="24"/>
          <w:szCs w:val="24"/>
        </w:rPr>
        <w:t xml:space="preserve"> </w:t>
      </w:r>
      <w:r w:rsidR="00677B6F" w:rsidRPr="008452AD">
        <w:rPr>
          <w:rFonts w:asciiTheme="majorBidi" w:hAnsiTheme="majorBidi" w:cstheme="majorBidi"/>
          <w:sz w:val="24"/>
          <w:szCs w:val="24"/>
        </w:rPr>
        <w:t xml:space="preserve">who was interviewed by the police in Nice for refusing to observe the minute of silence and for claiming to be on the side of the terrorists was also </w:t>
      </w:r>
      <w:r w:rsidR="00E87A90" w:rsidRPr="008452AD">
        <w:rPr>
          <w:rFonts w:asciiTheme="majorBidi" w:hAnsiTheme="majorBidi" w:cstheme="majorBidi"/>
          <w:sz w:val="24"/>
          <w:szCs w:val="24"/>
        </w:rPr>
        <w:t>symptomatic of a c</w:t>
      </w:r>
      <w:r w:rsidR="002F2FAC" w:rsidRPr="008452AD">
        <w:rPr>
          <w:rFonts w:asciiTheme="majorBidi" w:hAnsiTheme="majorBidi" w:cstheme="majorBidi"/>
          <w:sz w:val="24"/>
          <w:szCs w:val="24"/>
        </w:rPr>
        <w:t>ontext</w:t>
      </w:r>
      <w:r w:rsidR="00E87A90" w:rsidRPr="008452AD">
        <w:rPr>
          <w:rFonts w:asciiTheme="majorBidi" w:hAnsiTheme="majorBidi" w:cstheme="majorBidi"/>
          <w:sz w:val="24"/>
          <w:szCs w:val="24"/>
        </w:rPr>
        <w:t xml:space="preserve"> in which</w:t>
      </w:r>
      <w:r w:rsidR="00C032DA">
        <w:rPr>
          <w:rFonts w:asciiTheme="majorBidi" w:hAnsiTheme="majorBidi" w:cstheme="majorBidi"/>
          <w:sz w:val="24"/>
          <w:szCs w:val="24"/>
        </w:rPr>
        <w:t xml:space="preserve"> discursive or performative</w:t>
      </w:r>
      <w:r w:rsidR="00E87A90" w:rsidRPr="008452AD">
        <w:rPr>
          <w:rFonts w:asciiTheme="majorBidi" w:hAnsiTheme="majorBidi" w:cstheme="majorBidi"/>
          <w:sz w:val="24"/>
          <w:szCs w:val="24"/>
        </w:rPr>
        <w:t xml:space="preserve"> dissent from the expected collective response was </w:t>
      </w:r>
      <w:r w:rsidR="008E7D4A" w:rsidRPr="008452AD">
        <w:rPr>
          <w:rFonts w:asciiTheme="majorBidi" w:hAnsiTheme="majorBidi" w:cstheme="majorBidi"/>
          <w:sz w:val="24"/>
          <w:szCs w:val="24"/>
        </w:rPr>
        <w:t>not tolerated</w:t>
      </w:r>
      <w:r w:rsidR="00E87A90" w:rsidRPr="008452AD">
        <w:rPr>
          <w:rFonts w:asciiTheme="majorBidi" w:hAnsiTheme="majorBidi" w:cstheme="majorBidi"/>
          <w:sz w:val="24"/>
          <w:szCs w:val="24"/>
        </w:rPr>
        <w:t>, even when and perhaps above all when</w:t>
      </w:r>
      <w:r w:rsidR="00A75296" w:rsidRPr="008452AD">
        <w:rPr>
          <w:rFonts w:asciiTheme="majorBidi" w:hAnsiTheme="majorBidi" w:cstheme="majorBidi"/>
          <w:sz w:val="24"/>
          <w:szCs w:val="24"/>
        </w:rPr>
        <w:t xml:space="preserve"> that</w:t>
      </w:r>
      <w:r w:rsidR="00E87A90" w:rsidRPr="008452AD">
        <w:rPr>
          <w:rFonts w:asciiTheme="majorBidi" w:hAnsiTheme="majorBidi" w:cstheme="majorBidi"/>
          <w:sz w:val="24"/>
          <w:szCs w:val="24"/>
        </w:rPr>
        <w:t xml:space="preserve"> dissent was </w:t>
      </w:r>
      <w:r w:rsidR="00A75296" w:rsidRPr="008452AD">
        <w:rPr>
          <w:rFonts w:asciiTheme="majorBidi" w:hAnsiTheme="majorBidi" w:cstheme="majorBidi"/>
          <w:sz w:val="24"/>
          <w:szCs w:val="24"/>
        </w:rPr>
        <w:t>articulated</w:t>
      </w:r>
      <w:r w:rsidR="00E87A90" w:rsidRPr="008452AD">
        <w:rPr>
          <w:rFonts w:asciiTheme="majorBidi" w:hAnsiTheme="majorBidi" w:cstheme="majorBidi"/>
          <w:sz w:val="24"/>
          <w:szCs w:val="24"/>
        </w:rPr>
        <w:t xml:space="preserve"> within schools –</w:t>
      </w:r>
      <w:r w:rsidR="00315126" w:rsidRPr="008452AD">
        <w:rPr>
          <w:rFonts w:asciiTheme="majorBidi" w:hAnsiTheme="majorBidi" w:cstheme="majorBidi"/>
          <w:sz w:val="24"/>
          <w:szCs w:val="24"/>
        </w:rPr>
        <w:t xml:space="preserve"> institutions which </w:t>
      </w:r>
      <w:r w:rsidR="00E87A90" w:rsidRPr="008452AD">
        <w:rPr>
          <w:rFonts w:asciiTheme="majorBidi" w:hAnsiTheme="majorBidi" w:cstheme="majorBidi"/>
          <w:sz w:val="24"/>
          <w:szCs w:val="24"/>
        </w:rPr>
        <w:t xml:space="preserve">are </w:t>
      </w:r>
      <w:r w:rsidR="00A75296" w:rsidRPr="008452AD">
        <w:rPr>
          <w:rFonts w:asciiTheme="majorBidi" w:hAnsiTheme="majorBidi" w:cstheme="majorBidi"/>
          <w:sz w:val="24"/>
          <w:szCs w:val="24"/>
        </w:rPr>
        <w:t xml:space="preserve">generally regarded by the political class and society as embodying the </w:t>
      </w:r>
      <w:r w:rsidR="00E87A90" w:rsidRPr="008452AD">
        <w:rPr>
          <w:rFonts w:asciiTheme="majorBidi" w:hAnsiTheme="majorBidi" w:cstheme="majorBidi"/>
          <w:sz w:val="24"/>
          <w:szCs w:val="24"/>
        </w:rPr>
        <w:t>values of the French Republic</w:t>
      </w:r>
      <w:r w:rsidR="00677B6F" w:rsidRPr="008452AD">
        <w:rPr>
          <w:rFonts w:asciiTheme="majorBidi" w:hAnsiTheme="majorBidi" w:cstheme="majorBidi"/>
          <w:sz w:val="24"/>
          <w:szCs w:val="24"/>
        </w:rPr>
        <w:t xml:space="preserve">. The fact that the child was interviewed by the police in accordance with the offence ‘apologie du terrorisme’ </w:t>
      </w:r>
      <w:r w:rsidR="002F318E" w:rsidRPr="008452AD">
        <w:rPr>
          <w:rFonts w:asciiTheme="majorBidi" w:hAnsiTheme="majorBidi" w:cstheme="majorBidi"/>
          <w:sz w:val="24"/>
          <w:szCs w:val="24"/>
        </w:rPr>
        <w:t>signified that there had developed</w:t>
      </w:r>
      <w:r w:rsidR="00677B6F" w:rsidRPr="008452AD">
        <w:rPr>
          <w:rFonts w:asciiTheme="majorBidi" w:hAnsiTheme="majorBidi" w:cstheme="majorBidi"/>
          <w:sz w:val="24"/>
          <w:szCs w:val="24"/>
        </w:rPr>
        <w:t xml:space="preserve"> ‘un climat d’hystérie collective’, according to the boy’s lawyer, Sefen Guez Guez.</w:t>
      </w:r>
      <w:r w:rsidR="00E761D9">
        <w:rPr>
          <w:rFonts w:asciiTheme="majorBidi" w:hAnsiTheme="majorBidi" w:cstheme="majorBidi"/>
          <w:sz w:val="24"/>
          <w:szCs w:val="24"/>
        </w:rPr>
        <w:t xml:space="preserve"> </w:t>
      </w:r>
      <w:r w:rsidR="00E761D9" w:rsidRPr="00DB6716">
        <w:rPr>
          <w:rFonts w:asciiTheme="majorBidi" w:hAnsiTheme="majorBidi" w:cstheme="majorBidi"/>
          <w:sz w:val="24"/>
          <w:szCs w:val="24"/>
        </w:rPr>
        <w:t>These attempts to mediate and monitor citizens’ responses to the attacks were</w:t>
      </w:r>
      <w:r w:rsidR="00DB6716">
        <w:rPr>
          <w:rFonts w:asciiTheme="majorBidi" w:hAnsiTheme="majorBidi" w:cstheme="majorBidi"/>
          <w:sz w:val="24"/>
          <w:szCs w:val="24"/>
        </w:rPr>
        <w:t>,</w:t>
      </w:r>
      <w:r w:rsidR="00E761D9" w:rsidRPr="00DB6716">
        <w:rPr>
          <w:rFonts w:asciiTheme="majorBidi" w:hAnsiTheme="majorBidi" w:cstheme="majorBidi"/>
          <w:sz w:val="24"/>
          <w:szCs w:val="24"/>
        </w:rPr>
        <w:t xml:space="preserve"> arguably, indicative of </w:t>
      </w:r>
      <w:r w:rsidR="00E761D9" w:rsidRPr="00DB6716">
        <w:rPr>
          <w:rFonts w:asciiTheme="majorBidi" w:hAnsiTheme="majorBidi" w:cstheme="majorBidi"/>
          <w:sz w:val="24"/>
        </w:rPr>
        <w:t xml:space="preserve">a discursive context resembling what Giorgio Agamben describes in </w:t>
      </w:r>
      <w:r w:rsidR="00E761D9" w:rsidRPr="00DB6716">
        <w:rPr>
          <w:rFonts w:asciiTheme="majorBidi" w:hAnsiTheme="majorBidi" w:cstheme="majorBidi"/>
          <w:i/>
          <w:iCs/>
          <w:sz w:val="24"/>
        </w:rPr>
        <w:t>State of Exception</w:t>
      </w:r>
      <w:r w:rsidR="00DB6716">
        <w:rPr>
          <w:rFonts w:asciiTheme="majorBidi" w:hAnsiTheme="majorBidi" w:cstheme="majorBidi"/>
          <w:i/>
          <w:iCs/>
          <w:sz w:val="24"/>
        </w:rPr>
        <w:t xml:space="preserve"> </w:t>
      </w:r>
      <w:r w:rsidR="00DB6716">
        <w:rPr>
          <w:rFonts w:asciiTheme="majorBidi" w:hAnsiTheme="majorBidi" w:cstheme="majorBidi"/>
          <w:iCs/>
          <w:sz w:val="24"/>
        </w:rPr>
        <w:t>as follows</w:t>
      </w:r>
      <w:r w:rsidR="00E761D9" w:rsidRPr="00DB6716">
        <w:rPr>
          <w:rFonts w:asciiTheme="majorBidi" w:hAnsiTheme="majorBidi" w:cstheme="majorBidi"/>
          <w:sz w:val="24"/>
        </w:rPr>
        <w:t xml:space="preserve">: ‘The state of exception is not a special kind of law (like the law of war); rather insofar as it is a suspension of the juridical order itself’ (Agamben, 2005: 4). And in relation to the post 9/11 or ‘global civil war’ (Agamben, 2005: 2) context, Agamben shows </w:t>
      </w:r>
      <w:r w:rsidR="00E761D9" w:rsidRPr="00DB6716">
        <w:rPr>
          <w:rFonts w:asciiTheme="majorBidi" w:hAnsiTheme="majorBidi" w:cstheme="majorBidi"/>
          <w:sz w:val="24"/>
        </w:rPr>
        <w:lastRenderedPageBreak/>
        <w:t>that the state of exception takes on a particular significance: ‘the declaration of the state of exception has gradually been replaced by an unprecedented generalization of the paradigm of security as the normal technique of government’ (Agamben, 2005: 14).</w:t>
      </w:r>
      <w:r w:rsidR="00600008" w:rsidRPr="00DB6716">
        <w:rPr>
          <w:rFonts w:asciiTheme="majorBidi" w:hAnsiTheme="majorBidi" w:cstheme="majorBidi"/>
          <w:sz w:val="24"/>
          <w:szCs w:val="24"/>
        </w:rPr>
        <w:t>Despite this apparent ‘generalization of the paradigm of security’, as exemplified by the monitoring of pupil reactions to the attacks</w:t>
      </w:r>
      <w:r w:rsidR="00DB6716">
        <w:rPr>
          <w:rFonts w:asciiTheme="majorBidi" w:hAnsiTheme="majorBidi" w:cstheme="majorBidi"/>
          <w:sz w:val="24"/>
          <w:szCs w:val="24"/>
        </w:rPr>
        <w:t>,</w:t>
      </w:r>
      <w:r w:rsidR="00600008">
        <w:rPr>
          <w:rFonts w:asciiTheme="majorBidi" w:hAnsiTheme="majorBidi" w:cstheme="majorBidi"/>
          <w:sz w:val="24"/>
          <w:szCs w:val="24"/>
        </w:rPr>
        <w:t xml:space="preserve"> </w:t>
      </w:r>
      <w:r w:rsidR="00677B6F" w:rsidRPr="008452AD">
        <w:rPr>
          <w:rFonts w:asciiTheme="majorBidi" w:hAnsiTheme="majorBidi" w:cstheme="majorBidi"/>
          <w:sz w:val="24"/>
          <w:szCs w:val="24"/>
        </w:rPr>
        <w:t xml:space="preserve">the Minister of Education claimed that the school had </w:t>
      </w:r>
      <w:r w:rsidR="002F2FAC" w:rsidRPr="008452AD">
        <w:rPr>
          <w:rFonts w:asciiTheme="majorBidi" w:hAnsiTheme="majorBidi" w:cstheme="majorBidi"/>
          <w:sz w:val="24"/>
          <w:szCs w:val="24"/>
        </w:rPr>
        <w:t xml:space="preserve">acted proportionately </w:t>
      </w:r>
      <w:r w:rsidR="00677B6F" w:rsidRPr="008452AD">
        <w:rPr>
          <w:rFonts w:asciiTheme="majorBidi" w:hAnsiTheme="majorBidi" w:cstheme="majorBidi"/>
          <w:sz w:val="24"/>
          <w:szCs w:val="24"/>
        </w:rPr>
        <w:t>in signalling the case to the police and in initiating what was referred to as ‘un suivi péd</w:t>
      </w:r>
      <w:r w:rsidR="00113572" w:rsidRPr="008452AD">
        <w:rPr>
          <w:rFonts w:asciiTheme="majorBidi" w:hAnsiTheme="majorBidi" w:cstheme="majorBidi"/>
          <w:sz w:val="24"/>
          <w:szCs w:val="24"/>
        </w:rPr>
        <w:t>a</w:t>
      </w:r>
      <w:r w:rsidR="00677B6F" w:rsidRPr="008452AD">
        <w:rPr>
          <w:rFonts w:asciiTheme="majorBidi" w:hAnsiTheme="majorBidi" w:cstheme="majorBidi"/>
          <w:sz w:val="24"/>
          <w:szCs w:val="24"/>
        </w:rPr>
        <w:t>gogique’</w:t>
      </w:r>
      <w:r w:rsidR="00A73F66" w:rsidRPr="008452AD">
        <w:rPr>
          <w:rFonts w:asciiTheme="majorBidi" w:hAnsiTheme="majorBidi" w:cstheme="majorBidi"/>
          <w:sz w:val="24"/>
          <w:szCs w:val="24"/>
        </w:rPr>
        <w:t xml:space="preserve"> (Suc and Nunès, 2015).</w:t>
      </w:r>
      <w:r w:rsidR="00677B6F" w:rsidRPr="008452AD">
        <w:rPr>
          <w:rFonts w:asciiTheme="majorBidi" w:hAnsiTheme="majorBidi" w:cstheme="majorBidi"/>
          <w:sz w:val="24"/>
          <w:szCs w:val="24"/>
        </w:rPr>
        <w:t xml:space="preserve"> </w:t>
      </w:r>
      <w:r w:rsidR="002F2FAC" w:rsidRPr="008452AD">
        <w:rPr>
          <w:rFonts w:asciiTheme="majorBidi" w:hAnsiTheme="majorBidi" w:cstheme="majorBidi"/>
          <w:sz w:val="24"/>
          <w:szCs w:val="24"/>
        </w:rPr>
        <w:t>Indeed, t</w:t>
      </w:r>
      <w:r w:rsidR="00C70161" w:rsidRPr="008452AD">
        <w:rPr>
          <w:rFonts w:asciiTheme="majorBidi" w:hAnsiTheme="majorBidi" w:cstheme="majorBidi"/>
          <w:sz w:val="24"/>
          <w:szCs w:val="24"/>
        </w:rPr>
        <w:t xml:space="preserve">he Minister of Education, Najat </w:t>
      </w:r>
      <w:r w:rsidR="002F2FAC" w:rsidRPr="008452AD">
        <w:rPr>
          <w:rFonts w:asciiTheme="majorBidi" w:hAnsiTheme="majorBidi" w:cstheme="majorBidi"/>
          <w:sz w:val="24"/>
          <w:szCs w:val="24"/>
        </w:rPr>
        <w:t xml:space="preserve">Vallaud-Belkacem </w:t>
      </w:r>
      <w:r w:rsidR="00C70161" w:rsidRPr="008452AD">
        <w:rPr>
          <w:rFonts w:asciiTheme="majorBidi" w:hAnsiTheme="majorBidi" w:cstheme="majorBidi"/>
          <w:sz w:val="24"/>
          <w:szCs w:val="24"/>
        </w:rPr>
        <w:t>proposed a number</w:t>
      </w:r>
      <w:r w:rsidR="00D7692E">
        <w:rPr>
          <w:rFonts w:asciiTheme="majorBidi" w:hAnsiTheme="majorBidi" w:cstheme="majorBidi"/>
          <w:sz w:val="24"/>
          <w:szCs w:val="24"/>
        </w:rPr>
        <w:t xml:space="preserve"> of</w:t>
      </w:r>
      <w:r w:rsidR="00C70161" w:rsidRPr="008452AD">
        <w:rPr>
          <w:rFonts w:asciiTheme="majorBidi" w:hAnsiTheme="majorBidi" w:cstheme="majorBidi"/>
          <w:sz w:val="24"/>
          <w:szCs w:val="24"/>
        </w:rPr>
        <w:t xml:space="preserve"> </w:t>
      </w:r>
      <w:r w:rsidR="002F2FAC" w:rsidRPr="008452AD">
        <w:rPr>
          <w:rFonts w:asciiTheme="majorBidi" w:hAnsiTheme="majorBidi" w:cstheme="majorBidi"/>
          <w:sz w:val="24"/>
          <w:szCs w:val="24"/>
        </w:rPr>
        <w:t>initiatives which were designed to</w:t>
      </w:r>
      <w:r w:rsidR="00C70161" w:rsidRPr="008452AD">
        <w:rPr>
          <w:rFonts w:asciiTheme="majorBidi" w:hAnsiTheme="majorBidi" w:cstheme="majorBidi"/>
          <w:sz w:val="24"/>
          <w:szCs w:val="24"/>
        </w:rPr>
        <w:t xml:space="preserve"> address the lack of identification that certain pupils felt with the ‘</w:t>
      </w:r>
      <w:r w:rsidR="00DB6716">
        <w:rPr>
          <w:rFonts w:asciiTheme="majorBidi" w:hAnsiTheme="majorBidi" w:cstheme="majorBidi"/>
          <w:sz w:val="24"/>
          <w:szCs w:val="24"/>
        </w:rPr>
        <w:t>J</w:t>
      </w:r>
      <w:r w:rsidR="00C70161" w:rsidRPr="008452AD">
        <w:rPr>
          <w:rFonts w:asciiTheme="majorBidi" w:hAnsiTheme="majorBidi" w:cstheme="majorBidi"/>
          <w:sz w:val="24"/>
          <w:szCs w:val="24"/>
        </w:rPr>
        <w:t>e</w:t>
      </w:r>
      <w:r w:rsidR="000C33BC" w:rsidRPr="008452AD">
        <w:rPr>
          <w:rFonts w:asciiTheme="majorBidi" w:hAnsiTheme="majorBidi" w:cstheme="majorBidi"/>
          <w:sz w:val="24"/>
          <w:szCs w:val="24"/>
        </w:rPr>
        <w:t xml:space="preserve"> s</w:t>
      </w:r>
      <w:r w:rsidR="00C70161" w:rsidRPr="008452AD">
        <w:rPr>
          <w:rFonts w:asciiTheme="majorBidi" w:hAnsiTheme="majorBidi" w:cstheme="majorBidi"/>
          <w:sz w:val="24"/>
          <w:szCs w:val="24"/>
        </w:rPr>
        <w:t>uis</w:t>
      </w:r>
      <w:r w:rsidR="002F2FAC" w:rsidRPr="008452AD">
        <w:rPr>
          <w:rFonts w:asciiTheme="majorBidi" w:hAnsiTheme="majorBidi" w:cstheme="majorBidi"/>
          <w:sz w:val="24"/>
          <w:szCs w:val="24"/>
        </w:rPr>
        <w:t xml:space="preserve"> </w:t>
      </w:r>
      <w:r w:rsidR="00C70161" w:rsidRPr="008452AD">
        <w:rPr>
          <w:rFonts w:asciiTheme="majorBidi" w:hAnsiTheme="majorBidi" w:cstheme="majorBidi"/>
          <w:sz w:val="24"/>
          <w:szCs w:val="24"/>
        </w:rPr>
        <w:t xml:space="preserve">Charlie’ national </w:t>
      </w:r>
      <w:r w:rsidR="00A61963">
        <w:rPr>
          <w:rFonts w:asciiTheme="majorBidi" w:hAnsiTheme="majorBidi" w:cstheme="majorBidi"/>
          <w:sz w:val="24"/>
          <w:szCs w:val="24"/>
        </w:rPr>
        <w:t>‘</w:t>
      </w:r>
      <w:r w:rsidR="00C70161" w:rsidRPr="008452AD">
        <w:rPr>
          <w:rFonts w:asciiTheme="majorBidi" w:hAnsiTheme="majorBidi" w:cstheme="majorBidi"/>
          <w:sz w:val="24"/>
          <w:szCs w:val="24"/>
        </w:rPr>
        <w:t>consensus</w:t>
      </w:r>
      <w:r w:rsidR="00A61963">
        <w:rPr>
          <w:rFonts w:asciiTheme="majorBidi" w:hAnsiTheme="majorBidi" w:cstheme="majorBidi"/>
          <w:sz w:val="24"/>
          <w:szCs w:val="24"/>
        </w:rPr>
        <w:t>’</w:t>
      </w:r>
      <w:r w:rsidR="00FC159F" w:rsidRPr="008452AD">
        <w:rPr>
          <w:rFonts w:asciiTheme="majorBidi" w:hAnsiTheme="majorBidi" w:cstheme="majorBidi"/>
          <w:sz w:val="24"/>
          <w:szCs w:val="24"/>
        </w:rPr>
        <w:t>, the first of which would involve sending in specialised educational inspectors to assist and support teaching staff confronted with pupils who were deemed to be challenging</w:t>
      </w:r>
      <w:r w:rsidR="002F2FAC" w:rsidRPr="008452AD">
        <w:rPr>
          <w:rFonts w:asciiTheme="majorBidi" w:hAnsiTheme="majorBidi" w:cstheme="majorBidi"/>
          <w:sz w:val="24"/>
          <w:szCs w:val="24"/>
        </w:rPr>
        <w:t xml:space="preserve"> the expected response</w:t>
      </w:r>
      <w:r w:rsidR="00C70161" w:rsidRPr="008452AD">
        <w:rPr>
          <w:rFonts w:asciiTheme="majorBidi" w:hAnsiTheme="majorBidi" w:cstheme="majorBidi"/>
          <w:sz w:val="24"/>
          <w:szCs w:val="24"/>
        </w:rPr>
        <w:t>.</w:t>
      </w:r>
      <w:r w:rsidR="00ED704E" w:rsidRPr="008452AD">
        <w:rPr>
          <w:rFonts w:asciiTheme="majorBidi" w:hAnsiTheme="majorBidi" w:cstheme="majorBidi"/>
          <w:sz w:val="24"/>
          <w:szCs w:val="24"/>
        </w:rPr>
        <w:t xml:space="preserve"> </w:t>
      </w:r>
      <w:r w:rsidR="002F2FAC" w:rsidRPr="008452AD">
        <w:rPr>
          <w:rFonts w:asciiTheme="majorBidi" w:hAnsiTheme="majorBidi" w:cstheme="majorBidi"/>
          <w:sz w:val="24"/>
          <w:szCs w:val="24"/>
        </w:rPr>
        <w:t>In order to make the government’s position clear, o</w:t>
      </w:r>
      <w:r w:rsidR="00ED704E" w:rsidRPr="008452AD">
        <w:rPr>
          <w:rFonts w:asciiTheme="majorBidi" w:hAnsiTheme="majorBidi" w:cstheme="majorBidi"/>
          <w:sz w:val="24"/>
          <w:szCs w:val="24"/>
        </w:rPr>
        <w:t xml:space="preserve">n the 14 January the Ministry of Education </w:t>
      </w:r>
      <w:r w:rsidR="00C942D7">
        <w:rPr>
          <w:rFonts w:asciiTheme="majorBidi" w:hAnsiTheme="majorBidi" w:cstheme="majorBidi"/>
          <w:sz w:val="24"/>
          <w:szCs w:val="24"/>
        </w:rPr>
        <w:t xml:space="preserve">published </w:t>
      </w:r>
      <w:r w:rsidR="00ED704E" w:rsidRPr="008452AD">
        <w:rPr>
          <w:rFonts w:asciiTheme="majorBidi" w:hAnsiTheme="majorBidi" w:cstheme="majorBidi"/>
          <w:sz w:val="24"/>
          <w:szCs w:val="24"/>
        </w:rPr>
        <w:t>a press relea</w:t>
      </w:r>
      <w:r w:rsidR="002F2FAC" w:rsidRPr="008452AD">
        <w:rPr>
          <w:rFonts w:asciiTheme="majorBidi" w:hAnsiTheme="majorBidi" w:cstheme="majorBidi"/>
          <w:sz w:val="24"/>
          <w:szCs w:val="24"/>
        </w:rPr>
        <w:t>se which stated that the Govern</w:t>
      </w:r>
      <w:r w:rsidR="00ED704E" w:rsidRPr="008452AD">
        <w:rPr>
          <w:rFonts w:asciiTheme="majorBidi" w:hAnsiTheme="majorBidi" w:cstheme="majorBidi"/>
          <w:sz w:val="24"/>
          <w:szCs w:val="24"/>
        </w:rPr>
        <w:t>ment would not tolerate any behaviours which challenged Republi</w:t>
      </w:r>
      <w:r w:rsidR="002F2FAC" w:rsidRPr="008452AD">
        <w:rPr>
          <w:rFonts w:asciiTheme="majorBidi" w:hAnsiTheme="majorBidi" w:cstheme="majorBidi"/>
          <w:sz w:val="24"/>
          <w:szCs w:val="24"/>
        </w:rPr>
        <w:t>c</w:t>
      </w:r>
      <w:r w:rsidR="00ED704E" w:rsidRPr="008452AD">
        <w:rPr>
          <w:rFonts w:asciiTheme="majorBidi" w:hAnsiTheme="majorBidi" w:cstheme="majorBidi"/>
          <w:sz w:val="24"/>
          <w:szCs w:val="24"/>
        </w:rPr>
        <w:t>an values: ‘Comme la ministre l’a rappelé mardi 13 janvier aux recteurs et à l’ensemble des responsables académiques, l’éducation nationale ne laissera prospérer aucun comportement contraire aux valeurs de la République’</w:t>
      </w:r>
      <w:r w:rsidR="00A73F66" w:rsidRPr="008452AD">
        <w:rPr>
          <w:rFonts w:asciiTheme="majorBidi" w:hAnsiTheme="majorBidi" w:cstheme="majorBidi"/>
          <w:sz w:val="24"/>
          <w:szCs w:val="24"/>
        </w:rPr>
        <w:t xml:space="preserve"> </w:t>
      </w:r>
      <w:r w:rsidR="00294DEC" w:rsidRPr="00294DEC">
        <w:rPr>
          <w:rFonts w:asciiTheme="majorBidi" w:hAnsiTheme="majorBidi" w:cstheme="majorBidi"/>
          <w:sz w:val="24"/>
          <w:szCs w:val="24"/>
        </w:rPr>
        <w:t xml:space="preserve">(Ministère de l’éducation nationale, de l’enseignement supérieur et de la recherche, 2015). </w:t>
      </w:r>
    </w:p>
    <w:p w:rsidR="00D7692E" w:rsidRDefault="00982A5E" w:rsidP="00D7692E">
      <w:pPr>
        <w:shd w:val="clear" w:color="auto" w:fill="FFFFFF"/>
        <w:spacing w:after="0" w:line="480" w:lineRule="auto"/>
        <w:ind w:firstLine="720"/>
        <w:jc w:val="both"/>
        <w:rPr>
          <w:rFonts w:asciiTheme="majorBidi" w:hAnsiTheme="majorBidi" w:cstheme="majorBidi"/>
          <w:sz w:val="24"/>
          <w:szCs w:val="24"/>
        </w:rPr>
      </w:pPr>
      <w:r w:rsidRPr="008452AD">
        <w:rPr>
          <w:rFonts w:asciiTheme="majorBidi" w:hAnsiTheme="majorBidi" w:cstheme="majorBidi"/>
          <w:sz w:val="24"/>
          <w:szCs w:val="24"/>
        </w:rPr>
        <w:t>Of course</w:t>
      </w:r>
      <w:r w:rsidR="006A73C0" w:rsidRPr="008452AD">
        <w:rPr>
          <w:rFonts w:asciiTheme="majorBidi" w:hAnsiTheme="majorBidi" w:cstheme="majorBidi"/>
          <w:sz w:val="24"/>
          <w:szCs w:val="24"/>
        </w:rPr>
        <w:t>, there were voices which expressed unease with the notion of ‘l’unité nationale’</w:t>
      </w:r>
      <w:r w:rsidR="00BA54D9" w:rsidRPr="008452AD">
        <w:rPr>
          <w:rFonts w:asciiTheme="majorBidi" w:hAnsiTheme="majorBidi" w:cstheme="majorBidi"/>
          <w:sz w:val="24"/>
          <w:szCs w:val="24"/>
        </w:rPr>
        <w:t xml:space="preserve"> and these were </w:t>
      </w:r>
      <w:r w:rsidR="003944A8" w:rsidRPr="008452AD">
        <w:rPr>
          <w:rFonts w:asciiTheme="majorBidi" w:hAnsiTheme="majorBidi" w:cstheme="majorBidi"/>
          <w:sz w:val="24"/>
          <w:szCs w:val="24"/>
        </w:rPr>
        <w:t>mainly academics and public intellectuals who questioned</w:t>
      </w:r>
      <w:r w:rsidR="00CF1CC4" w:rsidRPr="008452AD">
        <w:rPr>
          <w:rFonts w:asciiTheme="majorBidi" w:hAnsiTheme="majorBidi" w:cstheme="majorBidi"/>
          <w:sz w:val="24"/>
          <w:szCs w:val="24"/>
        </w:rPr>
        <w:t xml:space="preserve"> what they saw as</w:t>
      </w:r>
      <w:r w:rsidR="00A61963">
        <w:rPr>
          <w:rFonts w:asciiTheme="majorBidi" w:hAnsiTheme="majorBidi" w:cstheme="majorBidi"/>
          <w:sz w:val="24"/>
          <w:szCs w:val="24"/>
        </w:rPr>
        <w:t xml:space="preserve"> the ‘unani</w:t>
      </w:r>
      <w:r w:rsidR="003944A8" w:rsidRPr="008452AD">
        <w:rPr>
          <w:rFonts w:asciiTheme="majorBidi" w:hAnsiTheme="majorBidi" w:cstheme="majorBidi"/>
          <w:sz w:val="24"/>
          <w:szCs w:val="24"/>
        </w:rPr>
        <w:t>s</w:t>
      </w:r>
      <w:r w:rsidR="00A61963">
        <w:rPr>
          <w:rFonts w:asciiTheme="majorBidi" w:hAnsiTheme="majorBidi" w:cstheme="majorBidi"/>
          <w:sz w:val="24"/>
          <w:szCs w:val="24"/>
        </w:rPr>
        <w:t>m</w:t>
      </w:r>
      <w:r w:rsidR="003944A8" w:rsidRPr="008452AD">
        <w:rPr>
          <w:rFonts w:asciiTheme="majorBidi" w:hAnsiTheme="majorBidi" w:cstheme="majorBidi"/>
          <w:sz w:val="24"/>
          <w:szCs w:val="24"/>
        </w:rPr>
        <w:t>e’ and the confusion of emotional and poli</w:t>
      </w:r>
      <w:r w:rsidR="00CF1CC4" w:rsidRPr="008452AD">
        <w:rPr>
          <w:rFonts w:asciiTheme="majorBidi" w:hAnsiTheme="majorBidi" w:cstheme="majorBidi"/>
          <w:sz w:val="24"/>
          <w:szCs w:val="24"/>
        </w:rPr>
        <w:t>tical reactions to the events. A</w:t>
      </w:r>
      <w:r w:rsidR="006A73C0" w:rsidRPr="008452AD">
        <w:rPr>
          <w:rFonts w:asciiTheme="majorBidi" w:hAnsiTheme="majorBidi" w:cstheme="majorBidi"/>
          <w:sz w:val="24"/>
          <w:szCs w:val="24"/>
        </w:rPr>
        <w:t xml:space="preserve"> collective of intellectuals</w:t>
      </w:r>
      <w:r w:rsidR="00CF1CC4" w:rsidRPr="008452AD">
        <w:rPr>
          <w:rFonts w:asciiTheme="majorBidi" w:hAnsiTheme="majorBidi" w:cstheme="majorBidi"/>
          <w:sz w:val="24"/>
          <w:szCs w:val="24"/>
        </w:rPr>
        <w:t xml:space="preserve"> (mainly historians, cinema critics, social scientists, philosophers)</w:t>
      </w:r>
      <w:r w:rsidR="006A73C0" w:rsidRPr="008452AD">
        <w:rPr>
          <w:rFonts w:asciiTheme="majorBidi" w:hAnsiTheme="majorBidi" w:cstheme="majorBidi"/>
          <w:sz w:val="24"/>
          <w:szCs w:val="24"/>
        </w:rPr>
        <w:t xml:space="preserve"> including</w:t>
      </w:r>
      <w:r w:rsidR="00016C68" w:rsidRPr="008452AD">
        <w:rPr>
          <w:rFonts w:asciiTheme="majorBidi" w:hAnsiTheme="majorBidi" w:cstheme="majorBidi"/>
          <w:sz w:val="24"/>
          <w:szCs w:val="24"/>
        </w:rPr>
        <w:t>: Ludivi</w:t>
      </w:r>
      <w:r w:rsidR="00CF1CC4" w:rsidRPr="008452AD">
        <w:rPr>
          <w:rFonts w:asciiTheme="majorBidi" w:hAnsiTheme="majorBidi" w:cstheme="majorBidi"/>
          <w:sz w:val="24"/>
          <w:szCs w:val="24"/>
        </w:rPr>
        <w:t>ne Bantigny, E</w:t>
      </w:r>
      <w:r w:rsidR="006A73C0" w:rsidRPr="008452AD">
        <w:rPr>
          <w:rFonts w:asciiTheme="majorBidi" w:hAnsiTheme="majorBidi" w:cstheme="majorBidi"/>
          <w:sz w:val="24"/>
          <w:szCs w:val="24"/>
        </w:rPr>
        <w:t>mma</w:t>
      </w:r>
      <w:r w:rsidR="00CF1CC4" w:rsidRPr="008452AD">
        <w:rPr>
          <w:rFonts w:asciiTheme="majorBidi" w:hAnsiTheme="majorBidi" w:cstheme="majorBidi"/>
          <w:sz w:val="24"/>
          <w:szCs w:val="24"/>
        </w:rPr>
        <w:t>nuel Burdeau, François Cusset,</w:t>
      </w:r>
      <w:r w:rsidR="006A73C0" w:rsidRPr="008452AD">
        <w:rPr>
          <w:rFonts w:asciiTheme="majorBidi" w:hAnsiTheme="majorBidi" w:cstheme="majorBidi"/>
          <w:sz w:val="24"/>
          <w:szCs w:val="24"/>
        </w:rPr>
        <w:t xml:space="preserve"> Cédric Durand</w:t>
      </w:r>
      <w:r w:rsidR="00CF1CC4" w:rsidRPr="008452AD">
        <w:rPr>
          <w:rFonts w:asciiTheme="majorBidi" w:hAnsiTheme="majorBidi" w:cstheme="majorBidi"/>
          <w:sz w:val="24"/>
          <w:szCs w:val="24"/>
        </w:rPr>
        <w:t>, Eric Hazan, Razmig Keucheyan,</w:t>
      </w:r>
      <w:r w:rsidR="00360C6F" w:rsidRPr="008452AD">
        <w:rPr>
          <w:rFonts w:asciiTheme="majorBidi" w:hAnsiTheme="majorBidi" w:cstheme="majorBidi"/>
          <w:sz w:val="24"/>
          <w:szCs w:val="24"/>
        </w:rPr>
        <w:t xml:space="preserve"> </w:t>
      </w:r>
      <w:r w:rsidR="00CF1CC4" w:rsidRPr="008452AD">
        <w:rPr>
          <w:rFonts w:asciiTheme="majorBidi" w:hAnsiTheme="majorBidi" w:cstheme="majorBidi"/>
          <w:sz w:val="24"/>
          <w:szCs w:val="24"/>
        </w:rPr>
        <w:t>Thierry Labica, Marwan Mohammed, Olivier Neveux, Willy Pelletier,</w:t>
      </w:r>
      <w:r w:rsidR="006A73C0" w:rsidRPr="008452AD">
        <w:rPr>
          <w:rFonts w:asciiTheme="majorBidi" w:hAnsiTheme="majorBidi" w:cstheme="majorBidi"/>
          <w:sz w:val="24"/>
          <w:szCs w:val="24"/>
        </w:rPr>
        <w:t xml:space="preserve"> Eugenio Ren</w:t>
      </w:r>
      <w:r w:rsidR="00CF1CC4" w:rsidRPr="008452AD">
        <w:rPr>
          <w:rFonts w:asciiTheme="majorBidi" w:hAnsiTheme="majorBidi" w:cstheme="majorBidi"/>
          <w:sz w:val="24"/>
          <w:szCs w:val="24"/>
        </w:rPr>
        <w:t>zi, Guillaume Sibertin-Blan</w:t>
      </w:r>
      <w:r w:rsidR="00A61963">
        <w:rPr>
          <w:rFonts w:asciiTheme="majorBidi" w:hAnsiTheme="majorBidi" w:cstheme="majorBidi"/>
          <w:sz w:val="24"/>
          <w:szCs w:val="24"/>
        </w:rPr>
        <w:t xml:space="preserve">c, Julien Théry, Rémy Toulouse and </w:t>
      </w:r>
      <w:r w:rsidR="006A73C0" w:rsidRPr="008452AD">
        <w:rPr>
          <w:rFonts w:asciiTheme="majorBidi" w:hAnsiTheme="majorBidi" w:cstheme="majorBidi"/>
          <w:sz w:val="24"/>
          <w:szCs w:val="24"/>
        </w:rPr>
        <w:t xml:space="preserve">Enzo Traverso </w:t>
      </w:r>
      <w:r w:rsidR="00360C6F" w:rsidRPr="008452AD">
        <w:rPr>
          <w:rFonts w:asciiTheme="majorBidi" w:hAnsiTheme="majorBidi" w:cstheme="majorBidi"/>
          <w:sz w:val="24"/>
          <w:szCs w:val="24"/>
        </w:rPr>
        <w:t>published a joint</w:t>
      </w:r>
      <w:r w:rsidR="006A73C0" w:rsidRPr="008452AD">
        <w:rPr>
          <w:rFonts w:asciiTheme="majorBidi" w:hAnsiTheme="majorBidi" w:cstheme="majorBidi"/>
          <w:sz w:val="24"/>
          <w:szCs w:val="24"/>
        </w:rPr>
        <w:t xml:space="preserve"> lette</w:t>
      </w:r>
      <w:r w:rsidR="00A61963">
        <w:rPr>
          <w:rFonts w:asciiTheme="majorBidi" w:hAnsiTheme="majorBidi" w:cstheme="majorBidi"/>
          <w:sz w:val="24"/>
          <w:szCs w:val="24"/>
        </w:rPr>
        <w:t>r</w:t>
      </w:r>
      <w:r w:rsidR="00360C6F" w:rsidRPr="008452AD">
        <w:rPr>
          <w:rFonts w:asciiTheme="majorBidi" w:hAnsiTheme="majorBidi" w:cstheme="majorBidi"/>
          <w:sz w:val="24"/>
          <w:szCs w:val="24"/>
        </w:rPr>
        <w:t xml:space="preserve"> in </w:t>
      </w:r>
      <w:r w:rsidR="00360C6F" w:rsidRPr="008452AD">
        <w:rPr>
          <w:rFonts w:asciiTheme="majorBidi" w:hAnsiTheme="majorBidi" w:cstheme="majorBidi"/>
          <w:i/>
          <w:iCs/>
          <w:sz w:val="24"/>
          <w:szCs w:val="24"/>
        </w:rPr>
        <w:t>Le Monde</w:t>
      </w:r>
      <w:r w:rsidR="00360C6F" w:rsidRPr="008452AD">
        <w:rPr>
          <w:rFonts w:asciiTheme="majorBidi" w:hAnsiTheme="majorBidi" w:cstheme="majorBidi"/>
          <w:sz w:val="24"/>
          <w:szCs w:val="24"/>
        </w:rPr>
        <w:t xml:space="preserve">, entitled </w:t>
      </w:r>
      <w:r w:rsidR="00A61963">
        <w:rPr>
          <w:rFonts w:asciiTheme="majorBidi" w:hAnsiTheme="majorBidi" w:cstheme="majorBidi"/>
          <w:sz w:val="24"/>
          <w:szCs w:val="24"/>
        </w:rPr>
        <w:t>‘</w:t>
      </w:r>
      <w:r w:rsidR="006A73C0" w:rsidRPr="008452AD">
        <w:rPr>
          <w:rFonts w:asciiTheme="majorBidi" w:hAnsiTheme="majorBidi" w:cstheme="majorBidi"/>
          <w:i/>
          <w:iCs/>
          <w:sz w:val="24"/>
          <w:szCs w:val="24"/>
        </w:rPr>
        <w:t>Non</w:t>
      </w:r>
      <w:r w:rsidR="006A73C0" w:rsidRPr="008452AD">
        <w:rPr>
          <w:rFonts w:asciiTheme="majorBidi" w:hAnsiTheme="majorBidi" w:cstheme="majorBidi"/>
          <w:i/>
          <w:sz w:val="24"/>
          <w:szCs w:val="24"/>
        </w:rPr>
        <w:t xml:space="preserve"> à l’Union </w:t>
      </w:r>
      <w:r w:rsidR="006A73C0" w:rsidRPr="008452AD">
        <w:rPr>
          <w:rFonts w:asciiTheme="majorBidi" w:hAnsiTheme="majorBidi" w:cstheme="majorBidi"/>
          <w:i/>
          <w:sz w:val="24"/>
          <w:szCs w:val="24"/>
        </w:rPr>
        <w:lastRenderedPageBreak/>
        <w:t>Sacrée</w:t>
      </w:r>
      <w:r w:rsidR="00A61963">
        <w:rPr>
          <w:rFonts w:asciiTheme="majorBidi" w:hAnsiTheme="majorBidi" w:cstheme="majorBidi"/>
          <w:i/>
          <w:sz w:val="24"/>
          <w:szCs w:val="24"/>
        </w:rPr>
        <w:t>!</w:t>
      </w:r>
      <w:r w:rsidR="00A61963">
        <w:rPr>
          <w:rFonts w:asciiTheme="majorBidi" w:hAnsiTheme="majorBidi" w:cstheme="majorBidi"/>
          <w:iCs/>
          <w:sz w:val="24"/>
          <w:szCs w:val="24"/>
        </w:rPr>
        <w:t>’</w:t>
      </w:r>
      <w:r w:rsidR="006A73C0" w:rsidRPr="008452AD">
        <w:rPr>
          <w:rFonts w:asciiTheme="majorBidi" w:hAnsiTheme="majorBidi" w:cstheme="majorBidi"/>
          <w:i/>
          <w:sz w:val="24"/>
          <w:szCs w:val="24"/>
        </w:rPr>
        <w:t xml:space="preserve"> </w:t>
      </w:r>
      <w:r w:rsidR="00422BF6" w:rsidRPr="008452AD">
        <w:rPr>
          <w:rFonts w:asciiTheme="majorBidi" w:hAnsiTheme="majorBidi" w:cstheme="majorBidi"/>
          <w:sz w:val="24"/>
          <w:szCs w:val="24"/>
        </w:rPr>
        <w:t>on the 15</w:t>
      </w:r>
      <w:r w:rsidR="00AA7DAC" w:rsidRPr="008452AD">
        <w:rPr>
          <w:rFonts w:asciiTheme="majorBidi" w:hAnsiTheme="majorBidi" w:cstheme="majorBidi"/>
          <w:sz w:val="24"/>
          <w:szCs w:val="24"/>
          <w:vertAlign w:val="superscript"/>
        </w:rPr>
        <w:t>th</w:t>
      </w:r>
      <w:r w:rsidR="00422BF6" w:rsidRPr="008452AD">
        <w:rPr>
          <w:rFonts w:asciiTheme="majorBidi" w:hAnsiTheme="majorBidi" w:cstheme="majorBidi"/>
          <w:sz w:val="24"/>
          <w:szCs w:val="24"/>
        </w:rPr>
        <w:t xml:space="preserve"> January 2015, arguing that</w:t>
      </w:r>
      <w:r w:rsidR="00173ADB" w:rsidRPr="008452AD">
        <w:rPr>
          <w:rFonts w:asciiTheme="majorBidi" w:hAnsiTheme="majorBidi" w:cstheme="majorBidi"/>
          <w:sz w:val="24"/>
          <w:szCs w:val="24"/>
        </w:rPr>
        <w:t xml:space="preserve"> the sincere sentiments of solidarity wit</w:t>
      </w:r>
      <w:r w:rsidR="00AA7DAC" w:rsidRPr="008452AD">
        <w:rPr>
          <w:rFonts w:asciiTheme="majorBidi" w:hAnsiTheme="majorBidi" w:cstheme="majorBidi"/>
          <w:sz w:val="24"/>
          <w:szCs w:val="24"/>
        </w:rPr>
        <w:t>h the victims of the attacks had been</w:t>
      </w:r>
      <w:r w:rsidR="00173ADB" w:rsidRPr="008452AD">
        <w:rPr>
          <w:rFonts w:asciiTheme="majorBidi" w:hAnsiTheme="majorBidi" w:cstheme="majorBidi"/>
          <w:sz w:val="24"/>
          <w:szCs w:val="24"/>
        </w:rPr>
        <w:t xml:space="preserve"> hijacked by a range of cynical and hypocritical politicians who </w:t>
      </w:r>
      <w:r w:rsidR="00AA7DAC" w:rsidRPr="008452AD">
        <w:rPr>
          <w:rFonts w:asciiTheme="majorBidi" w:hAnsiTheme="majorBidi" w:cstheme="majorBidi"/>
          <w:sz w:val="24"/>
          <w:szCs w:val="24"/>
        </w:rPr>
        <w:t xml:space="preserve">had </w:t>
      </w:r>
      <w:r w:rsidR="00173ADB" w:rsidRPr="008452AD">
        <w:rPr>
          <w:rFonts w:asciiTheme="majorBidi" w:hAnsiTheme="majorBidi" w:cstheme="majorBidi"/>
          <w:sz w:val="24"/>
          <w:szCs w:val="24"/>
        </w:rPr>
        <w:t>attended the 11</w:t>
      </w:r>
      <w:r w:rsidR="00AA7DAC" w:rsidRPr="008452AD">
        <w:rPr>
          <w:rFonts w:asciiTheme="majorBidi" w:hAnsiTheme="majorBidi" w:cstheme="majorBidi"/>
          <w:sz w:val="24"/>
          <w:szCs w:val="24"/>
          <w:vertAlign w:val="superscript"/>
        </w:rPr>
        <w:t>th</w:t>
      </w:r>
      <w:r w:rsidR="00AA7DAC" w:rsidRPr="008452AD">
        <w:rPr>
          <w:rFonts w:asciiTheme="majorBidi" w:hAnsiTheme="majorBidi" w:cstheme="majorBidi"/>
          <w:sz w:val="24"/>
          <w:szCs w:val="24"/>
        </w:rPr>
        <w:t xml:space="preserve"> </w:t>
      </w:r>
      <w:r w:rsidR="00173ADB" w:rsidRPr="008452AD">
        <w:rPr>
          <w:rFonts w:asciiTheme="majorBidi" w:hAnsiTheme="majorBidi" w:cstheme="majorBidi"/>
          <w:sz w:val="24"/>
          <w:szCs w:val="24"/>
        </w:rPr>
        <w:t>January march</w:t>
      </w:r>
      <w:r w:rsidR="00B3263F" w:rsidRPr="008452AD">
        <w:rPr>
          <w:rFonts w:asciiTheme="majorBidi" w:hAnsiTheme="majorBidi" w:cstheme="majorBidi"/>
          <w:sz w:val="24"/>
          <w:szCs w:val="24"/>
        </w:rPr>
        <w:t>: ‘</w:t>
      </w:r>
      <w:r w:rsidR="00B3263F" w:rsidRPr="008452AD">
        <w:rPr>
          <w:rFonts w:asciiTheme="majorBidi" w:eastAsia="Times New Roman" w:hAnsiTheme="majorBidi" w:cstheme="majorBidi"/>
          <w:color w:val="000000"/>
          <w:sz w:val="24"/>
          <w:szCs w:val="24"/>
          <w:lang w:eastAsia="en-GB"/>
        </w:rPr>
        <w:t xml:space="preserve">Voir des artistes abattus en raison de leur liberté d’expression, au nom d’une idéologie réactionnaire, nous a révulsés. </w:t>
      </w:r>
      <w:r w:rsidR="00B3263F" w:rsidRPr="008452AD">
        <w:rPr>
          <w:rFonts w:asciiTheme="majorBidi" w:eastAsia="Times New Roman" w:hAnsiTheme="majorBidi" w:cstheme="majorBidi"/>
          <w:color w:val="000000"/>
          <w:sz w:val="24"/>
          <w:szCs w:val="24"/>
          <w:lang w:val="fr-FR" w:eastAsia="en-GB"/>
        </w:rPr>
        <w:t>Mais la nausée nous vient devant l’injonction à l’unanimisme et la récupération de ces horribles assassinats’</w:t>
      </w:r>
      <w:r w:rsidR="00A73F66" w:rsidRPr="008452AD">
        <w:rPr>
          <w:rFonts w:asciiTheme="majorBidi" w:eastAsia="Times New Roman" w:hAnsiTheme="majorBidi" w:cstheme="majorBidi"/>
          <w:color w:val="000000"/>
          <w:sz w:val="24"/>
          <w:szCs w:val="24"/>
          <w:lang w:val="fr-FR" w:eastAsia="en-GB"/>
        </w:rPr>
        <w:t xml:space="preserve"> </w:t>
      </w:r>
      <w:r w:rsidR="00294DEC" w:rsidRPr="00294DEC">
        <w:rPr>
          <w:rFonts w:asciiTheme="majorBidi" w:eastAsia="Times New Roman" w:hAnsiTheme="majorBidi" w:cstheme="majorBidi"/>
          <w:color w:val="000000"/>
          <w:sz w:val="24"/>
          <w:szCs w:val="24"/>
          <w:lang w:val="fr-FR" w:eastAsia="en-GB"/>
        </w:rPr>
        <w:t xml:space="preserve">(Bantigny et al, 2015). </w:t>
      </w:r>
      <w:r w:rsidR="00B3263F" w:rsidRPr="008452AD">
        <w:rPr>
          <w:rFonts w:asciiTheme="majorBidi" w:hAnsiTheme="majorBidi" w:cstheme="majorBidi"/>
          <w:sz w:val="24"/>
          <w:szCs w:val="24"/>
        </w:rPr>
        <w:t xml:space="preserve">The authors of the article are deeply critical of </w:t>
      </w:r>
      <w:r w:rsidR="00AA7DAC" w:rsidRPr="008452AD">
        <w:rPr>
          <w:rFonts w:asciiTheme="majorBidi" w:hAnsiTheme="majorBidi" w:cstheme="majorBidi"/>
          <w:sz w:val="24"/>
          <w:szCs w:val="24"/>
        </w:rPr>
        <w:t xml:space="preserve">Prime Minister </w:t>
      </w:r>
      <w:r w:rsidR="00B3263F" w:rsidRPr="008452AD">
        <w:rPr>
          <w:rFonts w:asciiTheme="majorBidi" w:hAnsiTheme="majorBidi" w:cstheme="majorBidi"/>
          <w:sz w:val="24"/>
          <w:szCs w:val="24"/>
        </w:rPr>
        <w:t xml:space="preserve">Manuel Valls’s calls for unanimity and </w:t>
      </w:r>
      <w:r w:rsidR="00AA7DAC" w:rsidRPr="008452AD">
        <w:rPr>
          <w:rFonts w:asciiTheme="majorBidi" w:hAnsiTheme="majorBidi" w:cstheme="majorBidi"/>
          <w:sz w:val="24"/>
          <w:szCs w:val="24"/>
        </w:rPr>
        <w:t xml:space="preserve">they </w:t>
      </w:r>
      <w:r w:rsidR="00B3263F" w:rsidRPr="008452AD">
        <w:rPr>
          <w:rFonts w:asciiTheme="majorBidi" w:hAnsiTheme="majorBidi" w:cstheme="majorBidi"/>
          <w:sz w:val="24"/>
          <w:szCs w:val="24"/>
        </w:rPr>
        <w:t>point to other instances where his actions could be regarded as</w:t>
      </w:r>
      <w:r w:rsidR="00360C6F" w:rsidRPr="008452AD">
        <w:rPr>
          <w:rFonts w:asciiTheme="majorBidi" w:hAnsiTheme="majorBidi" w:cstheme="majorBidi"/>
          <w:sz w:val="24"/>
          <w:szCs w:val="24"/>
        </w:rPr>
        <w:t xml:space="preserve"> </w:t>
      </w:r>
      <w:r w:rsidR="00B3263F" w:rsidRPr="008452AD">
        <w:rPr>
          <w:rFonts w:asciiTheme="majorBidi" w:hAnsiTheme="majorBidi" w:cstheme="majorBidi"/>
          <w:sz w:val="24"/>
          <w:szCs w:val="24"/>
        </w:rPr>
        <w:t>deeply divisive</w:t>
      </w:r>
      <w:r w:rsidR="00AA7DAC" w:rsidRPr="008452AD">
        <w:rPr>
          <w:rFonts w:asciiTheme="majorBidi" w:hAnsiTheme="majorBidi" w:cstheme="majorBidi"/>
          <w:sz w:val="24"/>
          <w:szCs w:val="24"/>
        </w:rPr>
        <w:t xml:space="preserve"> and in contradiction</w:t>
      </w:r>
      <w:r w:rsidR="00360C6F" w:rsidRPr="008452AD">
        <w:rPr>
          <w:rFonts w:asciiTheme="majorBidi" w:hAnsiTheme="majorBidi" w:cstheme="majorBidi"/>
          <w:sz w:val="24"/>
          <w:szCs w:val="24"/>
        </w:rPr>
        <w:t xml:space="preserve"> with that other</w:t>
      </w:r>
      <w:r w:rsidR="00AA7DAC" w:rsidRPr="008452AD">
        <w:rPr>
          <w:rFonts w:asciiTheme="majorBidi" w:hAnsiTheme="majorBidi" w:cstheme="majorBidi"/>
          <w:sz w:val="24"/>
          <w:szCs w:val="24"/>
        </w:rPr>
        <w:t xml:space="preserve"> pillar of</w:t>
      </w:r>
      <w:r w:rsidR="00360C6F" w:rsidRPr="008452AD">
        <w:rPr>
          <w:rFonts w:asciiTheme="majorBidi" w:hAnsiTheme="majorBidi" w:cstheme="majorBidi"/>
          <w:sz w:val="24"/>
          <w:szCs w:val="24"/>
        </w:rPr>
        <w:t xml:space="preserve"> Republican </w:t>
      </w:r>
      <w:r w:rsidR="00AA7DAC" w:rsidRPr="008452AD">
        <w:rPr>
          <w:rFonts w:asciiTheme="majorBidi" w:hAnsiTheme="majorBidi" w:cstheme="majorBidi"/>
          <w:sz w:val="24"/>
          <w:szCs w:val="24"/>
        </w:rPr>
        <w:t>identity</w:t>
      </w:r>
      <w:r w:rsidR="00360C6F" w:rsidRPr="008452AD">
        <w:rPr>
          <w:rFonts w:asciiTheme="majorBidi" w:hAnsiTheme="majorBidi" w:cstheme="majorBidi"/>
          <w:sz w:val="24"/>
          <w:szCs w:val="24"/>
        </w:rPr>
        <w:t xml:space="preserve"> - fraternity</w:t>
      </w:r>
      <w:r w:rsidR="00B3263F" w:rsidRPr="008452AD">
        <w:rPr>
          <w:rFonts w:asciiTheme="majorBidi" w:hAnsiTheme="majorBidi" w:cstheme="majorBidi"/>
          <w:sz w:val="24"/>
          <w:szCs w:val="24"/>
        </w:rPr>
        <w:t>:</w:t>
      </w:r>
    </w:p>
    <w:p w:rsidR="004905EE" w:rsidRPr="008452AD" w:rsidDel="004905EE" w:rsidRDefault="004905EE" w:rsidP="00D7692E">
      <w:pPr>
        <w:shd w:val="clear" w:color="auto" w:fill="FFFFFF"/>
        <w:spacing w:after="0" w:line="480" w:lineRule="auto"/>
        <w:ind w:firstLine="720"/>
        <w:jc w:val="both"/>
        <w:rPr>
          <w:rFonts w:asciiTheme="majorBidi" w:hAnsiTheme="majorBidi" w:cstheme="majorBidi"/>
          <w:sz w:val="24"/>
          <w:szCs w:val="24"/>
        </w:rPr>
      </w:pPr>
    </w:p>
    <w:p w:rsidR="00B11FDC" w:rsidRPr="004905EE" w:rsidRDefault="00E03499" w:rsidP="00D7692E">
      <w:pPr>
        <w:shd w:val="clear" w:color="auto" w:fill="FFFFFF"/>
        <w:spacing w:after="0" w:line="480" w:lineRule="auto"/>
        <w:ind w:left="720"/>
        <w:jc w:val="both"/>
        <w:rPr>
          <w:rFonts w:asciiTheme="majorBidi" w:eastAsia="Times New Roman" w:hAnsiTheme="majorBidi" w:cstheme="majorBidi"/>
          <w:color w:val="000000"/>
          <w:szCs w:val="24"/>
          <w:lang w:eastAsia="en-GB"/>
        </w:rPr>
      </w:pPr>
      <w:r w:rsidRPr="004905EE">
        <w:rPr>
          <w:rFonts w:ascii="Times New Roman" w:eastAsia="Times New Roman" w:hAnsi="Times New Roman" w:cstheme="majorBidi"/>
          <w:iCs/>
          <w:color w:val="000000"/>
          <w:szCs w:val="24"/>
          <w:lang w:val="fr-FR" w:eastAsia="en-GB"/>
        </w:rPr>
        <w:t>‘</w:t>
      </w:r>
      <w:r w:rsidR="00B11FDC" w:rsidRPr="004905EE">
        <w:rPr>
          <w:rFonts w:asciiTheme="majorBidi" w:eastAsia="Times New Roman" w:hAnsiTheme="majorBidi" w:cstheme="majorBidi"/>
          <w:iCs/>
          <w:color w:val="000000"/>
          <w:szCs w:val="24"/>
          <w:lang w:val="fr-FR" w:eastAsia="en-GB"/>
        </w:rPr>
        <w:t>Tout le monde doit venir à la manifestation</w:t>
      </w:r>
      <w:r w:rsidRPr="004905EE">
        <w:rPr>
          <w:rFonts w:ascii="Times New Roman" w:eastAsia="Times New Roman" w:hAnsi="Times New Roman" w:cstheme="majorBidi"/>
          <w:iCs/>
          <w:color w:val="000000"/>
          <w:szCs w:val="24"/>
          <w:lang w:val="fr-FR" w:eastAsia="en-GB"/>
        </w:rPr>
        <w:t>’</w:t>
      </w:r>
      <w:r w:rsidR="00B11FDC" w:rsidRPr="004905EE">
        <w:rPr>
          <w:rFonts w:asciiTheme="majorBidi" w:eastAsia="Times New Roman" w:hAnsiTheme="majorBidi" w:cstheme="majorBidi"/>
          <w:iCs/>
          <w:color w:val="000000"/>
          <w:szCs w:val="24"/>
          <w:lang w:val="fr-FR" w:eastAsia="en-GB"/>
        </w:rPr>
        <w:t>,</w:t>
      </w:r>
      <w:r w:rsidR="00B11FDC" w:rsidRPr="004905EE">
        <w:rPr>
          <w:rFonts w:asciiTheme="majorBidi" w:eastAsia="Times New Roman" w:hAnsiTheme="majorBidi" w:cstheme="majorBidi"/>
          <w:color w:val="000000"/>
          <w:szCs w:val="24"/>
          <w:lang w:val="fr-FR" w:eastAsia="en-GB"/>
        </w:rPr>
        <w:t xml:space="preserve"> a déclaré M. Valls en poussant des hauts cris sur la</w:t>
      </w:r>
      <w:r w:rsidR="00B11FDC" w:rsidRPr="004905EE">
        <w:rPr>
          <w:rFonts w:asciiTheme="majorBidi" w:eastAsia="Times New Roman" w:hAnsiTheme="majorBidi" w:cstheme="majorBidi"/>
          <w:iCs/>
          <w:color w:val="000000"/>
          <w:szCs w:val="24"/>
          <w:lang w:val="fr-FR" w:eastAsia="en-GB"/>
        </w:rPr>
        <w:t> </w:t>
      </w:r>
      <w:r w:rsidRPr="004905EE">
        <w:rPr>
          <w:rFonts w:ascii="Times New Roman" w:eastAsia="Times New Roman" w:hAnsi="Times New Roman" w:cstheme="majorBidi"/>
          <w:iCs/>
          <w:color w:val="000000"/>
          <w:szCs w:val="24"/>
          <w:lang w:val="fr-FR" w:eastAsia="en-GB"/>
        </w:rPr>
        <w:t>‘</w:t>
      </w:r>
      <w:r w:rsidR="00B11FDC" w:rsidRPr="004905EE">
        <w:rPr>
          <w:rFonts w:asciiTheme="majorBidi" w:eastAsia="Times New Roman" w:hAnsiTheme="majorBidi" w:cstheme="majorBidi"/>
          <w:iCs/>
          <w:color w:val="000000"/>
          <w:szCs w:val="24"/>
          <w:lang w:val="fr-FR" w:eastAsia="en-GB"/>
        </w:rPr>
        <w:t>liberté</w:t>
      </w:r>
      <w:r w:rsidRPr="004905EE">
        <w:rPr>
          <w:rFonts w:ascii="Times New Roman" w:eastAsia="Times New Roman" w:hAnsi="Times New Roman" w:cstheme="majorBidi"/>
          <w:iCs/>
          <w:color w:val="000000"/>
          <w:szCs w:val="24"/>
          <w:lang w:val="fr-FR" w:eastAsia="en-GB"/>
        </w:rPr>
        <w:t>’</w:t>
      </w:r>
      <w:r w:rsidR="00B11FDC" w:rsidRPr="004905EE">
        <w:rPr>
          <w:rFonts w:asciiTheme="majorBidi" w:eastAsia="Times New Roman" w:hAnsiTheme="majorBidi" w:cstheme="majorBidi"/>
          <w:color w:val="000000"/>
          <w:szCs w:val="24"/>
          <w:lang w:val="fr-FR" w:eastAsia="en-GB"/>
        </w:rPr>
        <w:t xml:space="preserve"> et la </w:t>
      </w:r>
      <w:r w:rsidRPr="004905EE">
        <w:rPr>
          <w:rFonts w:ascii="Times New Roman" w:eastAsia="Times New Roman" w:hAnsi="Times New Roman" w:cstheme="majorBidi"/>
          <w:iCs/>
          <w:color w:val="000000"/>
          <w:szCs w:val="24"/>
          <w:lang w:val="fr-FR" w:eastAsia="en-GB"/>
        </w:rPr>
        <w:t>‘</w:t>
      </w:r>
      <w:r w:rsidR="00B11FDC" w:rsidRPr="004905EE">
        <w:rPr>
          <w:rFonts w:asciiTheme="majorBidi" w:eastAsia="Times New Roman" w:hAnsiTheme="majorBidi" w:cstheme="majorBidi"/>
          <w:iCs/>
          <w:color w:val="000000"/>
          <w:szCs w:val="24"/>
          <w:lang w:val="fr-FR" w:eastAsia="en-GB"/>
        </w:rPr>
        <w:t>tolérance</w:t>
      </w:r>
      <w:r w:rsidRPr="004905EE">
        <w:rPr>
          <w:rFonts w:ascii="Times New Roman" w:eastAsia="Times New Roman" w:hAnsi="Times New Roman" w:cstheme="majorBidi"/>
          <w:iCs/>
          <w:color w:val="000000"/>
          <w:szCs w:val="24"/>
          <w:lang w:val="fr-FR" w:eastAsia="en-GB"/>
        </w:rPr>
        <w:t>’</w:t>
      </w:r>
      <w:r w:rsidR="00B11FDC" w:rsidRPr="004905EE">
        <w:rPr>
          <w:rFonts w:asciiTheme="majorBidi" w:eastAsia="Times New Roman" w:hAnsiTheme="majorBidi" w:cstheme="majorBidi"/>
          <w:color w:val="000000"/>
          <w:szCs w:val="24"/>
          <w:lang w:val="fr-FR" w:eastAsia="en-GB"/>
        </w:rPr>
        <w:t>. Le même qui a interdit les manifestations contre les massacres en Palestine, fait gazer des cheminots en grève et matraquer des lycéens solidaires de leurs camarades sans-papiers expulsés nous donne des leçons de liberté d’expression.</w:t>
      </w:r>
      <w:r w:rsidR="0033530F" w:rsidRPr="004905EE">
        <w:rPr>
          <w:rFonts w:asciiTheme="majorBidi" w:eastAsia="Times New Roman" w:hAnsiTheme="majorBidi" w:cstheme="majorBidi"/>
          <w:color w:val="000000"/>
          <w:szCs w:val="24"/>
          <w:lang w:val="fr-FR" w:eastAsia="en-GB"/>
        </w:rPr>
        <w:t xml:space="preserve"> […]</w:t>
      </w:r>
      <w:r w:rsidR="003B54CD" w:rsidRPr="004905EE">
        <w:rPr>
          <w:rFonts w:asciiTheme="majorBidi" w:eastAsia="Times New Roman" w:hAnsiTheme="majorBidi" w:cstheme="majorBidi"/>
          <w:color w:val="000000"/>
          <w:szCs w:val="24"/>
          <w:lang w:val="fr-FR" w:eastAsia="en-GB"/>
        </w:rPr>
        <w:t xml:space="preserve"> </w:t>
      </w:r>
      <w:r w:rsidR="0033530F" w:rsidRPr="004905EE">
        <w:rPr>
          <w:rFonts w:asciiTheme="majorBidi" w:eastAsia="Times New Roman" w:hAnsiTheme="majorBidi" w:cstheme="majorBidi"/>
          <w:color w:val="000000"/>
          <w:szCs w:val="24"/>
          <w:lang w:val="fr-FR" w:eastAsia="en-GB"/>
        </w:rPr>
        <w:t>En France, la liberté d’expression serait sacrée, on y aurait le droit de blasphémer : blasphème à géométrie variable, puisque l’</w:t>
      </w:r>
      <w:r w:rsidRPr="004905EE">
        <w:rPr>
          <w:rFonts w:ascii="Times New Roman" w:eastAsia="Times New Roman" w:hAnsi="Times New Roman" w:cstheme="majorBidi"/>
          <w:color w:val="000000"/>
          <w:szCs w:val="24"/>
          <w:lang w:val="fr-FR" w:eastAsia="en-GB"/>
        </w:rPr>
        <w:t>‘</w:t>
      </w:r>
      <w:r w:rsidR="0033530F" w:rsidRPr="004905EE">
        <w:rPr>
          <w:rFonts w:asciiTheme="majorBidi" w:eastAsia="Times New Roman" w:hAnsiTheme="majorBidi" w:cstheme="majorBidi"/>
          <w:color w:val="000000"/>
          <w:szCs w:val="24"/>
          <w:lang w:val="fr-FR" w:eastAsia="en-GB"/>
        </w:rPr>
        <w:t>offense au drapeau et à l’hymne national</w:t>
      </w:r>
      <w:r w:rsidRPr="004905EE">
        <w:rPr>
          <w:rFonts w:ascii="Times New Roman" w:eastAsia="Times New Roman" w:hAnsi="Times New Roman" w:cstheme="majorBidi"/>
          <w:color w:val="000000"/>
          <w:szCs w:val="24"/>
          <w:lang w:val="fr-FR" w:eastAsia="en-GB"/>
        </w:rPr>
        <w:t>’</w:t>
      </w:r>
      <w:r w:rsidR="0033530F" w:rsidRPr="004905EE">
        <w:rPr>
          <w:rFonts w:asciiTheme="majorBidi" w:eastAsia="Times New Roman" w:hAnsiTheme="majorBidi" w:cstheme="majorBidi"/>
          <w:color w:val="000000"/>
          <w:szCs w:val="24"/>
          <w:lang w:val="fr-FR" w:eastAsia="en-GB"/>
        </w:rPr>
        <w:t xml:space="preserve"> est punie de lourdes amendes et de peines de prison.</w:t>
      </w:r>
      <w:r w:rsidR="00D00330" w:rsidRPr="004905EE">
        <w:rPr>
          <w:rFonts w:asciiTheme="majorBidi" w:eastAsia="Times New Roman" w:hAnsiTheme="majorBidi" w:cstheme="majorBidi"/>
          <w:color w:val="000000"/>
          <w:szCs w:val="24"/>
          <w:lang w:val="fr-FR" w:eastAsia="en-GB"/>
        </w:rPr>
        <w:t xml:space="preserve"> </w:t>
      </w:r>
      <w:r w:rsidR="00294DEC" w:rsidRPr="004905EE">
        <w:rPr>
          <w:rFonts w:asciiTheme="majorBidi" w:eastAsia="Times New Roman" w:hAnsiTheme="majorBidi" w:cstheme="majorBidi"/>
          <w:color w:val="000000"/>
          <w:szCs w:val="24"/>
          <w:lang w:eastAsia="en-GB"/>
        </w:rPr>
        <w:t xml:space="preserve">(Bantigny et al, 2015) </w:t>
      </w:r>
    </w:p>
    <w:p w:rsidR="004B6B7A" w:rsidRPr="00BF5206" w:rsidRDefault="004B6B7A" w:rsidP="00D7692E">
      <w:pPr>
        <w:shd w:val="clear" w:color="auto" w:fill="FFFFFF"/>
        <w:spacing w:after="0" w:line="480" w:lineRule="auto"/>
        <w:ind w:left="720"/>
        <w:jc w:val="both"/>
        <w:rPr>
          <w:rFonts w:asciiTheme="majorBidi" w:eastAsia="Times New Roman" w:hAnsiTheme="majorBidi" w:cstheme="majorBidi"/>
          <w:color w:val="000000"/>
          <w:sz w:val="24"/>
          <w:szCs w:val="24"/>
          <w:lang w:eastAsia="en-GB"/>
        </w:rPr>
      </w:pPr>
    </w:p>
    <w:p w:rsidR="00AA7DAC" w:rsidRPr="008452AD" w:rsidRDefault="00294DEC" w:rsidP="00D7692E">
      <w:pPr>
        <w:pStyle w:val="Heading1"/>
        <w:spacing w:before="0" w:beforeAutospacing="0" w:after="0" w:afterAutospacing="0" w:line="480" w:lineRule="auto"/>
        <w:jc w:val="both"/>
        <w:rPr>
          <w:rFonts w:asciiTheme="majorBidi" w:hAnsiTheme="majorBidi" w:cstheme="majorBidi"/>
          <w:b w:val="0"/>
          <w:sz w:val="24"/>
          <w:szCs w:val="24"/>
        </w:rPr>
      </w:pPr>
      <w:r w:rsidRPr="00294DEC">
        <w:rPr>
          <w:rFonts w:asciiTheme="majorBidi" w:hAnsiTheme="majorBidi" w:cstheme="majorBidi"/>
          <w:b w:val="0"/>
          <w:sz w:val="24"/>
          <w:szCs w:val="24"/>
        </w:rPr>
        <w:tab/>
      </w:r>
      <w:r w:rsidR="00033E62" w:rsidRPr="008452AD">
        <w:rPr>
          <w:rFonts w:asciiTheme="majorBidi" w:hAnsiTheme="majorBidi" w:cstheme="majorBidi"/>
          <w:b w:val="0"/>
          <w:sz w:val="24"/>
          <w:szCs w:val="24"/>
        </w:rPr>
        <w:t>Other</w:t>
      </w:r>
      <w:r w:rsidR="00181422" w:rsidRPr="008452AD">
        <w:rPr>
          <w:rFonts w:asciiTheme="majorBidi" w:hAnsiTheme="majorBidi" w:cstheme="majorBidi"/>
          <w:b w:val="0"/>
          <w:sz w:val="24"/>
          <w:szCs w:val="24"/>
        </w:rPr>
        <w:t xml:space="preserve"> intellectuals to have expressed dissent in the face of the consensus and national unit</w:t>
      </w:r>
      <w:r w:rsidR="00EC3515" w:rsidRPr="008452AD">
        <w:rPr>
          <w:rFonts w:asciiTheme="majorBidi" w:hAnsiTheme="majorBidi" w:cstheme="majorBidi"/>
          <w:b w:val="0"/>
          <w:sz w:val="24"/>
          <w:szCs w:val="24"/>
        </w:rPr>
        <w:t xml:space="preserve">y supposedly </w:t>
      </w:r>
      <w:r w:rsidR="00033E62" w:rsidRPr="008452AD">
        <w:rPr>
          <w:rFonts w:asciiTheme="majorBidi" w:hAnsiTheme="majorBidi" w:cstheme="majorBidi"/>
          <w:b w:val="0"/>
          <w:sz w:val="24"/>
          <w:szCs w:val="24"/>
        </w:rPr>
        <w:t>conveyed</w:t>
      </w:r>
      <w:r w:rsidR="001C2231" w:rsidRPr="008452AD">
        <w:rPr>
          <w:rFonts w:asciiTheme="majorBidi" w:hAnsiTheme="majorBidi" w:cstheme="majorBidi"/>
          <w:b w:val="0"/>
          <w:sz w:val="24"/>
          <w:szCs w:val="24"/>
        </w:rPr>
        <w:t xml:space="preserve"> in the ‘</w:t>
      </w:r>
      <w:r w:rsidR="00EC3515" w:rsidRPr="008452AD">
        <w:rPr>
          <w:rFonts w:asciiTheme="majorBidi" w:hAnsiTheme="majorBidi" w:cstheme="majorBidi"/>
          <w:b w:val="0"/>
          <w:sz w:val="24"/>
          <w:szCs w:val="24"/>
        </w:rPr>
        <w:t>Je</w:t>
      </w:r>
      <w:r w:rsidR="001C2231" w:rsidRPr="008452AD">
        <w:rPr>
          <w:rFonts w:asciiTheme="majorBidi" w:hAnsiTheme="majorBidi" w:cstheme="majorBidi"/>
          <w:b w:val="0"/>
          <w:sz w:val="24"/>
          <w:szCs w:val="24"/>
        </w:rPr>
        <w:t xml:space="preserve"> s</w:t>
      </w:r>
      <w:r w:rsidR="00181422" w:rsidRPr="008452AD">
        <w:rPr>
          <w:rFonts w:asciiTheme="majorBidi" w:hAnsiTheme="majorBidi" w:cstheme="majorBidi"/>
          <w:b w:val="0"/>
          <w:sz w:val="24"/>
          <w:szCs w:val="24"/>
        </w:rPr>
        <w:t>uis</w:t>
      </w:r>
      <w:r w:rsidR="001C2231" w:rsidRPr="008452AD">
        <w:rPr>
          <w:rFonts w:asciiTheme="majorBidi" w:hAnsiTheme="majorBidi" w:cstheme="majorBidi"/>
          <w:b w:val="0"/>
          <w:sz w:val="24"/>
          <w:szCs w:val="24"/>
        </w:rPr>
        <w:t xml:space="preserve"> </w:t>
      </w:r>
      <w:r w:rsidR="00181422" w:rsidRPr="008452AD">
        <w:rPr>
          <w:rFonts w:asciiTheme="majorBidi" w:hAnsiTheme="majorBidi" w:cstheme="majorBidi"/>
          <w:b w:val="0"/>
          <w:sz w:val="24"/>
          <w:szCs w:val="24"/>
        </w:rPr>
        <w:t>Charlie</w:t>
      </w:r>
      <w:r w:rsidR="001C2231" w:rsidRPr="008452AD">
        <w:rPr>
          <w:rFonts w:asciiTheme="majorBidi" w:hAnsiTheme="majorBidi" w:cstheme="majorBidi"/>
          <w:b w:val="0"/>
          <w:sz w:val="24"/>
          <w:szCs w:val="24"/>
        </w:rPr>
        <w:t>’</w:t>
      </w:r>
      <w:r w:rsidR="00181422" w:rsidRPr="008452AD">
        <w:rPr>
          <w:rFonts w:asciiTheme="majorBidi" w:hAnsiTheme="majorBidi" w:cstheme="majorBidi"/>
          <w:b w:val="0"/>
          <w:sz w:val="24"/>
          <w:szCs w:val="24"/>
        </w:rPr>
        <w:t xml:space="preserve"> slog</w:t>
      </w:r>
      <w:r w:rsidR="00033E62" w:rsidRPr="008452AD">
        <w:rPr>
          <w:rFonts w:asciiTheme="majorBidi" w:hAnsiTheme="majorBidi" w:cstheme="majorBidi"/>
          <w:b w:val="0"/>
          <w:sz w:val="24"/>
          <w:szCs w:val="24"/>
        </w:rPr>
        <w:t>an include</w:t>
      </w:r>
      <w:r w:rsidR="00EC3515" w:rsidRPr="008452AD">
        <w:rPr>
          <w:rFonts w:asciiTheme="majorBidi" w:hAnsiTheme="majorBidi" w:cstheme="majorBidi"/>
          <w:b w:val="0"/>
          <w:sz w:val="24"/>
          <w:szCs w:val="24"/>
        </w:rPr>
        <w:t xml:space="preserve"> sociologist Nacira Guénif-</w:t>
      </w:r>
      <w:r w:rsidR="00181422" w:rsidRPr="008452AD">
        <w:rPr>
          <w:rFonts w:asciiTheme="majorBidi" w:hAnsiTheme="majorBidi" w:cstheme="majorBidi"/>
          <w:b w:val="0"/>
          <w:sz w:val="24"/>
          <w:szCs w:val="24"/>
        </w:rPr>
        <w:t xml:space="preserve">Souilamas. Based at Université Paris VIII, Guénif is known for her work on the descendants of North African immigrants in contemporary France and she is one of a </w:t>
      </w:r>
      <w:r w:rsidR="00EC3515" w:rsidRPr="008452AD">
        <w:rPr>
          <w:rFonts w:asciiTheme="majorBidi" w:hAnsiTheme="majorBidi" w:cstheme="majorBidi"/>
          <w:b w:val="0"/>
          <w:sz w:val="24"/>
          <w:szCs w:val="24"/>
        </w:rPr>
        <w:t xml:space="preserve">still rather </w:t>
      </w:r>
      <w:r w:rsidR="00AA7DAC" w:rsidRPr="008452AD">
        <w:rPr>
          <w:rFonts w:asciiTheme="majorBidi" w:hAnsiTheme="majorBidi" w:cstheme="majorBidi"/>
          <w:b w:val="0"/>
          <w:sz w:val="24"/>
          <w:szCs w:val="24"/>
        </w:rPr>
        <w:t xml:space="preserve">limited </w:t>
      </w:r>
      <w:r w:rsidR="00EC3515" w:rsidRPr="008452AD">
        <w:rPr>
          <w:rFonts w:asciiTheme="majorBidi" w:hAnsiTheme="majorBidi" w:cstheme="majorBidi"/>
          <w:b w:val="0"/>
          <w:sz w:val="24"/>
          <w:szCs w:val="24"/>
        </w:rPr>
        <w:t>number of scholars who adopts a P</w:t>
      </w:r>
      <w:r w:rsidR="00F11A1A" w:rsidRPr="008452AD">
        <w:rPr>
          <w:rFonts w:asciiTheme="majorBidi" w:hAnsiTheme="majorBidi" w:cstheme="majorBidi"/>
          <w:b w:val="0"/>
          <w:sz w:val="24"/>
          <w:szCs w:val="24"/>
        </w:rPr>
        <w:t xml:space="preserve">ostcolonial Studies </w:t>
      </w:r>
      <w:r w:rsidR="000E54B5" w:rsidRPr="008452AD">
        <w:rPr>
          <w:rFonts w:asciiTheme="majorBidi" w:hAnsiTheme="majorBidi" w:cstheme="majorBidi"/>
          <w:b w:val="0"/>
          <w:sz w:val="24"/>
          <w:szCs w:val="24"/>
        </w:rPr>
        <w:t>framework</w:t>
      </w:r>
      <w:r w:rsidR="00181422" w:rsidRPr="008452AD">
        <w:rPr>
          <w:rFonts w:asciiTheme="majorBidi" w:hAnsiTheme="majorBidi" w:cstheme="majorBidi"/>
          <w:b w:val="0"/>
          <w:sz w:val="24"/>
          <w:szCs w:val="24"/>
        </w:rPr>
        <w:t xml:space="preserve"> </w:t>
      </w:r>
      <w:r w:rsidR="003E6EE5" w:rsidRPr="008452AD">
        <w:rPr>
          <w:rFonts w:asciiTheme="majorBidi" w:hAnsiTheme="majorBidi" w:cstheme="majorBidi"/>
          <w:b w:val="0"/>
          <w:sz w:val="24"/>
          <w:szCs w:val="24"/>
        </w:rPr>
        <w:t>to examine</w:t>
      </w:r>
      <w:r w:rsidR="00181422" w:rsidRPr="008452AD">
        <w:rPr>
          <w:rFonts w:asciiTheme="majorBidi" w:hAnsiTheme="majorBidi" w:cstheme="majorBidi"/>
          <w:b w:val="0"/>
          <w:sz w:val="24"/>
          <w:szCs w:val="24"/>
        </w:rPr>
        <w:t xml:space="preserve"> the place of North African minorities in contemporary France. Gu</w:t>
      </w:r>
      <w:r w:rsidR="00DA2985" w:rsidRPr="008452AD">
        <w:rPr>
          <w:rFonts w:asciiTheme="majorBidi" w:hAnsiTheme="majorBidi" w:cstheme="majorBidi"/>
          <w:b w:val="0"/>
          <w:sz w:val="24"/>
          <w:szCs w:val="24"/>
        </w:rPr>
        <w:t xml:space="preserve">énif’s main contention is </w:t>
      </w:r>
      <w:r w:rsidR="00AA7DAC" w:rsidRPr="008452AD">
        <w:rPr>
          <w:rFonts w:asciiTheme="majorBidi" w:hAnsiTheme="majorBidi" w:cstheme="majorBidi"/>
          <w:b w:val="0"/>
          <w:sz w:val="24"/>
          <w:szCs w:val="24"/>
        </w:rPr>
        <w:t xml:space="preserve">that </w:t>
      </w:r>
      <w:r w:rsidR="00DA2985" w:rsidRPr="008452AD">
        <w:rPr>
          <w:rFonts w:asciiTheme="majorBidi" w:hAnsiTheme="majorBidi" w:cstheme="majorBidi"/>
          <w:b w:val="0"/>
          <w:sz w:val="24"/>
          <w:szCs w:val="24"/>
        </w:rPr>
        <w:t>the periodic problems which French society encounters wi</w:t>
      </w:r>
      <w:r w:rsidR="003E6EE5" w:rsidRPr="008452AD">
        <w:rPr>
          <w:rFonts w:asciiTheme="majorBidi" w:hAnsiTheme="majorBidi" w:cstheme="majorBidi"/>
          <w:b w:val="0"/>
          <w:sz w:val="24"/>
          <w:szCs w:val="24"/>
        </w:rPr>
        <w:t xml:space="preserve">th regards to its post-migrant </w:t>
      </w:r>
      <w:r w:rsidR="00DA2985" w:rsidRPr="008452AD">
        <w:rPr>
          <w:rFonts w:asciiTheme="majorBidi" w:hAnsiTheme="majorBidi" w:cstheme="majorBidi"/>
          <w:b w:val="0"/>
          <w:sz w:val="24"/>
          <w:szCs w:val="24"/>
        </w:rPr>
        <w:t xml:space="preserve">North African population </w:t>
      </w:r>
      <w:r w:rsidR="00AA7DAC" w:rsidRPr="008452AD">
        <w:rPr>
          <w:rFonts w:asciiTheme="majorBidi" w:hAnsiTheme="majorBidi" w:cstheme="majorBidi"/>
          <w:b w:val="0"/>
          <w:sz w:val="24"/>
          <w:szCs w:val="24"/>
        </w:rPr>
        <w:t>are</w:t>
      </w:r>
      <w:r w:rsidR="00181422" w:rsidRPr="008452AD">
        <w:rPr>
          <w:rFonts w:asciiTheme="majorBidi" w:hAnsiTheme="majorBidi" w:cstheme="majorBidi"/>
          <w:b w:val="0"/>
          <w:sz w:val="24"/>
          <w:szCs w:val="24"/>
        </w:rPr>
        <w:t xml:space="preserve"> </w:t>
      </w:r>
      <w:r w:rsidR="00AA7DAC" w:rsidRPr="008452AD">
        <w:rPr>
          <w:rFonts w:asciiTheme="majorBidi" w:hAnsiTheme="majorBidi" w:cstheme="majorBidi"/>
          <w:b w:val="0"/>
          <w:sz w:val="24"/>
          <w:szCs w:val="24"/>
        </w:rPr>
        <w:t>more fully understood if it is</w:t>
      </w:r>
      <w:r w:rsidR="00DA2985" w:rsidRPr="008452AD">
        <w:rPr>
          <w:rFonts w:asciiTheme="majorBidi" w:hAnsiTheme="majorBidi" w:cstheme="majorBidi"/>
          <w:b w:val="0"/>
          <w:sz w:val="24"/>
          <w:szCs w:val="24"/>
        </w:rPr>
        <w:t xml:space="preserve"> acknowledge</w:t>
      </w:r>
      <w:r w:rsidR="00AA7DAC" w:rsidRPr="008452AD">
        <w:rPr>
          <w:rFonts w:asciiTheme="majorBidi" w:hAnsiTheme="majorBidi" w:cstheme="majorBidi"/>
          <w:b w:val="0"/>
          <w:sz w:val="24"/>
          <w:szCs w:val="24"/>
        </w:rPr>
        <w:t>d</w:t>
      </w:r>
      <w:r w:rsidR="00DA2985" w:rsidRPr="008452AD">
        <w:rPr>
          <w:rFonts w:asciiTheme="majorBidi" w:hAnsiTheme="majorBidi" w:cstheme="majorBidi"/>
          <w:b w:val="0"/>
          <w:sz w:val="24"/>
          <w:szCs w:val="24"/>
        </w:rPr>
        <w:t xml:space="preserve"> that French society is </w:t>
      </w:r>
      <w:r w:rsidR="00DA2985" w:rsidRPr="008452AD">
        <w:rPr>
          <w:rFonts w:asciiTheme="majorBidi" w:hAnsiTheme="majorBidi" w:cstheme="majorBidi"/>
          <w:b w:val="0"/>
          <w:sz w:val="24"/>
          <w:szCs w:val="24"/>
        </w:rPr>
        <w:lastRenderedPageBreak/>
        <w:t>characterised by a</w:t>
      </w:r>
      <w:r w:rsidR="00181422" w:rsidRPr="008452AD">
        <w:rPr>
          <w:rFonts w:asciiTheme="majorBidi" w:hAnsiTheme="majorBidi" w:cstheme="majorBidi"/>
          <w:b w:val="0"/>
          <w:sz w:val="24"/>
          <w:szCs w:val="24"/>
        </w:rPr>
        <w:t xml:space="preserve"> ‘présent colonial’</w:t>
      </w:r>
      <w:r w:rsidR="00DA2985" w:rsidRPr="008452AD">
        <w:rPr>
          <w:rFonts w:asciiTheme="majorBidi" w:hAnsiTheme="majorBidi" w:cstheme="majorBidi"/>
          <w:b w:val="0"/>
          <w:sz w:val="24"/>
          <w:szCs w:val="24"/>
        </w:rPr>
        <w:t xml:space="preserve"> whereby certain</w:t>
      </w:r>
      <w:r w:rsidR="003D46F0" w:rsidRPr="008452AD">
        <w:rPr>
          <w:rFonts w:asciiTheme="majorBidi" w:hAnsiTheme="majorBidi" w:cstheme="majorBidi"/>
          <w:b w:val="0"/>
          <w:sz w:val="24"/>
          <w:szCs w:val="24"/>
        </w:rPr>
        <w:t xml:space="preserve"> groups</w:t>
      </w:r>
      <w:r w:rsidR="00DA2985" w:rsidRPr="008452AD">
        <w:rPr>
          <w:rFonts w:asciiTheme="majorBidi" w:hAnsiTheme="majorBidi" w:cstheme="majorBidi"/>
          <w:b w:val="0"/>
          <w:sz w:val="24"/>
          <w:szCs w:val="24"/>
        </w:rPr>
        <w:t xml:space="preserve"> are systematically excluded from the </w:t>
      </w:r>
      <w:r w:rsidR="003D46F0" w:rsidRPr="008452AD">
        <w:rPr>
          <w:rFonts w:asciiTheme="majorBidi" w:hAnsiTheme="majorBidi" w:cstheme="majorBidi"/>
          <w:b w:val="0"/>
          <w:sz w:val="24"/>
          <w:szCs w:val="24"/>
        </w:rPr>
        <w:t xml:space="preserve">proclaimed </w:t>
      </w:r>
      <w:r w:rsidR="00DA2985" w:rsidRPr="008452AD">
        <w:rPr>
          <w:rFonts w:asciiTheme="majorBidi" w:hAnsiTheme="majorBidi" w:cstheme="majorBidi"/>
          <w:b w:val="0"/>
          <w:sz w:val="24"/>
          <w:szCs w:val="24"/>
        </w:rPr>
        <w:t>values of the Republic</w:t>
      </w:r>
      <w:r w:rsidR="00181422" w:rsidRPr="008452AD">
        <w:rPr>
          <w:rFonts w:asciiTheme="majorBidi" w:hAnsiTheme="majorBidi" w:cstheme="majorBidi"/>
          <w:b w:val="0"/>
          <w:sz w:val="24"/>
          <w:szCs w:val="24"/>
        </w:rPr>
        <w:t xml:space="preserve">. </w:t>
      </w:r>
      <w:r w:rsidR="006F7A8E" w:rsidRPr="008452AD">
        <w:rPr>
          <w:rFonts w:asciiTheme="majorBidi" w:hAnsiTheme="majorBidi" w:cstheme="majorBidi"/>
          <w:b w:val="0"/>
          <w:sz w:val="24"/>
          <w:szCs w:val="24"/>
        </w:rPr>
        <w:t>In the aftermath of the January attacks, Guénif made two prominent public statements. The first of these was made as part of a collective of French social scientists writing for Médiapart and was an article entitled ‘Qu’est-ce qu</w:t>
      </w:r>
      <w:r w:rsidR="003D46F0" w:rsidRPr="008452AD">
        <w:rPr>
          <w:rFonts w:asciiTheme="majorBidi" w:hAnsiTheme="majorBidi" w:cstheme="majorBidi"/>
          <w:b w:val="0"/>
          <w:sz w:val="24"/>
          <w:szCs w:val="24"/>
        </w:rPr>
        <w:t xml:space="preserve">e </w:t>
      </w:r>
      <w:r w:rsidR="00C55760" w:rsidRPr="008452AD">
        <w:rPr>
          <w:rFonts w:asciiTheme="majorBidi" w:hAnsiTheme="majorBidi" w:cstheme="majorBidi"/>
          <w:b w:val="0"/>
          <w:sz w:val="24"/>
          <w:szCs w:val="24"/>
        </w:rPr>
        <w:t>ça fait d’ê</w:t>
      </w:r>
      <w:r w:rsidR="00A61963">
        <w:rPr>
          <w:rFonts w:asciiTheme="majorBidi" w:hAnsiTheme="majorBidi" w:cstheme="majorBidi"/>
          <w:b w:val="0"/>
          <w:sz w:val="24"/>
          <w:szCs w:val="24"/>
        </w:rPr>
        <w:t>tre un problème?</w:t>
      </w:r>
      <w:r w:rsidR="003D46F0" w:rsidRPr="008452AD">
        <w:rPr>
          <w:rFonts w:asciiTheme="majorBidi" w:hAnsiTheme="majorBidi" w:cstheme="majorBidi"/>
          <w:b w:val="0"/>
          <w:sz w:val="24"/>
          <w:szCs w:val="24"/>
        </w:rPr>
        <w:t>’</w:t>
      </w:r>
      <w:r w:rsidR="00377D39" w:rsidRPr="008452AD">
        <w:rPr>
          <w:rFonts w:asciiTheme="majorBidi" w:hAnsiTheme="majorBidi" w:cstheme="majorBidi"/>
          <w:b w:val="0"/>
          <w:sz w:val="24"/>
          <w:szCs w:val="24"/>
        </w:rPr>
        <w:t>, published on 21 January 2015</w:t>
      </w:r>
      <w:r w:rsidR="00BB5D3B" w:rsidRPr="008452AD">
        <w:rPr>
          <w:rFonts w:asciiTheme="majorBidi" w:hAnsiTheme="majorBidi" w:cstheme="majorBidi"/>
          <w:b w:val="0"/>
          <w:sz w:val="24"/>
          <w:szCs w:val="24"/>
        </w:rPr>
        <w:t xml:space="preserve"> and signed by </w:t>
      </w:r>
      <w:r w:rsidR="00BB5D3B" w:rsidRPr="008452AD">
        <w:rPr>
          <w:rFonts w:asciiTheme="majorBidi" w:hAnsiTheme="majorBidi" w:cstheme="majorBidi"/>
          <w:b w:val="0"/>
          <w:bCs w:val="0"/>
          <w:sz w:val="24"/>
          <w:szCs w:val="24"/>
        </w:rPr>
        <w:t>Chadia Arab, Ahmed Boubeker, Nadia Fadil, Abdellali Hajjat, Marwan Mohammed</w:t>
      </w:r>
      <w:r w:rsidR="00A61963">
        <w:rPr>
          <w:rFonts w:asciiTheme="majorBidi" w:hAnsiTheme="majorBidi" w:cstheme="majorBidi"/>
          <w:b w:val="0"/>
          <w:bCs w:val="0"/>
          <w:sz w:val="24"/>
          <w:szCs w:val="24"/>
        </w:rPr>
        <w:t>, Nasima Moujoud, Nouria Ouali</w:t>
      </w:r>
      <w:r w:rsidR="00D7692E">
        <w:rPr>
          <w:rFonts w:asciiTheme="majorBidi" w:hAnsiTheme="majorBidi" w:cstheme="majorBidi"/>
          <w:b w:val="0"/>
          <w:bCs w:val="0"/>
          <w:sz w:val="24"/>
          <w:szCs w:val="24"/>
        </w:rPr>
        <w:t xml:space="preserve"> </w:t>
      </w:r>
      <w:r w:rsidR="00A61963">
        <w:rPr>
          <w:rFonts w:asciiTheme="majorBidi" w:hAnsiTheme="majorBidi" w:cstheme="majorBidi"/>
          <w:b w:val="0"/>
          <w:bCs w:val="0"/>
          <w:sz w:val="24"/>
          <w:szCs w:val="24"/>
        </w:rPr>
        <w:t xml:space="preserve">and </w:t>
      </w:r>
      <w:r w:rsidR="00BB5D3B" w:rsidRPr="008452AD">
        <w:rPr>
          <w:rFonts w:asciiTheme="majorBidi" w:hAnsiTheme="majorBidi" w:cstheme="majorBidi"/>
          <w:b w:val="0"/>
          <w:bCs w:val="0"/>
          <w:sz w:val="24"/>
          <w:szCs w:val="24"/>
        </w:rPr>
        <w:t>Maboula Soumahoro</w:t>
      </w:r>
      <w:r w:rsidR="00377D39" w:rsidRPr="008452AD">
        <w:rPr>
          <w:rFonts w:asciiTheme="majorBidi" w:hAnsiTheme="majorBidi" w:cstheme="majorBidi"/>
          <w:b w:val="0"/>
          <w:sz w:val="24"/>
          <w:szCs w:val="24"/>
        </w:rPr>
        <w:t>.</w:t>
      </w:r>
      <w:r w:rsidR="00A61963">
        <w:rPr>
          <w:rFonts w:asciiTheme="majorBidi" w:hAnsiTheme="majorBidi" w:cstheme="majorBidi"/>
          <w:b w:val="0"/>
          <w:sz w:val="24"/>
          <w:szCs w:val="24"/>
        </w:rPr>
        <w:t xml:space="preserve"> Guénif’s second intervention</w:t>
      </w:r>
      <w:r w:rsidR="003D46F0" w:rsidRPr="008452AD">
        <w:rPr>
          <w:rFonts w:asciiTheme="majorBidi" w:hAnsiTheme="majorBidi" w:cstheme="majorBidi"/>
          <w:b w:val="0"/>
          <w:sz w:val="24"/>
          <w:szCs w:val="24"/>
        </w:rPr>
        <w:t xml:space="preserve"> was made at a public panel discussion</w:t>
      </w:r>
      <w:r w:rsidR="00377D39" w:rsidRPr="008452AD">
        <w:rPr>
          <w:rFonts w:asciiTheme="majorBidi" w:hAnsiTheme="majorBidi" w:cstheme="majorBidi"/>
          <w:b w:val="0"/>
          <w:sz w:val="24"/>
          <w:szCs w:val="24"/>
        </w:rPr>
        <w:t xml:space="preserve"> </w:t>
      </w:r>
      <w:r w:rsidR="003D46F0" w:rsidRPr="008452AD">
        <w:rPr>
          <w:rFonts w:asciiTheme="majorBidi" w:hAnsiTheme="majorBidi" w:cstheme="majorBidi"/>
          <w:b w:val="0"/>
          <w:sz w:val="24"/>
          <w:szCs w:val="24"/>
        </w:rPr>
        <w:t>or</w:t>
      </w:r>
      <w:r w:rsidR="00DC6AEB">
        <w:rPr>
          <w:rFonts w:asciiTheme="majorBidi" w:hAnsiTheme="majorBidi" w:cstheme="majorBidi"/>
          <w:b w:val="0"/>
          <w:sz w:val="24"/>
          <w:szCs w:val="24"/>
        </w:rPr>
        <w:t>ganised by the Union Juive Franç</w:t>
      </w:r>
      <w:r w:rsidR="003D46F0" w:rsidRPr="008452AD">
        <w:rPr>
          <w:rFonts w:asciiTheme="majorBidi" w:hAnsiTheme="majorBidi" w:cstheme="majorBidi"/>
          <w:b w:val="0"/>
          <w:sz w:val="24"/>
          <w:szCs w:val="24"/>
        </w:rPr>
        <w:t>aise pour la Paix on 14 Febr</w:t>
      </w:r>
      <w:r w:rsidR="00F42F31">
        <w:rPr>
          <w:rFonts w:asciiTheme="majorBidi" w:hAnsiTheme="majorBidi" w:cstheme="majorBidi"/>
          <w:b w:val="0"/>
          <w:sz w:val="24"/>
          <w:szCs w:val="24"/>
        </w:rPr>
        <w:t>u</w:t>
      </w:r>
      <w:r w:rsidR="003D46F0" w:rsidRPr="008452AD">
        <w:rPr>
          <w:rFonts w:asciiTheme="majorBidi" w:hAnsiTheme="majorBidi" w:cstheme="majorBidi"/>
          <w:b w:val="0"/>
          <w:sz w:val="24"/>
          <w:szCs w:val="24"/>
        </w:rPr>
        <w:t>ary in Paris</w:t>
      </w:r>
      <w:r w:rsidR="00463821" w:rsidRPr="008452AD">
        <w:rPr>
          <w:rFonts w:asciiTheme="majorBidi" w:hAnsiTheme="majorBidi" w:cstheme="majorBidi"/>
          <w:b w:val="0"/>
          <w:sz w:val="24"/>
          <w:szCs w:val="24"/>
        </w:rPr>
        <w:t>.</w:t>
      </w:r>
      <w:r w:rsidR="00C55760" w:rsidRPr="008452AD">
        <w:rPr>
          <w:rFonts w:asciiTheme="majorBidi" w:hAnsiTheme="majorBidi" w:cstheme="majorBidi"/>
          <w:b w:val="0"/>
          <w:sz w:val="24"/>
          <w:szCs w:val="24"/>
        </w:rPr>
        <w:t xml:space="preserve"> </w:t>
      </w:r>
    </w:p>
    <w:p w:rsidR="00C63AD9" w:rsidRDefault="00377D39" w:rsidP="00D7692E">
      <w:pPr>
        <w:pStyle w:val="Heading1"/>
        <w:spacing w:before="0" w:beforeAutospacing="0" w:after="0" w:afterAutospacing="0" w:line="480" w:lineRule="auto"/>
        <w:ind w:firstLine="720"/>
        <w:jc w:val="both"/>
        <w:rPr>
          <w:rFonts w:asciiTheme="majorBidi" w:hAnsiTheme="majorBidi" w:cstheme="majorBidi"/>
          <w:b w:val="0"/>
          <w:sz w:val="24"/>
          <w:szCs w:val="24"/>
        </w:rPr>
      </w:pPr>
      <w:r w:rsidRPr="008452AD">
        <w:rPr>
          <w:rFonts w:asciiTheme="majorBidi" w:hAnsiTheme="majorBidi" w:cstheme="majorBidi"/>
          <w:b w:val="0"/>
          <w:sz w:val="24"/>
          <w:szCs w:val="24"/>
        </w:rPr>
        <w:t xml:space="preserve">The </w:t>
      </w:r>
      <w:r w:rsidR="003D46F0" w:rsidRPr="008452AD">
        <w:rPr>
          <w:rFonts w:asciiTheme="majorBidi" w:hAnsiTheme="majorBidi" w:cstheme="majorBidi"/>
          <w:b w:val="0"/>
          <w:sz w:val="24"/>
          <w:szCs w:val="24"/>
        </w:rPr>
        <w:t xml:space="preserve">Médiapart </w:t>
      </w:r>
      <w:r w:rsidRPr="008452AD">
        <w:rPr>
          <w:rFonts w:asciiTheme="majorBidi" w:hAnsiTheme="majorBidi" w:cstheme="majorBidi"/>
          <w:b w:val="0"/>
          <w:sz w:val="24"/>
          <w:szCs w:val="24"/>
        </w:rPr>
        <w:t xml:space="preserve">article argues </w:t>
      </w:r>
      <w:r w:rsidR="0019567A" w:rsidRPr="008452AD">
        <w:rPr>
          <w:rFonts w:asciiTheme="majorBidi" w:hAnsiTheme="majorBidi" w:cstheme="majorBidi"/>
          <w:b w:val="0"/>
          <w:sz w:val="24"/>
          <w:szCs w:val="24"/>
        </w:rPr>
        <w:t>against</w:t>
      </w:r>
      <w:r w:rsidRPr="008452AD">
        <w:rPr>
          <w:rFonts w:asciiTheme="majorBidi" w:hAnsiTheme="majorBidi" w:cstheme="majorBidi"/>
          <w:b w:val="0"/>
          <w:sz w:val="24"/>
          <w:szCs w:val="24"/>
        </w:rPr>
        <w:t xml:space="preserve"> the more well-known responses to these types of atrocities committed in the name of Islam which either regard them as the manifestation of long-held fears about the Muslim ‘enemy within’ or</w:t>
      </w:r>
      <w:r w:rsidR="00D7692E">
        <w:rPr>
          <w:rFonts w:asciiTheme="majorBidi" w:hAnsiTheme="majorBidi" w:cstheme="majorBidi"/>
          <w:b w:val="0"/>
          <w:sz w:val="24"/>
          <w:szCs w:val="24"/>
        </w:rPr>
        <w:t>,</w:t>
      </w:r>
      <w:r w:rsidRPr="008452AD">
        <w:rPr>
          <w:rFonts w:asciiTheme="majorBidi" w:hAnsiTheme="majorBidi" w:cstheme="majorBidi"/>
          <w:b w:val="0"/>
          <w:sz w:val="24"/>
          <w:szCs w:val="24"/>
        </w:rPr>
        <w:t xml:space="preserve"> </w:t>
      </w:r>
      <w:r w:rsidR="00D7692E">
        <w:rPr>
          <w:rFonts w:asciiTheme="majorBidi" w:hAnsiTheme="majorBidi" w:cstheme="majorBidi"/>
          <w:b w:val="0"/>
          <w:sz w:val="24"/>
          <w:szCs w:val="24"/>
        </w:rPr>
        <w:t>alternatively, maintain</w:t>
      </w:r>
      <w:r w:rsidRPr="008452AD">
        <w:rPr>
          <w:rFonts w:asciiTheme="majorBidi" w:hAnsiTheme="majorBidi" w:cstheme="majorBidi"/>
          <w:b w:val="0"/>
          <w:sz w:val="24"/>
          <w:szCs w:val="24"/>
        </w:rPr>
        <w:t xml:space="preserve"> that whilst Islam cannot be held responsible for such acts of terror, it must nevertheless undertake a process of reform</w:t>
      </w:r>
      <w:r w:rsidR="003D46F0" w:rsidRPr="008452AD">
        <w:rPr>
          <w:rFonts w:asciiTheme="majorBidi" w:hAnsiTheme="majorBidi" w:cstheme="majorBidi"/>
          <w:b w:val="0"/>
          <w:sz w:val="24"/>
          <w:szCs w:val="24"/>
        </w:rPr>
        <w:t>ation</w:t>
      </w:r>
      <w:r w:rsidRPr="008452AD">
        <w:rPr>
          <w:rFonts w:asciiTheme="majorBidi" w:hAnsiTheme="majorBidi" w:cstheme="majorBidi"/>
          <w:b w:val="0"/>
          <w:sz w:val="24"/>
          <w:szCs w:val="24"/>
        </w:rPr>
        <w:t xml:space="preserve"> in order to discredit the notion </w:t>
      </w:r>
      <w:r w:rsidR="00EE4274" w:rsidRPr="008452AD">
        <w:rPr>
          <w:rFonts w:asciiTheme="majorBidi" w:hAnsiTheme="majorBidi" w:cstheme="majorBidi"/>
          <w:b w:val="0"/>
          <w:sz w:val="24"/>
          <w:szCs w:val="24"/>
        </w:rPr>
        <w:t xml:space="preserve">of political Islam or </w:t>
      </w:r>
      <w:r w:rsidR="00EE4274" w:rsidRPr="008452AD">
        <w:rPr>
          <w:rFonts w:asciiTheme="majorBidi" w:hAnsiTheme="majorBidi" w:cstheme="majorBidi"/>
          <w:b w:val="0"/>
          <w:i/>
          <w:sz w:val="24"/>
          <w:szCs w:val="24"/>
        </w:rPr>
        <w:t>jihad</w:t>
      </w:r>
      <w:r w:rsidRPr="008452AD">
        <w:rPr>
          <w:rFonts w:asciiTheme="majorBidi" w:hAnsiTheme="majorBidi" w:cstheme="majorBidi"/>
          <w:b w:val="0"/>
          <w:sz w:val="24"/>
          <w:szCs w:val="24"/>
        </w:rPr>
        <w:t xml:space="preserve">. </w:t>
      </w:r>
      <w:r w:rsidR="0019567A" w:rsidRPr="008452AD">
        <w:rPr>
          <w:rFonts w:asciiTheme="majorBidi" w:hAnsiTheme="majorBidi" w:cstheme="majorBidi"/>
          <w:b w:val="0"/>
          <w:sz w:val="24"/>
          <w:szCs w:val="24"/>
        </w:rPr>
        <w:t xml:space="preserve">Guénif </w:t>
      </w:r>
      <w:r w:rsidR="003D46F0" w:rsidRPr="008452AD">
        <w:rPr>
          <w:rFonts w:asciiTheme="majorBidi" w:hAnsiTheme="majorBidi" w:cstheme="majorBidi"/>
          <w:b w:val="0"/>
          <w:sz w:val="24"/>
          <w:szCs w:val="24"/>
        </w:rPr>
        <w:t>and her co-authors</w:t>
      </w:r>
      <w:r w:rsidR="0019567A" w:rsidRPr="008452AD">
        <w:rPr>
          <w:rFonts w:asciiTheme="majorBidi" w:hAnsiTheme="majorBidi" w:cstheme="majorBidi"/>
          <w:b w:val="0"/>
          <w:sz w:val="24"/>
          <w:szCs w:val="24"/>
        </w:rPr>
        <w:t xml:space="preserve"> make the point that both </w:t>
      </w:r>
      <w:r w:rsidR="003D46F0" w:rsidRPr="008452AD">
        <w:rPr>
          <w:rFonts w:asciiTheme="majorBidi" w:hAnsiTheme="majorBidi" w:cstheme="majorBidi"/>
          <w:b w:val="0"/>
          <w:sz w:val="24"/>
          <w:szCs w:val="24"/>
        </w:rPr>
        <w:t>these positions</w:t>
      </w:r>
      <w:r w:rsidR="0019567A" w:rsidRPr="008452AD">
        <w:rPr>
          <w:rFonts w:asciiTheme="majorBidi" w:hAnsiTheme="majorBidi" w:cstheme="majorBidi"/>
          <w:b w:val="0"/>
          <w:sz w:val="24"/>
          <w:szCs w:val="24"/>
        </w:rPr>
        <w:t xml:space="preserve"> make a fundamental error in that it is not possible to refer to a ‘Muslim community’ in France, because of the sheer diversity in social origins, political and religious beliefs of such a sizeable population.  </w:t>
      </w:r>
      <w:r w:rsidR="00AF33F8" w:rsidRPr="008452AD">
        <w:rPr>
          <w:rFonts w:asciiTheme="majorBidi" w:hAnsiTheme="majorBidi" w:cstheme="majorBidi"/>
          <w:b w:val="0"/>
          <w:sz w:val="24"/>
          <w:szCs w:val="24"/>
        </w:rPr>
        <w:t>And yet the calls on ‘les présumés musulmans’ to ‘désolidarise</w:t>
      </w:r>
      <w:r w:rsidR="000D3AC3">
        <w:rPr>
          <w:rFonts w:asciiTheme="majorBidi" w:hAnsiTheme="majorBidi" w:cstheme="majorBidi"/>
          <w:b w:val="0"/>
          <w:sz w:val="24"/>
          <w:szCs w:val="24"/>
        </w:rPr>
        <w:t>r</w:t>
      </w:r>
      <w:r w:rsidR="00AF33F8" w:rsidRPr="008452AD">
        <w:rPr>
          <w:rFonts w:asciiTheme="majorBidi" w:hAnsiTheme="majorBidi" w:cstheme="majorBidi"/>
          <w:b w:val="0"/>
          <w:sz w:val="24"/>
          <w:szCs w:val="24"/>
        </w:rPr>
        <w:t>’ with the terrorists: that is to publically denounce the attacks</w:t>
      </w:r>
      <w:r w:rsidR="003D46F0" w:rsidRPr="008452AD">
        <w:rPr>
          <w:rFonts w:asciiTheme="majorBidi" w:hAnsiTheme="majorBidi" w:cstheme="majorBidi"/>
          <w:b w:val="0"/>
          <w:sz w:val="24"/>
          <w:szCs w:val="24"/>
        </w:rPr>
        <w:t xml:space="preserve"> (</w:t>
      </w:r>
      <w:r w:rsidR="00AA7DAC" w:rsidRPr="008452AD">
        <w:rPr>
          <w:rFonts w:asciiTheme="majorBidi" w:hAnsiTheme="majorBidi" w:cstheme="majorBidi"/>
          <w:b w:val="0"/>
          <w:sz w:val="24"/>
          <w:szCs w:val="24"/>
        </w:rPr>
        <w:t>via</w:t>
      </w:r>
      <w:r w:rsidR="003D46F0" w:rsidRPr="008452AD">
        <w:rPr>
          <w:rFonts w:asciiTheme="majorBidi" w:hAnsiTheme="majorBidi" w:cstheme="majorBidi"/>
          <w:b w:val="0"/>
          <w:sz w:val="24"/>
          <w:szCs w:val="24"/>
        </w:rPr>
        <w:t xml:space="preserve"> the #notinmyname hashtags</w:t>
      </w:r>
      <w:r w:rsidR="00AA7DAC" w:rsidRPr="008452AD">
        <w:rPr>
          <w:rFonts w:asciiTheme="majorBidi" w:hAnsiTheme="majorBidi" w:cstheme="majorBidi"/>
          <w:b w:val="0"/>
          <w:sz w:val="24"/>
          <w:szCs w:val="24"/>
        </w:rPr>
        <w:t>, for example</w:t>
      </w:r>
      <w:r w:rsidR="003D46F0" w:rsidRPr="008452AD">
        <w:rPr>
          <w:rFonts w:asciiTheme="majorBidi" w:hAnsiTheme="majorBidi" w:cstheme="majorBidi"/>
          <w:b w:val="0"/>
          <w:sz w:val="24"/>
          <w:szCs w:val="24"/>
        </w:rPr>
        <w:t>)</w:t>
      </w:r>
      <w:r w:rsidR="00AF33F8" w:rsidRPr="008452AD">
        <w:rPr>
          <w:rFonts w:asciiTheme="majorBidi" w:hAnsiTheme="majorBidi" w:cstheme="majorBidi"/>
          <w:b w:val="0"/>
          <w:sz w:val="24"/>
          <w:szCs w:val="24"/>
        </w:rPr>
        <w:t xml:space="preserve"> belies any notion that Muslims in contemporary France make up a heterogeneous and diverse range of opinions and beliefs. </w:t>
      </w:r>
      <w:r w:rsidR="00E4321C" w:rsidRPr="008452AD">
        <w:rPr>
          <w:rFonts w:asciiTheme="majorBidi" w:hAnsiTheme="majorBidi" w:cstheme="majorBidi"/>
          <w:b w:val="0"/>
          <w:sz w:val="24"/>
          <w:szCs w:val="24"/>
        </w:rPr>
        <w:t>Indeed, the expectation that French Muslims (the ‘good ones’) publically distance themselves with the terro</w:t>
      </w:r>
      <w:r w:rsidR="00C55760" w:rsidRPr="008452AD">
        <w:rPr>
          <w:rFonts w:asciiTheme="majorBidi" w:hAnsiTheme="majorBidi" w:cstheme="majorBidi"/>
          <w:b w:val="0"/>
          <w:sz w:val="24"/>
          <w:szCs w:val="24"/>
        </w:rPr>
        <w:t>rists is compounded by the ‘</w:t>
      </w:r>
      <w:r w:rsidR="003D46F0" w:rsidRPr="008452AD">
        <w:rPr>
          <w:rFonts w:asciiTheme="majorBidi" w:hAnsiTheme="majorBidi" w:cstheme="majorBidi"/>
          <w:b w:val="0"/>
          <w:sz w:val="24"/>
          <w:szCs w:val="24"/>
        </w:rPr>
        <w:t>Je</w:t>
      </w:r>
      <w:r w:rsidR="00C55760" w:rsidRPr="008452AD">
        <w:rPr>
          <w:rFonts w:asciiTheme="majorBidi" w:hAnsiTheme="majorBidi" w:cstheme="majorBidi"/>
          <w:b w:val="0"/>
          <w:sz w:val="24"/>
          <w:szCs w:val="24"/>
        </w:rPr>
        <w:t xml:space="preserve"> s</w:t>
      </w:r>
      <w:r w:rsidR="00E4321C" w:rsidRPr="008452AD">
        <w:rPr>
          <w:rFonts w:asciiTheme="majorBidi" w:hAnsiTheme="majorBidi" w:cstheme="majorBidi"/>
          <w:b w:val="0"/>
          <w:sz w:val="24"/>
          <w:szCs w:val="24"/>
        </w:rPr>
        <w:t>uis</w:t>
      </w:r>
      <w:r w:rsidR="00C55760" w:rsidRPr="008452AD">
        <w:rPr>
          <w:rFonts w:asciiTheme="majorBidi" w:hAnsiTheme="majorBidi" w:cstheme="majorBidi"/>
          <w:b w:val="0"/>
          <w:sz w:val="24"/>
          <w:szCs w:val="24"/>
        </w:rPr>
        <w:t xml:space="preserve"> </w:t>
      </w:r>
      <w:r w:rsidR="00E4321C" w:rsidRPr="008452AD">
        <w:rPr>
          <w:rFonts w:asciiTheme="majorBidi" w:hAnsiTheme="majorBidi" w:cstheme="majorBidi"/>
          <w:b w:val="0"/>
          <w:sz w:val="24"/>
          <w:szCs w:val="24"/>
        </w:rPr>
        <w:t xml:space="preserve">Charlie’ slogan, which takes on an almost confessional </w:t>
      </w:r>
      <w:r w:rsidR="003D46F0" w:rsidRPr="008452AD">
        <w:rPr>
          <w:rFonts w:asciiTheme="majorBidi" w:hAnsiTheme="majorBidi" w:cstheme="majorBidi"/>
          <w:b w:val="0"/>
          <w:sz w:val="24"/>
          <w:szCs w:val="24"/>
        </w:rPr>
        <w:t xml:space="preserve">(in the sacred sense) </w:t>
      </w:r>
      <w:r w:rsidR="00E4321C" w:rsidRPr="008452AD">
        <w:rPr>
          <w:rFonts w:asciiTheme="majorBidi" w:hAnsiTheme="majorBidi" w:cstheme="majorBidi"/>
          <w:b w:val="0"/>
          <w:sz w:val="24"/>
          <w:szCs w:val="24"/>
        </w:rPr>
        <w:t>quality amongst French Muslims, who</w:t>
      </w:r>
      <w:r w:rsidR="00AA7DAC" w:rsidRPr="008452AD">
        <w:rPr>
          <w:rFonts w:asciiTheme="majorBidi" w:hAnsiTheme="majorBidi" w:cstheme="majorBidi"/>
          <w:b w:val="0"/>
          <w:sz w:val="24"/>
          <w:szCs w:val="24"/>
        </w:rPr>
        <w:t>,</w:t>
      </w:r>
      <w:r w:rsidR="00E4321C" w:rsidRPr="008452AD">
        <w:rPr>
          <w:rFonts w:asciiTheme="majorBidi" w:hAnsiTheme="majorBidi" w:cstheme="majorBidi"/>
          <w:b w:val="0"/>
          <w:sz w:val="24"/>
          <w:szCs w:val="24"/>
        </w:rPr>
        <w:t xml:space="preserve"> according to Guénif </w:t>
      </w:r>
      <w:r w:rsidR="00E4321C" w:rsidRPr="005B4225">
        <w:rPr>
          <w:rFonts w:asciiTheme="majorBidi" w:hAnsiTheme="majorBidi" w:cstheme="majorBidi"/>
          <w:b w:val="0"/>
          <w:sz w:val="24"/>
          <w:szCs w:val="24"/>
        </w:rPr>
        <w:t>et al</w:t>
      </w:r>
      <w:r w:rsidR="00AA7DAC" w:rsidRPr="008452AD">
        <w:rPr>
          <w:rFonts w:asciiTheme="majorBidi" w:hAnsiTheme="majorBidi" w:cstheme="majorBidi"/>
          <w:b w:val="0"/>
          <w:sz w:val="24"/>
          <w:szCs w:val="24"/>
        </w:rPr>
        <w:t>,</w:t>
      </w:r>
      <w:r w:rsidR="00E4321C" w:rsidRPr="008452AD">
        <w:rPr>
          <w:rFonts w:asciiTheme="majorBidi" w:hAnsiTheme="majorBidi" w:cstheme="majorBidi"/>
          <w:b w:val="0"/>
          <w:sz w:val="24"/>
          <w:szCs w:val="24"/>
        </w:rPr>
        <w:t xml:space="preserve"> are presumed not only to be Muslim, but also to be sympathetic at some level or other to the actions of the Kouachi brothers and Coulibaly. </w:t>
      </w:r>
      <w:r w:rsidR="005866A4" w:rsidRPr="008452AD">
        <w:rPr>
          <w:rFonts w:asciiTheme="majorBidi" w:hAnsiTheme="majorBidi" w:cstheme="majorBidi"/>
          <w:b w:val="0"/>
          <w:sz w:val="24"/>
          <w:szCs w:val="24"/>
        </w:rPr>
        <w:t xml:space="preserve">The existence of such discourses in the public sphere is due mainly to the shift that has taken place in the public mind regarding the </w:t>
      </w:r>
      <w:r w:rsidR="00750172" w:rsidRPr="008452AD">
        <w:rPr>
          <w:rFonts w:asciiTheme="majorBidi" w:hAnsiTheme="majorBidi" w:cstheme="majorBidi"/>
          <w:b w:val="0"/>
          <w:sz w:val="24"/>
          <w:szCs w:val="24"/>
        </w:rPr>
        <w:lastRenderedPageBreak/>
        <w:t>descendants</w:t>
      </w:r>
      <w:r w:rsidR="005866A4" w:rsidRPr="008452AD">
        <w:rPr>
          <w:rFonts w:asciiTheme="majorBidi" w:hAnsiTheme="majorBidi" w:cstheme="majorBidi"/>
          <w:b w:val="0"/>
          <w:sz w:val="24"/>
          <w:szCs w:val="24"/>
        </w:rPr>
        <w:t xml:space="preserve"> of North African migrants, who have gone from being constructed as ‘</w:t>
      </w:r>
      <w:r w:rsidR="00EE4274" w:rsidRPr="008452AD">
        <w:rPr>
          <w:rFonts w:asciiTheme="majorBidi" w:hAnsiTheme="majorBidi" w:cstheme="majorBidi"/>
          <w:b w:val="0"/>
          <w:sz w:val="24"/>
          <w:szCs w:val="24"/>
        </w:rPr>
        <w:t>immigrants</w:t>
      </w:r>
      <w:r w:rsidR="005866A4" w:rsidRPr="008452AD">
        <w:rPr>
          <w:rFonts w:asciiTheme="majorBidi" w:hAnsiTheme="majorBidi" w:cstheme="majorBidi"/>
          <w:b w:val="0"/>
          <w:sz w:val="24"/>
          <w:szCs w:val="24"/>
        </w:rPr>
        <w:t xml:space="preserve">’ to ‘Muslims’ in </w:t>
      </w:r>
      <w:r w:rsidR="00750172" w:rsidRPr="008452AD">
        <w:rPr>
          <w:rFonts w:asciiTheme="majorBidi" w:hAnsiTheme="majorBidi" w:cstheme="majorBidi"/>
          <w:b w:val="0"/>
          <w:sz w:val="24"/>
          <w:szCs w:val="24"/>
        </w:rPr>
        <w:t xml:space="preserve">both </w:t>
      </w:r>
      <w:r w:rsidR="005866A4" w:rsidRPr="008452AD">
        <w:rPr>
          <w:rFonts w:asciiTheme="majorBidi" w:hAnsiTheme="majorBidi" w:cstheme="majorBidi"/>
          <w:b w:val="0"/>
          <w:sz w:val="24"/>
          <w:szCs w:val="24"/>
        </w:rPr>
        <w:t>the</w:t>
      </w:r>
      <w:r w:rsidR="00750172" w:rsidRPr="008452AD">
        <w:rPr>
          <w:rFonts w:asciiTheme="majorBidi" w:hAnsiTheme="majorBidi" w:cstheme="majorBidi"/>
          <w:b w:val="0"/>
          <w:sz w:val="24"/>
          <w:szCs w:val="24"/>
        </w:rPr>
        <w:t xml:space="preserve"> media and political landscapes. </w:t>
      </w:r>
      <w:r w:rsidR="00F352AF" w:rsidRPr="008452AD">
        <w:rPr>
          <w:rFonts w:asciiTheme="majorBidi" w:hAnsiTheme="majorBidi" w:cstheme="majorBidi"/>
          <w:b w:val="0"/>
          <w:sz w:val="24"/>
          <w:szCs w:val="24"/>
        </w:rPr>
        <w:t xml:space="preserve">Guénif </w:t>
      </w:r>
      <w:r w:rsidR="00F352AF" w:rsidRPr="00BA4219">
        <w:rPr>
          <w:rFonts w:asciiTheme="majorBidi" w:hAnsiTheme="majorBidi" w:cstheme="majorBidi"/>
          <w:b w:val="0"/>
          <w:sz w:val="24"/>
          <w:szCs w:val="24"/>
        </w:rPr>
        <w:t>et al</w:t>
      </w:r>
      <w:r w:rsidR="00AA7DAC" w:rsidRPr="008452AD">
        <w:rPr>
          <w:rFonts w:asciiTheme="majorBidi" w:hAnsiTheme="majorBidi" w:cstheme="majorBidi"/>
          <w:b w:val="0"/>
          <w:i/>
          <w:iCs/>
          <w:sz w:val="24"/>
          <w:szCs w:val="24"/>
        </w:rPr>
        <w:t xml:space="preserve"> </w:t>
      </w:r>
      <w:r w:rsidR="00AA7DAC" w:rsidRPr="008452AD">
        <w:rPr>
          <w:rFonts w:asciiTheme="majorBidi" w:hAnsiTheme="majorBidi" w:cstheme="majorBidi"/>
          <w:b w:val="0"/>
          <w:iCs/>
          <w:sz w:val="24"/>
          <w:szCs w:val="24"/>
        </w:rPr>
        <w:t>argue that</w:t>
      </w:r>
      <w:r w:rsidR="00F352AF" w:rsidRPr="008452AD">
        <w:rPr>
          <w:rFonts w:asciiTheme="majorBidi" w:hAnsiTheme="majorBidi" w:cstheme="majorBidi"/>
          <w:b w:val="0"/>
          <w:sz w:val="24"/>
          <w:szCs w:val="24"/>
        </w:rPr>
        <w:t xml:space="preserve"> the emotional response to the January attacks led to </w:t>
      </w:r>
      <w:r w:rsidR="00AA7DAC" w:rsidRPr="008452AD">
        <w:rPr>
          <w:rFonts w:asciiTheme="majorBidi" w:hAnsiTheme="majorBidi" w:cstheme="majorBidi"/>
          <w:b w:val="0"/>
          <w:sz w:val="24"/>
          <w:szCs w:val="24"/>
        </w:rPr>
        <w:t>a situation where it became</w:t>
      </w:r>
      <w:r w:rsidR="00F352AF" w:rsidRPr="008452AD">
        <w:rPr>
          <w:rFonts w:asciiTheme="majorBidi" w:hAnsiTheme="majorBidi" w:cstheme="majorBidi"/>
          <w:b w:val="0"/>
          <w:sz w:val="24"/>
          <w:szCs w:val="24"/>
        </w:rPr>
        <w:t xml:space="preserve"> difficult for a n</w:t>
      </w:r>
      <w:r w:rsidR="00BB5D3B" w:rsidRPr="008452AD">
        <w:rPr>
          <w:rFonts w:asciiTheme="majorBidi" w:hAnsiTheme="majorBidi" w:cstheme="majorBidi"/>
          <w:b w:val="0"/>
          <w:sz w:val="24"/>
          <w:szCs w:val="24"/>
        </w:rPr>
        <w:t>umber of well-known social scientists</w:t>
      </w:r>
      <w:r w:rsidR="00F352AF" w:rsidRPr="008452AD">
        <w:rPr>
          <w:rFonts w:asciiTheme="majorBidi" w:hAnsiTheme="majorBidi" w:cstheme="majorBidi"/>
          <w:b w:val="0"/>
          <w:sz w:val="24"/>
          <w:szCs w:val="24"/>
        </w:rPr>
        <w:t xml:space="preserve"> who have been working on the question of the </w:t>
      </w:r>
      <w:r w:rsidR="00F352AF" w:rsidRPr="008452AD">
        <w:rPr>
          <w:rFonts w:asciiTheme="majorBidi" w:hAnsiTheme="majorBidi" w:cstheme="majorBidi"/>
          <w:b w:val="0"/>
          <w:i/>
          <w:iCs/>
          <w:sz w:val="24"/>
          <w:szCs w:val="24"/>
        </w:rPr>
        <w:t>banlieues</w:t>
      </w:r>
      <w:r w:rsidR="00F352AF" w:rsidRPr="008452AD">
        <w:rPr>
          <w:rFonts w:asciiTheme="majorBidi" w:hAnsiTheme="majorBidi" w:cstheme="majorBidi"/>
          <w:b w:val="0"/>
          <w:sz w:val="24"/>
          <w:szCs w:val="24"/>
        </w:rPr>
        <w:t xml:space="preserve">, youth and post-migrant trajectories to make themselves </w:t>
      </w:r>
      <w:r w:rsidR="00BB5D3B" w:rsidRPr="008452AD">
        <w:rPr>
          <w:rFonts w:asciiTheme="majorBidi" w:hAnsiTheme="majorBidi" w:cstheme="majorBidi"/>
          <w:b w:val="0"/>
          <w:sz w:val="24"/>
          <w:szCs w:val="24"/>
        </w:rPr>
        <w:t xml:space="preserve">heard. </w:t>
      </w:r>
      <w:r w:rsidR="00AA7DAC" w:rsidRPr="008452AD">
        <w:rPr>
          <w:rFonts w:asciiTheme="majorBidi" w:hAnsiTheme="majorBidi" w:cstheme="majorBidi"/>
          <w:b w:val="0"/>
          <w:sz w:val="24"/>
          <w:szCs w:val="24"/>
        </w:rPr>
        <w:t>According to Guénif and her co-authors, t</w:t>
      </w:r>
      <w:r w:rsidR="00BB5D3B" w:rsidRPr="008452AD">
        <w:rPr>
          <w:rFonts w:asciiTheme="majorBidi" w:hAnsiTheme="majorBidi" w:cstheme="majorBidi"/>
          <w:b w:val="0"/>
          <w:sz w:val="24"/>
          <w:szCs w:val="24"/>
        </w:rPr>
        <w:t>hese social scientist</w:t>
      </w:r>
      <w:r w:rsidR="00C55760" w:rsidRPr="008452AD">
        <w:rPr>
          <w:rFonts w:asciiTheme="majorBidi" w:hAnsiTheme="majorBidi" w:cstheme="majorBidi"/>
          <w:b w:val="0"/>
          <w:sz w:val="24"/>
          <w:szCs w:val="24"/>
        </w:rPr>
        <w:t xml:space="preserve">s (such as </w:t>
      </w:r>
      <w:r w:rsidR="00BB5D3B" w:rsidRPr="008452AD">
        <w:rPr>
          <w:rFonts w:asciiTheme="majorBidi" w:hAnsiTheme="majorBidi" w:cstheme="majorBidi"/>
          <w:b w:val="0"/>
          <w:bCs w:val="0"/>
          <w:sz w:val="24"/>
          <w:szCs w:val="24"/>
        </w:rPr>
        <w:t>François Burgat, Olivier Roy, Farhad Khosrokhavar, Dietmar Loch, Vincent Geisser, Ahmed Boubeker, Samir Amghar, Mohamed-Ali Adraoui, Valérie Amiraux, Romain Caillet</w:t>
      </w:r>
      <w:r w:rsidR="00F352AF" w:rsidRPr="008452AD">
        <w:rPr>
          <w:rFonts w:asciiTheme="majorBidi" w:hAnsiTheme="majorBidi" w:cstheme="majorBidi"/>
          <w:b w:val="0"/>
          <w:sz w:val="24"/>
          <w:szCs w:val="24"/>
        </w:rPr>
        <w:t xml:space="preserve">) were often sidelined and when they </w:t>
      </w:r>
      <w:r w:rsidR="00F352AF" w:rsidRPr="008452AD">
        <w:rPr>
          <w:rFonts w:asciiTheme="majorBidi" w:hAnsiTheme="majorBidi" w:cstheme="majorBidi"/>
          <w:b w:val="0"/>
          <w:i/>
          <w:iCs/>
          <w:sz w:val="24"/>
          <w:szCs w:val="24"/>
        </w:rPr>
        <w:t xml:space="preserve">did </w:t>
      </w:r>
      <w:r w:rsidR="00F352AF" w:rsidRPr="008452AD">
        <w:rPr>
          <w:rFonts w:asciiTheme="majorBidi" w:hAnsiTheme="majorBidi" w:cstheme="majorBidi"/>
          <w:b w:val="0"/>
          <w:sz w:val="24"/>
          <w:szCs w:val="24"/>
        </w:rPr>
        <w:t xml:space="preserve">speak, </w:t>
      </w:r>
      <w:r w:rsidR="00AA7DAC" w:rsidRPr="008452AD">
        <w:rPr>
          <w:rFonts w:asciiTheme="majorBidi" w:hAnsiTheme="majorBidi" w:cstheme="majorBidi"/>
          <w:b w:val="0"/>
          <w:sz w:val="24"/>
          <w:szCs w:val="24"/>
        </w:rPr>
        <w:t xml:space="preserve">they </w:t>
      </w:r>
      <w:r w:rsidR="00F352AF" w:rsidRPr="008452AD">
        <w:rPr>
          <w:rFonts w:asciiTheme="majorBidi" w:hAnsiTheme="majorBidi" w:cstheme="majorBidi"/>
          <w:b w:val="0"/>
          <w:sz w:val="24"/>
          <w:szCs w:val="24"/>
        </w:rPr>
        <w:t>were accused o</w:t>
      </w:r>
      <w:r w:rsidR="00C55760" w:rsidRPr="008452AD">
        <w:rPr>
          <w:rFonts w:asciiTheme="majorBidi" w:hAnsiTheme="majorBidi" w:cstheme="majorBidi"/>
          <w:b w:val="0"/>
          <w:sz w:val="24"/>
          <w:szCs w:val="24"/>
        </w:rPr>
        <w:t>f political correctness or ‘angé</w:t>
      </w:r>
      <w:r w:rsidR="00F352AF" w:rsidRPr="008452AD">
        <w:rPr>
          <w:rFonts w:asciiTheme="majorBidi" w:hAnsiTheme="majorBidi" w:cstheme="majorBidi"/>
          <w:b w:val="0"/>
          <w:sz w:val="24"/>
          <w:szCs w:val="24"/>
        </w:rPr>
        <w:t>lisme’ because their analysis of the events focused mainly on socio-</w:t>
      </w:r>
      <w:r w:rsidR="00AA7DAC" w:rsidRPr="008452AD">
        <w:rPr>
          <w:rFonts w:asciiTheme="majorBidi" w:hAnsiTheme="majorBidi" w:cstheme="majorBidi"/>
          <w:b w:val="0"/>
          <w:sz w:val="24"/>
          <w:szCs w:val="24"/>
        </w:rPr>
        <w:t>economic and structural</w:t>
      </w:r>
      <w:r w:rsidR="00F352AF" w:rsidRPr="008452AD">
        <w:rPr>
          <w:rFonts w:asciiTheme="majorBidi" w:hAnsiTheme="majorBidi" w:cstheme="majorBidi"/>
          <w:b w:val="0"/>
          <w:sz w:val="24"/>
          <w:szCs w:val="24"/>
        </w:rPr>
        <w:t xml:space="preserve"> causes which lead to extreme forms of social exclusion and alienation amongst French-born citizens. As such their </w:t>
      </w:r>
      <w:r w:rsidR="00F352AF" w:rsidRPr="008452AD">
        <w:rPr>
          <w:rFonts w:asciiTheme="majorBidi" w:hAnsiTheme="majorBidi" w:cstheme="majorBidi"/>
          <w:b w:val="0"/>
          <w:i/>
          <w:iCs/>
          <w:sz w:val="24"/>
          <w:szCs w:val="24"/>
        </w:rPr>
        <w:t xml:space="preserve">material </w:t>
      </w:r>
      <w:r w:rsidR="00F352AF" w:rsidRPr="008452AD">
        <w:rPr>
          <w:rFonts w:asciiTheme="majorBidi" w:hAnsiTheme="majorBidi" w:cstheme="majorBidi"/>
          <w:b w:val="0"/>
          <w:sz w:val="24"/>
          <w:szCs w:val="24"/>
        </w:rPr>
        <w:t xml:space="preserve">analysis of possible causes for radicalisation, which highlighted the effects of the French </w:t>
      </w:r>
      <w:r w:rsidR="00F352AF" w:rsidRPr="008452AD">
        <w:rPr>
          <w:rFonts w:asciiTheme="majorBidi" w:hAnsiTheme="majorBidi" w:cstheme="majorBidi"/>
          <w:b w:val="0"/>
          <w:i/>
          <w:sz w:val="24"/>
          <w:szCs w:val="24"/>
        </w:rPr>
        <w:t>state</w:t>
      </w:r>
      <w:r w:rsidR="00F352AF" w:rsidRPr="008452AD">
        <w:rPr>
          <w:rFonts w:asciiTheme="majorBidi" w:hAnsiTheme="majorBidi" w:cstheme="majorBidi"/>
          <w:b w:val="0"/>
          <w:sz w:val="24"/>
          <w:szCs w:val="24"/>
        </w:rPr>
        <w:t xml:space="preserve"> violence as expressed in the global war on terror and the </w:t>
      </w:r>
      <w:r w:rsidR="00F352AF" w:rsidRPr="008452AD">
        <w:rPr>
          <w:rFonts w:asciiTheme="majorBidi" w:hAnsiTheme="majorBidi" w:cstheme="majorBidi"/>
          <w:b w:val="0"/>
          <w:i/>
          <w:sz w:val="24"/>
          <w:szCs w:val="24"/>
        </w:rPr>
        <w:t>social</w:t>
      </w:r>
      <w:r w:rsidR="00F352AF" w:rsidRPr="008452AD">
        <w:rPr>
          <w:rFonts w:asciiTheme="majorBidi" w:hAnsiTheme="majorBidi" w:cstheme="majorBidi"/>
          <w:b w:val="0"/>
          <w:sz w:val="24"/>
          <w:szCs w:val="24"/>
        </w:rPr>
        <w:t xml:space="preserve"> violence of inter-generati</w:t>
      </w:r>
      <w:r w:rsidR="00EE4274" w:rsidRPr="008452AD">
        <w:rPr>
          <w:rFonts w:asciiTheme="majorBidi" w:hAnsiTheme="majorBidi" w:cstheme="majorBidi"/>
          <w:b w:val="0"/>
          <w:sz w:val="24"/>
          <w:szCs w:val="24"/>
        </w:rPr>
        <w:t>onal exclusion</w:t>
      </w:r>
      <w:r w:rsidR="00AA7DAC" w:rsidRPr="008452AD">
        <w:rPr>
          <w:rFonts w:asciiTheme="majorBidi" w:hAnsiTheme="majorBidi" w:cstheme="majorBidi"/>
          <w:b w:val="0"/>
          <w:sz w:val="24"/>
          <w:szCs w:val="24"/>
        </w:rPr>
        <w:t>,</w:t>
      </w:r>
      <w:r w:rsidR="00EE4274" w:rsidRPr="008452AD">
        <w:rPr>
          <w:rFonts w:asciiTheme="majorBidi" w:hAnsiTheme="majorBidi" w:cstheme="majorBidi"/>
          <w:b w:val="0"/>
          <w:sz w:val="24"/>
          <w:szCs w:val="24"/>
        </w:rPr>
        <w:t xml:space="preserve"> </w:t>
      </w:r>
      <w:r w:rsidR="00F352AF" w:rsidRPr="008452AD">
        <w:rPr>
          <w:rFonts w:asciiTheme="majorBidi" w:hAnsiTheme="majorBidi" w:cstheme="majorBidi"/>
          <w:b w:val="0"/>
          <w:sz w:val="24"/>
          <w:szCs w:val="24"/>
        </w:rPr>
        <w:t xml:space="preserve">discrimination </w:t>
      </w:r>
      <w:r w:rsidR="00EE4274" w:rsidRPr="008452AD">
        <w:rPr>
          <w:rFonts w:asciiTheme="majorBidi" w:hAnsiTheme="majorBidi" w:cstheme="majorBidi"/>
          <w:b w:val="0"/>
          <w:sz w:val="24"/>
          <w:szCs w:val="24"/>
        </w:rPr>
        <w:t xml:space="preserve">and </w:t>
      </w:r>
      <w:r w:rsidR="00EE4274" w:rsidRPr="008452AD">
        <w:rPr>
          <w:rFonts w:asciiTheme="majorBidi" w:hAnsiTheme="majorBidi" w:cstheme="majorBidi"/>
          <w:b w:val="0"/>
          <w:i/>
          <w:sz w:val="24"/>
          <w:szCs w:val="24"/>
        </w:rPr>
        <w:t xml:space="preserve">anomie </w:t>
      </w:r>
      <w:r w:rsidR="00F352AF" w:rsidRPr="008452AD">
        <w:rPr>
          <w:rFonts w:asciiTheme="majorBidi" w:hAnsiTheme="majorBidi" w:cstheme="majorBidi"/>
          <w:b w:val="0"/>
          <w:sz w:val="24"/>
          <w:szCs w:val="24"/>
        </w:rPr>
        <w:t>amongst young people like the Kouachi brothers and Coulibaly</w:t>
      </w:r>
      <w:r w:rsidR="00AA7DAC" w:rsidRPr="008452AD">
        <w:rPr>
          <w:rFonts w:asciiTheme="majorBidi" w:hAnsiTheme="majorBidi" w:cstheme="majorBidi"/>
          <w:b w:val="0"/>
          <w:sz w:val="24"/>
          <w:szCs w:val="24"/>
        </w:rPr>
        <w:t xml:space="preserve"> was not welcome </w:t>
      </w:r>
      <w:r w:rsidR="008452AD">
        <w:rPr>
          <w:rFonts w:asciiTheme="majorBidi" w:hAnsiTheme="majorBidi" w:cstheme="majorBidi"/>
          <w:b w:val="0"/>
          <w:sz w:val="24"/>
          <w:szCs w:val="24"/>
        </w:rPr>
        <w:t xml:space="preserve">(Guénif et al, 2015). </w:t>
      </w:r>
      <w:r w:rsidR="00AA7DAC" w:rsidRPr="008452AD">
        <w:rPr>
          <w:rFonts w:asciiTheme="majorBidi" w:hAnsiTheme="majorBidi" w:cstheme="majorBidi"/>
          <w:b w:val="0"/>
          <w:sz w:val="24"/>
          <w:szCs w:val="24"/>
        </w:rPr>
        <w:t>Certainly, w</w:t>
      </w:r>
      <w:r w:rsidR="0004450A" w:rsidRPr="008452AD">
        <w:rPr>
          <w:rFonts w:asciiTheme="majorBidi" w:hAnsiTheme="majorBidi" w:cstheme="majorBidi"/>
          <w:b w:val="0"/>
          <w:sz w:val="24"/>
          <w:szCs w:val="24"/>
        </w:rPr>
        <w:t xml:space="preserve">hat seemed to be more </w:t>
      </w:r>
      <w:r w:rsidR="00AA7DAC" w:rsidRPr="008452AD">
        <w:rPr>
          <w:rFonts w:asciiTheme="majorBidi" w:hAnsiTheme="majorBidi" w:cstheme="majorBidi"/>
          <w:b w:val="0"/>
          <w:sz w:val="24"/>
          <w:szCs w:val="24"/>
        </w:rPr>
        <w:t xml:space="preserve">visible in </w:t>
      </w:r>
      <w:r w:rsidR="000445CE" w:rsidRPr="008452AD">
        <w:rPr>
          <w:rFonts w:asciiTheme="majorBidi" w:hAnsiTheme="majorBidi" w:cstheme="majorBidi"/>
          <w:b w:val="0"/>
          <w:sz w:val="24"/>
          <w:szCs w:val="24"/>
        </w:rPr>
        <w:t xml:space="preserve">the </w:t>
      </w:r>
      <w:r w:rsidR="00AA7DAC" w:rsidRPr="008452AD">
        <w:rPr>
          <w:rFonts w:asciiTheme="majorBidi" w:hAnsiTheme="majorBidi" w:cstheme="majorBidi"/>
          <w:b w:val="0"/>
          <w:sz w:val="24"/>
          <w:szCs w:val="24"/>
        </w:rPr>
        <w:t xml:space="preserve">mainstream media was commentary which </w:t>
      </w:r>
      <w:r w:rsidR="000445CE" w:rsidRPr="008452AD">
        <w:rPr>
          <w:rFonts w:asciiTheme="majorBidi" w:hAnsiTheme="majorBidi" w:cstheme="majorBidi"/>
          <w:b w:val="0"/>
          <w:sz w:val="24"/>
          <w:szCs w:val="24"/>
        </w:rPr>
        <w:t>minimised</w:t>
      </w:r>
      <w:r w:rsidR="0017794D" w:rsidRPr="008452AD">
        <w:rPr>
          <w:rFonts w:asciiTheme="majorBidi" w:hAnsiTheme="majorBidi" w:cstheme="majorBidi"/>
          <w:b w:val="0"/>
          <w:sz w:val="24"/>
          <w:szCs w:val="24"/>
        </w:rPr>
        <w:t xml:space="preserve"> </w:t>
      </w:r>
      <w:r w:rsidR="0004450A" w:rsidRPr="008452AD">
        <w:rPr>
          <w:rFonts w:asciiTheme="majorBidi" w:hAnsiTheme="majorBidi" w:cstheme="majorBidi"/>
          <w:b w:val="0"/>
          <w:sz w:val="24"/>
          <w:szCs w:val="24"/>
        </w:rPr>
        <w:t xml:space="preserve">material analyses of the causes of the events and </w:t>
      </w:r>
      <w:r w:rsidR="000445CE" w:rsidRPr="008452AD">
        <w:rPr>
          <w:rFonts w:asciiTheme="majorBidi" w:hAnsiTheme="majorBidi" w:cstheme="majorBidi"/>
          <w:b w:val="0"/>
          <w:sz w:val="24"/>
          <w:szCs w:val="24"/>
        </w:rPr>
        <w:t xml:space="preserve">which </w:t>
      </w:r>
      <w:r w:rsidR="0004450A" w:rsidRPr="008452AD">
        <w:rPr>
          <w:rFonts w:asciiTheme="majorBidi" w:hAnsiTheme="majorBidi" w:cstheme="majorBidi"/>
          <w:b w:val="0"/>
          <w:sz w:val="24"/>
          <w:szCs w:val="24"/>
        </w:rPr>
        <w:t>focused</w:t>
      </w:r>
      <w:r w:rsidR="000445CE" w:rsidRPr="008452AD">
        <w:rPr>
          <w:rFonts w:asciiTheme="majorBidi" w:hAnsiTheme="majorBidi" w:cstheme="majorBidi"/>
          <w:b w:val="0"/>
          <w:sz w:val="24"/>
          <w:szCs w:val="24"/>
        </w:rPr>
        <w:t xml:space="preserve"> instead</w:t>
      </w:r>
      <w:r w:rsidR="0004450A" w:rsidRPr="008452AD">
        <w:rPr>
          <w:rFonts w:asciiTheme="majorBidi" w:hAnsiTheme="majorBidi" w:cstheme="majorBidi"/>
          <w:b w:val="0"/>
          <w:sz w:val="24"/>
          <w:szCs w:val="24"/>
        </w:rPr>
        <w:t xml:space="preserve"> on</w:t>
      </w:r>
      <w:r w:rsidR="000445CE" w:rsidRPr="008452AD">
        <w:rPr>
          <w:rFonts w:asciiTheme="majorBidi" w:hAnsiTheme="majorBidi" w:cstheme="majorBidi"/>
          <w:b w:val="0"/>
          <w:sz w:val="24"/>
          <w:szCs w:val="24"/>
        </w:rPr>
        <w:t xml:space="preserve"> more</w:t>
      </w:r>
      <w:r w:rsidR="0004450A" w:rsidRPr="008452AD">
        <w:rPr>
          <w:rFonts w:asciiTheme="majorBidi" w:hAnsiTheme="majorBidi" w:cstheme="majorBidi"/>
          <w:b w:val="0"/>
          <w:sz w:val="24"/>
          <w:szCs w:val="24"/>
        </w:rPr>
        <w:t xml:space="preserve"> normative evaluations, premised on </w:t>
      </w:r>
      <w:r w:rsidR="0017794D" w:rsidRPr="008452AD">
        <w:rPr>
          <w:rFonts w:asciiTheme="majorBidi" w:hAnsiTheme="majorBidi" w:cstheme="majorBidi"/>
          <w:b w:val="0"/>
          <w:sz w:val="24"/>
          <w:szCs w:val="24"/>
        </w:rPr>
        <w:t>the importance of defending</w:t>
      </w:r>
      <w:r w:rsidR="000445CE" w:rsidRPr="008452AD">
        <w:rPr>
          <w:rFonts w:asciiTheme="majorBidi" w:hAnsiTheme="majorBidi" w:cstheme="majorBidi"/>
          <w:b w:val="0"/>
          <w:sz w:val="24"/>
          <w:szCs w:val="24"/>
        </w:rPr>
        <w:t xml:space="preserve"> </w:t>
      </w:r>
      <w:r w:rsidR="0004450A" w:rsidRPr="008452AD">
        <w:rPr>
          <w:rFonts w:asciiTheme="majorBidi" w:hAnsiTheme="majorBidi" w:cstheme="majorBidi"/>
          <w:b w:val="0"/>
          <w:i/>
          <w:sz w:val="24"/>
          <w:szCs w:val="24"/>
        </w:rPr>
        <w:t>v</w:t>
      </w:r>
      <w:r w:rsidR="000445CE" w:rsidRPr="008452AD">
        <w:rPr>
          <w:rFonts w:asciiTheme="majorBidi" w:hAnsiTheme="majorBidi" w:cstheme="majorBidi"/>
          <w:b w:val="0"/>
          <w:i/>
          <w:sz w:val="24"/>
          <w:szCs w:val="24"/>
        </w:rPr>
        <w:t>alues</w:t>
      </w:r>
      <w:r w:rsidR="0017794D" w:rsidRPr="008452AD">
        <w:rPr>
          <w:rFonts w:asciiTheme="majorBidi" w:hAnsiTheme="majorBidi" w:cstheme="majorBidi"/>
          <w:b w:val="0"/>
          <w:sz w:val="24"/>
          <w:szCs w:val="24"/>
        </w:rPr>
        <w:t xml:space="preserve"> </w:t>
      </w:r>
      <w:r w:rsidR="000445CE" w:rsidRPr="008452AD">
        <w:rPr>
          <w:rFonts w:asciiTheme="majorBidi" w:hAnsiTheme="majorBidi" w:cstheme="majorBidi"/>
          <w:b w:val="0"/>
          <w:sz w:val="24"/>
          <w:szCs w:val="24"/>
        </w:rPr>
        <w:t xml:space="preserve">such as </w:t>
      </w:r>
      <w:r w:rsidR="0017794D" w:rsidRPr="008452AD">
        <w:rPr>
          <w:rFonts w:asciiTheme="majorBidi" w:hAnsiTheme="majorBidi" w:cstheme="majorBidi"/>
          <w:b w:val="0"/>
          <w:sz w:val="24"/>
          <w:szCs w:val="24"/>
        </w:rPr>
        <w:t xml:space="preserve">freedom </w:t>
      </w:r>
      <w:r w:rsidR="00F856D7" w:rsidRPr="008452AD">
        <w:rPr>
          <w:rFonts w:asciiTheme="majorBidi" w:hAnsiTheme="majorBidi" w:cstheme="majorBidi"/>
          <w:b w:val="0"/>
          <w:sz w:val="24"/>
          <w:szCs w:val="24"/>
        </w:rPr>
        <w:t xml:space="preserve">of expression </w:t>
      </w:r>
      <w:r w:rsidR="0017794D" w:rsidRPr="008452AD">
        <w:rPr>
          <w:rFonts w:asciiTheme="majorBidi" w:hAnsiTheme="majorBidi" w:cstheme="majorBidi"/>
          <w:b w:val="0"/>
          <w:sz w:val="24"/>
          <w:szCs w:val="24"/>
        </w:rPr>
        <w:t xml:space="preserve">and secularism. </w:t>
      </w:r>
      <w:r w:rsidR="0084005B" w:rsidRPr="008452AD">
        <w:rPr>
          <w:rFonts w:asciiTheme="majorBidi" w:hAnsiTheme="majorBidi" w:cstheme="majorBidi"/>
          <w:b w:val="0"/>
          <w:sz w:val="24"/>
          <w:szCs w:val="24"/>
        </w:rPr>
        <w:t>The analysis of figures like Alain Finkielkraut, Raphael Eindhoven or the essayist Caroline Fourest were</w:t>
      </w:r>
      <w:r w:rsidR="005B4535" w:rsidRPr="008452AD">
        <w:rPr>
          <w:rFonts w:asciiTheme="majorBidi" w:hAnsiTheme="majorBidi" w:cstheme="majorBidi"/>
          <w:b w:val="0"/>
          <w:sz w:val="24"/>
          <w:szCs w:val="24"/>
        </w:rPr>
        <w:t xml:space="preserve"> arguably</w:t>
      </w:r>
      <w:r w:rsidR="0084005B" w:rsidRPr="008452AD">
        <w:rPr>
          <w:rFonts w:asciiTheme="majorBidi" w:hAnsiTheme="majorBidi" w:cstheme="majorBidi"/>
          <w:b w:val="0"/>
          <w:sz w:val="24"/>
          <w:szCs w:val="24"/>
        </w:rPr>
        <w:t xml:space="preserve"> more normative than socio-political and it was these voices which were more audible in the mainstream television media in the immediate aftermath of the debates. </w:t>
      </w:r>
      <w:r w:rsidR="002861DC" w:rsidRPr="008452AD">
        <w:rPr>
          <w:rFonts w:asciiTheme="majorBidi" w:hAnsiTheme="majorBidi" w:cstheme="majorBidi"/>
          <w:b w:val="0"/>
          <w:sz w:val="24"/>
          <w:szCs w:val="24"/>
        </w:rPr>
        <w:t xml:space="preserve">It could </w:t>
      </w:r>
      <w:r w:rsidR="002D5E6E" w:rsidRPr="008452AD">
        <w:rPr>
          <w:rFonts w:asciiTheme="majorBidi" w:hAnsiTheme="majorBidi" w:cstheme="majorBidi"/>
          <w:b w:val="0"/>
          <w:sz w:val="24"/>
          <w:szCs w:val="24"/>
        </w:rPr>
        <w:t xml:space="preserve">of course </w:t>
      </w:r>
      <w:r w:rsidR="002861DC" w:rsidRPr="008452AD">
        <w:rPr>
          <w:rFonts w:asciiTheme="majorBidi" w:hAnsiTheme="majorBidi" w:cstheme="majorBidi"/>
          <w:b w:val="0"/>
          <w:sz w:val="24"/>
          <w:szCs w:val="24"/>
        </w:rPr>
        <w:t>be argued that it was not</w:t>
      </w:r>
      <w:r w:rsidR="002D5E6E" w:rsidRPr="008452AD">
        <w:rPr>
          <w:rFonts w:asciiTheme="majorBidi" w:hAnsiTheme="majorBidi" w:cstheme="majorBidi"/>
          <w:b w:val="0"/>
          <w:sz w:val="24"/>
          <w:szCs w:val="24"/>
        </w:rPr>
        <w:t xml:space="preserve"> </w:t>
      </w:r>
      <w:r w:rsidR="002861DC" w:rsidRPr="008452AD">
        <w:rPr>
          <w:rFonts w:asciiTheme="majorBidi" w:hAnsiTheme="majorBidi" w:cstheme="majorBidi"/>
          <w:b w:val="0"/>
          <w:sz w:val="24"/>
          <w:szCs w:val="24"/>
        </w:rPr>
        <w:t xml:space="preserve">morally appropriate in the days and weeks following the attacks to highlight the possible structural issues which had created a climate in which the Kouachi brothers and their accomplices could </w:t>
      </w:r>
      <w:r w:rsidR="00836642" w:rsidRPr="008452AD">
        <w:rPr>
          <w:rFonts w:asciiTheme="majorBidi" w:hAnsiTheme="majorBidi" w:cstheme="majorBidi"/>
          <w:b w:val="0"/>
          <w:sz w:val="24"/>
          <w:szCs w:val="24"/>
        </w:rPr>
        <w:t xml:space="preserve">want to and be able to </w:t>
      </w:r>
      <w:r w:rsidR="002861DC" w:rsidRPr="008452AD">
        <w:rPr>
          <w:rFonts w:asciiTheme="majorBidi" w:hAnsiTheme="majorBidi" w:cstheme="majorBidi"/>
          <w:b w:val="0"/>
          <w:sz w:val="24"/>
          <w:szCs w:val="24"/>
        </w:rPr>
        <w:t xml:space="preserve">develop such plans. </w:t>
      </w:r>
    </w:p>
    <w:p w:rsidR="00C63AD9" w:rsidRDefault="00C63AD9" w:rsidP="00D7692E">
      <w:pPr>
        <w:pStyle w:val="Heading1"/>
        <w:spacing w:before="0" w:beforeAutospacing="0" w:after="0" w:afterAutospacing="0" w:line="480" w:lineRule="auto"/>
        <w:ind w:firstLine="720"/>
        <w:jc w:val="both"/>
        <w:rPr>
          <w:rFonts w:asciiTheme="majorBidi" w:hAnsiTheme="majorBidi" w:cstheme="majorBidi"/>
          <w:b w:val="0"/>
          <w:sz w:val="24"/>
          <w:szCs w:val="24"/>
        </w:rPr>
      </w:pPr>
    </w:p>
    <w:p w:rsidR="00227AA1" w:rsidRPr="0078501F" w:rsidRDefault="002D5E6E" w:rsidP="001B4A37">
      <w:pPr>
        <w:pStyle w:val="Heading1"/>
        <w:spacing w:before="0" w:beforeAutospacing="0" w:after="0" w:afterAutospacing="0" w:line="480" w:lineRule="auto"/>
        <w:ind w:firstLine="720"/>
        <w:jc w:val="both"/>
        <w:rPr>
          <w:rFonts w:asciiTheme="majorBidi" w:hAnsiTheme="majorBidi" w:cstheme="majorBidi"/>
          <w:sz w:val="24"/>
          <w:szCs w:val="24"/>
          <w:lang w:val="fr-FR"/>
        </w:rPr>
      </w:pPr>
      <w:r w:rsidRPr="008452AD">
        <w:rPr>
          <w:rFonts w:asciiTheme="majorBidi" w:hAnsiTheme="majorBidi" w:cstheme="majorBidi"/>
          <w:b w:val="0"/>
          <w:sz w:val="24"/>
          <w:szCs w:val="24"/>
        </w:rPr>
        <w:t>However, some four mont</w:t>
      </w:r>
      <w:r w:rsidR="00E97D1D" w:rsidRPr="008452AD">
        <w:rPr>
          <w:rFonts w:asciiTheme="majorBidi" w:hAnsiTheme="majorBidi" w:cstheme="majorBidi"/>
          <w:b w:val="0"/>
          <w:sz w:val="24"/>
          <w:szCs w:val="24"/>
        </w:rPr>
        <w:t>hs after the events</w:t>
      </w:r>
      <w:r w:rsidR="00C63AD9">
        <w:rPr>
          <w:rFonts w:asciiTheme="majorBidi" w:hAnsiTheme="majorBidi" w:cstheme="majorBidi"/>
          <w:b w:val="0"/>
          <w:sz w:val="24"/>
          <w:szCs w:val="24"/>
        </w:rPr>
        <w:t xml:space="preserve">, when historian and anthropologist, Emmanuel Todd’s book </w:t>
      </w:r>
      <w:r w:rsidR="00C63AD9">
        <w:rPr>
          <w:rFonts w:asciiTheme="majorBidi" w:hAnsiTheme="majorBidi" w:cstheme="majorBidi"/>
          <w:b w:val="0"/>
          <w:i/>
          <w:iCs/>
          <w:sz w:val="24"/>
          <w:szCs w:val="24"/>
        </w:rPr>
        <w:t xml:space="preserve">Qui est Charlie? Sociologie d’une crise religieuse </w:t>
      </w:r>
      <w:r w:rsidR="00C63AD9">
        <w:rPr>
          <w:rFonts w:asciiTheme="majorBidi" w:hAnsiTheme="majorBidi" w:cstheme="majorBidi"/>
          <w:b w:val="0"/>
          <w:sz w:val="24"/>
          <w:szCs w:val="24"/>
        </w:rPr>
        <w:t>was published</w:t>
      </w:r>
      <w:r w:rsidR="00E97D1D" w:rsidRPr="008452AD">
        <w:rPr>
          <w:rFonts w:asciiTheme="majorBidi" w:hAnsiTheme="majorBidi" w:cstheme="majorBidi"/>
          <w:b w:val="0"/>
          <w:sz w:val="24"/>
          <w:szCs w:val="24"/>
        </w:rPr>
        <w:t>, it appeared that it wa</w:t>
      </w:r>
      <w:r w:rsidRPr="008452AD">
        <w:rPr>
          <w:rFonts w:asciiTheme="majorBidi" w:hAnsiTheme="majorBidi" w:cstheme="majorBidi"/>
          <w:b w:val="0"/>
          <w:sz w:val="24"/>
          <w:szCs w:val="24"/>
        </w:rPr>
        <w:t xml:space="preserve">s still </w:t>
      </w:r>
      <w:r w:rsidR="00227AA1">
        <w:rPr>
          <w:rFonts w:asciiTheme="majorBidi" w:hAnsiTheme="majorBidi" w:cstheme="majorBidi"/>
          <w:b w:val="0"/>
          <w:sz w:val="24"/>
          <w:szCs w:val="24"/>
        </w:rPr>
        <w:t>difficult</w:t>
      </w:r>
      <w:r w:rsidR="00227AA1" w:rsidRPr="008452AD">
        <w:rPr>
          <w:rFonts w:asciiTheme="majorBidi" w:hAnsiTheme="majorBidi" w:cstheme="majorBidi"/>
          <w:b w:val="0"/>
          <w:sz w:val="24"/>
          <w:szCs w:val="24"/>
        </w:rPr>
        <w:t xml:space="preserve"> </w:t>
      </w:r>
      <w:r w:rsidRPr="008452AD">
        <w:rPr>
          <w:rFonts w:asciiTheme="majorBidi" w:hAnsiTheme="majorBidi" w:cstheme="majorBidi"/>
          <w:b w:val="0"/>
          <w:sz w:val="24"/>
          <w:szCs w:val="24"/>
        </w:rPr>
        <w:t>for intellectuals to ask certain questions a</w:t>
      </w:r>
      <w:r w:rsidR="00F856D7" w:rsidRPr="008452AD">
        <w:rPr>
          <w:rFonts w:asciiTheme="majorBidi" w:hAnsiTheme="majorBidi" w:cstheme="majorBidi"/>
          <w:b w:val="0"/>
          <w:sz w:val="24"/>
          <w:szCs w:val="24"/>
        </w:rPr>
        <w:t xml:space="preserve">nd above all to challenge the </w:t>
      </w:r>
      <w:r w:rsidR="00E97D1D" w:rsidRPr="008452AD">
        <w:rPr>
          <w:rFonts w:asciiTheme="majorBidi" w:hAnsiTheme="majorBidi" w:cstheme="majorBidi"/>
          <w:b w:val="0"/>
          <w:sz w:val="24"/>
          <w:szCs w:val="24"/>
        </w:rPr>
        <w:t>‘</w:t>
      </w:r>
      <w:r w:rsidR="00F856D7" w:rsidRPr="008452AD">
        <w:rPr>
          <w:rFonts w:asciiTheme="majorBidi" w:hAnsiTheme="majorBidi" w:cstheme="majorBidi"/>
          <w:b w:val="0"/>
          <w:sz w:val="24"/>
          <w:szCs w:val="24"/>
        </w:rPr>
        <w:t>Je</w:t>
      </w:r>
      <w:r w:rsidR="00E97D1D" w:rsidRPr="008452AD">
        <w:rPr>
          <w:rFonts w:asciiTheme="majorBidi" w:hAnsiTheme="majorBidi" w:cstheme="majorBidi"/>
          <w:b w:val="0"/>
          <w:sz w:val="24"/>
          <w:szCs w:val="24"/>
        </w:rPr>
        <w:t xml:space="preserve"> s</w:t>
      </w:r>
      <w:r w:rsidRPr="008452AD">
        <w:rPr>
          <w:rFonts w:asciiTheme="majorBidi" w:hAnsiTheme="majorBidi" w:cstheme="majorBidi"/>
          <w:b w:val="0"/>
          <w:sz w:val="24"/>
          <w:szCs w:val="24"/>
        </w:rPr>
        <w:t>uis</w:t>
      </w:r>
      <w:r w:rsidR="00E97D1D" w:rsidRPr="008452AD">
        <w:rPr>
          <w:rFonts w:asciiTheme="majorBidi" w:hAnsiTheme="majorBidi" w:cstheme="majorBidi"/>
          <w:b w:val="0"/>
          <w:sz w:val="24"/>
          <w:szCs w:val="24"/>
        </w:rPr>
        <w:t xml:space="preserve"> </w:t>
      </w:r>
      <w:r w:rsidRPr="008452AD">
        <w:rPr>
          <w:rFonts w:asciiTheme="majorBidi" w:hAnsiTheme="majorBidi" w:cstheme="majorBidi"/>
          <w:b w:val="0"/>
          <w:sz w:val="24"/>
          <w:szCs w:val="24"/>
        </w:rPr>
        <w:t>Charlie</w:t>
      </w:r>
      <w:r w:rsidR="00E97D1D" w:rsidRPr="008452AD">
        <w:rPr>
          <w:rFonts w:asciiTheme="majorBidi" w:hAnsiTheme="majorBidi" w:cstheme="majorBidi"/>
          <w:b w:val="0"/>
          <w:sz w:val="24"/>
          <w:szCs w:val="24"/>
        </w:rPr>
        <w:t>’</w:t>
      </w:r>
      <w:r w:rsidR="00F856D7" w:rsidRPr="008452AD">
        <w:rPr>
          <w:rFonts w:asciiTheme="majorBidi" w:hAnsiTheme="majorBidi" w:cstheme="majorBidi"/>
          <w:b w:val="0"/>
          <w:sz w:val="24"/>
          <w:szCs w:val="24"/>
        </w:rPr>
        <w:t xml:space="preserve"> </w:t>
      </w:r>
      <w:r w:rsidR="005B4535" w:rsidRPr="008452AD">
        <w:rPr>
          <w:rFonts w:asciiTheme="majorBidi" w:hAnsiTheme="majorBidi" w:cstheme="majorBidi"/>
          <w:b w:val="0"/>
          <w:sz w:val="24"/>
          <w:szCs w:val="24"/>
        </w:rPr>
        <w:t>response to events.</w:t>
      </w:r>
      <w:r w:rsidR="00C63AD9">
        <w:rPr>
          <w:rFonts w:asciiTheme="majorBidi" w:hAnsiTheme="majorBidi" w:cstheme="majorBidi"/>
          <w:b w:val="0"/>
          <w:sz w:val="24"/>
          <w:szCs w:val="24"/>
        </w:rPr>
        <w:t xml:space="preserve"> In his book, Todd </w:t>
      </w:r>
      <w:r w:rsidR="00227AA1">
        <w:rPr>
          <w:rFonts w:asciiTheme="majorBidi" w:hAnsiTheme="majorBidi" w:cstheme="majorBidi"/>
          <w:b w:val="0"/>
          <w:sz w:val="24"/>
          <w:szCs w:val="24"/>
        </w:rPr>
        <w:t>reveals his scepticism regarding the notion of national unity that underpinned the ‘Je suis Charlie’ response to events</w:t>
      </w:r>
      <w:r w:rsidR="005B4225">
        <w:rPr>
          <w:rFonts w:asciiTheme="majorBidi" w:hAnsiTheme="majorBidi" w:cstheme="majorBidi"/>
          <w:b w:val="0"/>
          <w:sz w:val="24"/>
          <w:szCs w:val="24"/>
        </w:rPr>
        <w:t>.</w:t>
      </w:r>
      <w:r w:rsidR="00227AA1">
        <w:rPr>
          <w:rFonts w:asciiTheme="majorBidi" w:hAnsiTheme="majorBidi" w:cstheme="majorBidi"/>
          <w:b w:val="0"/>
          <w:sz w:val="24"/>
          <w:szCs w:val="24"/>
        </w:rPr>
        <w:t xml:space="preserve"> </w:t>
      </w:r>
      <w:r w:rsidR="005B4225" w:rsidRPr="0078501F">
        <w:rPr>
          <w:rFonts w:asciiTheme="majorBidi" w:hAnsiTheme="majorBidi" w:cstheme="majorBidi"/>
          <w:b w:val="0"/>
          <w:bCs w:val="0"/>
          <w:sz w:val="24"/>
          <w:szCs w:val="24"/>
          <w:lang w:val="fr-FR"/>
        </w:rPr>
        <w:t>H</w:t>
      </w:r>
      <w:r w:rsidR="00294DEC" w:rsidRPr="0078501F">
        <w:rPr>
          <w:rFonts w:asciiTheme="majorBidi" w:hAnsiTheme="majorBidi" w:cstheme="majorBidi"/>
          <w:b w:val="0"/>
          <w:bCs w:val="0"/>
          <w:sz w:val="24"/>
          <w:szCs w:val="24"/>
          <w:lang w:val="fr-FR"/>
        </w:rPr>
        <w:t>e</w:t>
      </w:r>
      <w:r w:rsidR="005B4225" w:rsidRPr="0078501F">
        <w:rPr>
          <w:rFonts w:asciiTheme="majorBidi" w:hAnsiTheme="majorBidi" w:cstheme="majorBidi"/>
          <w:b w:val="0"/>
          <w:bCs w:val="0"/>
          <w:sz w:val="24"/>
          <w:szCs w:val="24"/>
          <w:lang w:val="fr-FR"/>
        </w:rPr>
        <w:t xml:space="preserve"> </w:t>
      </w:r>
      <w:r w:rsidR="00294DEC" w:rsidRPr="0078501F">
        <w:rPr>
          <w:rFonts w:asciiTheme="majorBidi" w:hAnsiTheme="majorBidi" w:cstheme="majorBidi"/>
          <w:b w:val="0"/>
          <w:bCs w:val="0"/>
          <w:sz w:val="24"/>
          <w:szCs w:val="24"/>
          <w:lang w:val="fr-FR"/>
        </w:rPr>
        <w:t>opens his book with the following statement:</w:t>
      </w:r>
      <w:r w:rsidR="00227AA1" w:rsidRPr="0078501F">
        <w:rPr>
          <w:rFonts w:asciiTheme="majorBidi" w:hAnsiTheme="majorBidi" w:cstheme="majorBidi"/>
          <w:sz w:val="24"/>
          <w:szCs w:val="24"/>
          <w:lang w:val="fr-FR"/>
        </w:rPr>
        <w:t xml:space="preserve"> </w:t>
      </w:r>
    </w:p>
    <w:p w:rsidR="005B4225" w:rsidRPr="0078501F" w:rsidDel="005B4225" w:rsidRDefault="005B4225" w:rsidP="00227AA1">
      <w:pPr>
        <w:pStyle w:val="NormalWeb"/>
        <w:spacing w:line="480" w:lineRule="auto"/>
        <w:jc w:val="both"/>
        <w:rPr>
          <w:rFonts w:asciiTheme="majorBidi" w:hAnsiTheme="majorBidi" w:cstheme="majorBidi"/>
          <w:lang w:val="fr-FR"/>
        </w:rPr>
      </w:pPr>
    </w:p>
    <w:p w:rsidR="00033E62" w:rsidRPr="00442037" w:rsidRDefault="00033E62" w:rsidP="00D7692E">
      <w:pPr>
        <w:pStyle w:val="NormalWeb"/>
        <w:spacing w:line="480" w:lineRule="auto"/>
        <w:ind w:left="720"/>
        <w:jc w:val="both"/>
        <w:rPr>
          <w:rFonts w:asciiTheme="majorBidi" w:hAnsiTheme="majorBidi" w:cstheme="majorBidi"/>
          <w:sz w:val="22"/>
        </w:rPr>
      </w:pPr>
      <w:r w:rsidRPr="00442037">
        <w:rPr>
          <w:rFonts w:asciiTheme="majorBidi" w:hAnsiTheme="majorBidi" w:cstheme="majorBidi"/>
          <w:sz w:val="22"/>
          <w:lang w:val="fr-FR"/>
        </w:rPr>
        <w:t xml:space="preserve">Nous savons désormais, avec le recul du temps, que la France a vécu en janvier 2015 un accès d’hystérie. Le massacre de la rédaction du journal satirique </w:t>
      </w:r>
      <w:r w:rsidRPr="00442037">
        <w:rPr>
          <w:rFonts w:asciiTheme="majorBidi" w:hAnsiTheme="majorBidi" w:cstheme="majorBidi"/>
          <w:i/>
          <w:sz w:val="22"/>
          <w:lang w:val="fr-FR"/>
        </w:rPr>
        <w:t>Charlie Hebdo</w:t>
      </w:r>
      <w:r w:rsidRPr="00442037">
        <w:rPr>
          <w:rFonts w:asciiTheme="majorBidi" w:hAnsiTheme="majorBidi" w:cstheme="majorBidi"/>
          <w:sz w:val="22"/>
          <w:lang w:val="fr-FR"/>
        </w:rPr>
        <w:t xml:space="preserve">, de policiers et des clients d’un magasin juif ont provoqué une réaction collective sans précédent dans l’histoire de notre pays. En parler à chaud aurait été impossible. Les médias communiaient dans la dénonciation du terrorisme, dans la célébration du caractère admirable du peuple français, dans la sacralisation de la liberté et de la République. </w:t>
      </w:r>
      <w:r w:rsidRPr="00442037">
        <w:rPr>
          <w:rFonts w:asciiTheme="majorBidi" w:hAnsiTheme="majorBidi" w:cstheme="majorBidi"/>
          <w:sz w:val="22"/>
        </w:rPr>
        <w:t>(Todd</w:t>
      </w:r>
      <w:r w:rsidR="00F83144" w:rsidRPr="00442037">
        <w:rPr>
          <w:rFonts w:asciiTheme="majorBidi" w:hAnsiTheme="majorBidi" w:cstheme="majorBidi"/>
          <w:sz w:val="22"/>
        </w:rPr>
        <w:t>,</w:t>
      </w:r>
      <w:r w:rsidRPr="00442037">
        <w:rPr>
          <w:rFonts w:asciiTheme="majorBidi" w:hAnsiTheme="majorBidi" w:cstheme="majorBidi"/>
          <w:sz w:val="22"/>
        </w:rPr>
        <w:t xml:space="preserve"> 2015</w:t>
      </w:r>
      <w:r w:rsidR="00F83144" w:rsidRPr="00442037">
        <w:rPr>
          <w:rFonts w:asciiTheme="majorBidi" w:hAnsiTheme="majorBidi" w:cstheme="majorBidi"/>
          <w:sz w:val="22"/>
        </w:rPr>
        <w:t>: 11)</w:t>
      </w:r>
    </w:p>
    <w:p w:rsidR="00B75766" w:rsidRPr="008452AD" w:rsidRDefault="00B75766" w:rsidP="00D7692E">
      <w:pPr>
        <w:pStyle w:val="NormalWeb"/>
        <w:spacing w:line="480" w:lineRule="auto"/>
        <w:ind w:left="720"/>
        <w:jc w:val="both"/>
        <w:rPr>
          <w:rFonts w:asciiTheme="majorBidi" w:hAnsiTheme="majorBidi" w:cstheme="majorBidi"/>
        </w:rPr>
      </w:pPr>
    </w:p>
    <w:p w:rsidR="00D71093" w:rsidRPr="008452AD" w:rsidRDefault="005035E4" w:rsidP="00D7692E">
      <w:pPr>
        <w:pStyle w:val="NormalWeb"/>
        <w:spacing w:line="480" w:lineRule="auto"/>
        <w:jc w:val="both"/>
        <w:rPr>
          <w:rFonts w:asciiTheme="majorBidi" w:hAnsiTheme="majorBidi" w:cstheme="majorBidi"/>
        </w:rPr>
      </w:pPr>
      <w:r w:rsidRPr="008452AD">
        <w:rPr>
          <w:rFonts w:asciiTheme="majorBidi" w:hAnsiTheme="majorBidi" w:cstheme="majorBidi"/>
        </w:rPr>
        <w:t xml:space="preserve">Todd refers to the notion of </w:t>
      </w:r>
      <w:r w:rsidR="005749BB" w:rsidRPr="008452AD">
        <w:rPr>
          <w:rFonts w:asciiTheme="majorBidi" w:hAnsiTheme="majorBidi" w:cstheme="majorBidi"/>
        </w:rPr>
        <w:t>‘un flash totalitaire’</w:t>
      </w:r>
      <w:r w:rsidR="00422038" w:rsidRPr="008452AD">
        <w:rPr>
          <w:rFonts w:asciiTheme="majorBidi" w:hAnsiTheme="majorBidi" w:cstheme="majorBidi"/>
        </w:rPr>
        <w:t xml:space="preserve"> (Todd</w:t>
      </w:r>
      <w:r w:rsidR="00F83144" w:rsidRPr="008452AD">
        <w:rPr>
          <w:rFonts w:asciiTheme="majorBidi" w:hAnsiTheme="majorBidi" w:cstheme="majorBidi"/>
        </w:rPr>
        <w:t>, 2015:</w:t>
      </w:r>
      <w:r w:rsidR="00422038" w:rsidRPr="008452AD">
        <w:rPr>
          <w:rFonts w:asciiTheme="majorBidi" w:hAnsiTheme="majorBidi" w:cstheme="majorBidi"/>
        </w:rPr>
        <w:t xml:space="preserve"> 12)</w:t>
      </w:r>
      <w:r w:rsidR="0043721B" w:rsidRPr="008452AD">
        <w:rPr>
          <w:rFonts w:asciiTheme="majorBidi" w:hAnsiTheme="majorBidi" w:cstheme="majorBidi"/>
        </w:rPr>
        <w:t xml:space="preserve"> </w:t>
      </w:r>
      <w:r w:rsidR="005749BB" w:rsidRPr="008452AD">
        <w:rPr>
          <w:rFonts w:asciiTheme="majorBidi" w:hAnsiTheme="majorBidi" w:cstheme="majorBidi"/>
        </w:rPr>
        <w:t>in that dissent to the national consensus surroundi</w:t>
      </w:r>
      <w:r w:rsidRPr="008452AD">
        <w:rPr>
          <w:rFonts w:asciiTheme="majorBidi" w:hAnsiTheme="majorBidi" w:cstheme="majorBidi"/>
        </w:rPr>
        <w:t>ng events was</w:t>
      </w:r>
      <w:r w:rsidR="0099540A" w:rsidRPr="008452AD">
        <w:rPr>
          <w:rFonts w:asciiTheme="majorBidi" w:hAnsiTheme="majorBidi" w:cstheme="majorBidi"/>
        </w:rPr>
        <w:t>, according to him,</w:t>
      </w:r>
      <w:r w:rsidR="00F00E43" w:rsidRPr="008452AD">
        <w:rPr>
          <w:rFonts w:asciiTheme="majorBidi" w:hAnsiTheme="majorBidi" w:cstheme="majorBidi"/>
        </w:rPr>
        <w:t xml:space="preserve"> almost impossible: ‘Le gouverne</w:t>
      </w:r>
      <w:r w:rsidRPr="008452AD">
        <w:rPr>
          <w:rFonts w:asciiTheme="majorBidi" w:hAnsiTheme="majorBidi" w:cstheme="majorBidi"/>
        </w:rPr>
        <w:t xml:space="preserve">ment décrétait des sanctions. </w:t>
      </w:r>
      <w:r w:rsidR="00F00E43" w:rsidRPr="008452AD">
        <w:rPr>
          <w:rFonts w:asciiTheme="majorBidi" w:hAnsiTheme="majorBidi" w:cstheme="majorBidi"/>
          <w:lang w:val="fr-FR"/>
        </w:rPr>
        <w:t>Tout</w:t>
      </w:r>
      <w:r w:rsidRPr="008452AD">
        <w:rPr>
          <w:rFonts w:asciiTheme="majorBidi" w:hAnsiTheme="majorBidi" w:cstheme="majorBidi"/>
          <w:lang w:val="fr-FR"/>
        </w:rPr>
        <w:t xml:space="preserve"> refus par un lycéen d’observer la minute de silence décidée par le gouvernement était </w:t>
      </w:r>
      <w:r w:rsidR="00D71093" w:rsidRPr="008452AD">
        <w:rPr>
          <w:rFonts w:asciiTheme="majorBidi" w:hAnsiTheme="majorBidi" w:cstheme="majorBidi"/>
          <w:lang w:val="fr-FR"/>
        </w:rPr>
        <w:t>interprété</w:t>
      </w:r>
      <w:r w:rsidRPr="008452AD">
        <w:rPr>
          <w:rFonts w:asciiTheme="majorBidi" w:hAnsiTheme="majorBidi" w:cstheme="majorBidi"/>
          <w:lang w:val="fr-FR"/>
        </w:rPr>
        <w:t xml:space="preserve"> comme une apologie implicite du terrorisme et un refus d’adhérer à la communauté nationale’ </w:t>
      </w:r>
      <w:r w:rsidR="00294DEC" w:rsidRPr="00294DEC">
        <w:rPr>
          <w:rFonts w:asciiTheme="majorBidi" w:hAnsiTheme="majorBidi" w:cstheme="majorBidi"/>
          <w:lang w:val="fr-FR"/>
        </w:rPr>
        <w:t xml:space="preserve">(Todd, 2015: 12). </w:t>
      </w:r>
      <w:r w:rsidR="00F00E43" w:rsidRPr="008452AD">
        <w:rPr>
          <w:rFonts w:asciiTheme="majorBidi" w:hAnsiTheme="majorBidi" w:cstheme="majorBidi"/>
        </w:rPr>
        <w:t>For Todd the ‘</w:t>
      </w:r>
      <w:r w:rsidR="00094A80" w:rsidRPr="008452AD">
        <w:rPr>
          <w:rFonts w:asciiTheme="majorBidi" w:hAnsiTheme="majorBidi" w:cstheme="majorBidi"/>
        </w:rPr>
        <w:t>Je</w:t>
      </w:r>
      <w:r w:rsidR="00F00E43" w:rsidRPr="008452AD">
        <w:rPr>
          <w:rFonts w:asciiTheme="majorBidi" w:hAnsiTheme="majorBidi" w:cstheme="majorBidi"/>
        </w:rPr>
        <w:t xml:space="preserve"> s</w:t>
      </w:r>
      <w:r w:rsidR="000D4C28" w:rsidRPr="008452AD">
        <w:rPr>
          <w:rFonts w:asciiTheme="majorBidi" w:hAnsiTheme="majorBidi" w:cstheme="majorBidi"/>
        </w:rPr>
        <w:t>uis</w:t>
      </w:r>
      <w:r w:rsidR="00F00E43" w:rsidRPr="008452AD">
        <w:rPr>
          <w:rFonts w:asciiTheme="majorBidi" w:hAnsiTheme="majorBidi" w:cstheme="majorBidi"/>
        </w:rPr>
        <w:t xml:space="preserve"> </w:t>
      </w:r>
      <w:r w:rsidR="000D4C28" w:rsidRPr="008452AD">
        <w:rPr>
          <w:rFonts w:asciiTheme="majorBidi" w:hAnsiTheme="majorBidi" w:cstheme="majorBidi"/>
        </w:rPr>
        <w:t>Charlie</w:t>
      </w:r>
      <w:r w:rsidR="00F00E43" w:rsidRPr="008452AD">
        <w:rPr>
          <w:rFonts w:asciiTheme="majorBidi" w:hAnsiTheme="majorBidi" w:cstheme="majorBidi"/>
        </w:rPr>
        <w:t>’</w:t>
      </w:r>
      <w:r w:rsidR="000D4C28" w:rsidRPr="008452AD">
        <w:rPr>
          <w:rFonts w:asciiTheme="majorBidi" w:hAnsiTheme="majorBidi" w:cstheme="majorBidi"/>
        </w:rPr>
        <w:t xml:space="preserve"> dynamic reflected a consensus about freedom of expression where what is held as sacrosanct is not only the right to blaspheme but the </w:t>
      </w:r>
      <w:r w:rsidR="00094A80" w:rsidRPr="008452AD">
        <w:rPr>
          <w:rFonts w:asciiTheme="majorBidi" w:hAnsiTheme="majorBidi" w:cstheme="majorBidi"/>
          <w:i/>
        </w:rPr>
        <w:t>duty</w:t>
      </w:r>
      <w:r w:rsidR="000D4C28" w:rsidRPr="008452AD">
        <w:rPr>
          <w:rFonts w:asciiTheme="majorBidi" w:hAnsiTheme="majorBidi" w:cstheme="majorBidi"/>
        </w:rPr>
        <w:t xml:space="preserve"> to blaspheme in order to prove oneself a </w:t>
      </w:r>
      <w:r w:rsidR="00E75A40" w:rsidRPr="008452AD">
        <w:rPr>
          <w:rFonts w:asciiTheme="majorBidi" w:hAnsiTheme="majorBidi" w:cstheme="majorBidi"/>
        </w:rPr>
        <w:t>‘true’ or ‘good’ French citizen</w:t>
      </w:r>
      <w:r w:rsidR="0099540A" w:rsidRPr="008452AD">
        <w:rPr>
          <w:rFonts w:asciiTheme="majorBidi" w:hAnsiTheme="majorBidi" w:cstheme="majorBidi"/>
        </w:rPr>
        <w:t xml:space="preserve">. The social and political pressure </w:t>
      </w:r>
      <w:r w:rsidR="00E75A40" w:rsidRPr="008452AD">
        <w:rPr>
          <w:rFonts w:asciiTheme="majorBidi" w:hAnsiTheme="majorBidi" w:cstheme="majorBidi"/>
        </w:rPr>
        <w:t xml:space="preserve">on Muslims to prove themselves to be good or true French citizens became </w:t>
      </w:r>
      <w:r w:rsidR="0099540A" w:rsidRPr="008452AD">
        <w:rPr>
          <w:rFonts w:asciiTheme="majorBidi" w:hAnsiTheme="majorBidi" w:cstheme="majorBidi"/>
        </w:rPr>
        <w:t>entwined with</w:t>
      </w:r>
      <w:r w:rsidR="00E75A40" w:rsidRPr="008452AD">
        <w:rPr>
          <w:rFonts w:asciiTheme="majorBidi" w:hAnsiTheme="majorBidi" w:cstheme="majorBidi"/>
        </w:rPr>
        <w:t xml:space="preserve"> the expectation that they also declare themselves to be ‘Charlie’: </w:t>
      </w:r>
    </w:p>
    <w:p w:rsidR="00F00E43" w:rsidRPr="008452AD" w:rsidRDefault="00F00E43" w:rsidP="00D7692E">
      <w:pPr>
        <w:pStyle w:val="NormalWeb"/>
        <w:spacing w:line="480" w:lineRule="auto"/>
        <w:jc w:val="both"/>
        <w:rPr>
          <w:rFonts w:asciiTheme="majorBidi" w:hAnsiTheme="majorBidi" w:cstheme="majorBidi"/>
        </w:rPr>
      </w:pPr>
    </w:p>
    <w:p w:rsidR="00E75A40" w:rsidRPr="00953539" w:rsidRDefault="00E75A40" w:rsidP="00D7692E">
      <w:pPr>
        <w:pStyle w:val="NormalWeb"/>
        <w:spacing w:line="480" w:lineRule="auto"/>
        <w:ind w:left="720"/>
        <w:jc w:val="both"/>
        <w:rPr>
          <w:rFonts w:asciiTheme="majorBidi" w:hAnsiTheme="majorBidi" w:cstheme="majorBidi"/>
          <w:sz w:val="22"/>
          <w:lang w:val="fr-FR"/>
        </w:rPr>
      </w:pPr>
      <w:r w:rsidRPr="00953539">
        <w:rPr>
          <w:rFonts w:asciiTheme="majorBidi" w:hAnsiTheme="majorBidi" w:cstheme="majorBidi"/>
          <w:sz w:val="22"/>
          <w:lang w:val="fr-FR"/>
        </w:rPr>
        <w:lastRenderedPageBreak/>
        <w:t xml:space="preserve">Les journalistes politiques ne se contentaient pas d’écouter les imams et les </w:t>
      </w:r>
      <w:r w:rsidR="00D71093" w:rsidRPr="00953539">
        <w:rPr>
          <w:rFonts w:asciiTheme="majorBidi" w:hAnsiTheme="majorBidi" w:cstheme="majorBidi"/>
          <w:sz w:val="22"/>
          <w:lang w:val="fr-FR"/>
        </w:rPr>
        <w:t>Français</w:t>
      </w:r>
      <w:r w:rsidRPr="00953539">
        <w:rPr>
          <w:rFonts w:asciiTheme="majorBidi" w:hAnsiTheme="majorBidi" w:cstheme="majorBidi"/>
          <w:sz w:val="22"/>
          <w:lang w:val="fr-FR"/>
        </w:rPr>
        <w:t xml:space="preserve"> musulmans de base qui leur affirmaient</w:t>
      </w:r>
      <w:r w:rsidR="00D71093" w:rsidRPr="00953539">
        <w:rPr>
          <w:rFonts w:asciiTheme="majorBidi" w:hAnsiTheme="majorBidi" w:cstheme="majorBidi"/>
          <w:sz w:val="22"/>
          <w:lang w:val="fr-FR"/>
        </w:rPr>
        <w:t>,</w:t>
      </w:r>
      <w:r w:rsidRPr="00953539">
        <w:rPr>
          <w:rFonts w:asciiTheme="majorBidi" w:hAnsiTheme="majorBidi" w:cstheme="majorBidi"/>
          <w:sz w:val="22"/>
          <w:lang w:val="fr-FR"/>
        </w:rPr>
        <w:t xml:space="preserve"> comme tout le monde</w:t>
      </w:r>
      <w:r w:rsidR="00D71093" w:rsidRPr="00953539">
        <w:rPr>
          <w:rFonts w:asciiTheme="majorBidi" w:hAnsiTheme="majorBidi" w:cstheme="majorBidi"/>
          <w:sz w:val="22"/>
          <w:lang w:val="fr-FR"/>
        </w:rPr>
        <w:t>, que la violence était inacceptable, que les terroristes étaient infâmes et qu’il</w:t>
      </w:r>
      <w:r w:rsidR="00375954">
        <w:rPr>
          <w:rFonts w:asciiTheme="majorBidi" w:hAnsiTheme="majorBidi" w:cstheme="majorBidi"/>
          <w:sz w:val="22"/>
          <w:lang w:val="fr-FR"/>
        </w:rPr>
        <w:t>s</w:t>
      </w:r>
      <w:r w:rsidR="00D71093" w:rsidRPr="00953539">
        <w:rPr>
          <w:rFonts w:asciiTheme="majorBidi" w:hAnsiTheme="majorBidi" w:cstheme="majorBidi"/>
          <w:sz w:val="22"/>
          <w:lang w:val="fr-FR"/>
        </w:rPr>
        <w:t xml:space="preserve"> trahissaient leur religion. Les journalistes exigeaient d’eux, comme de nous tous, qu’ils prononcent la formule rituelle, </w:t>
      </w:r>
      <w:r w:rsidR="00E03499" w:rsidRPr="00953539">
        <w:rPr>
          <w:rFonts w:cstheme="majorBidi"/>
          <w:sz w:val="22"/>
          <w:lang w:val="fr-FR"/>
        </w:rPr>
        <w:t>‘</w:t>
      </w:r>
      <w:r w:rsidR="00D71093" w:rsidRPr="00953539">
        <w:rPr>
          <w:rFonts w:asciiTheme="majorBidi" w:hAnsiTheme="majorBidi" w:cstheme="majorBidi"/>
          <w:sz w:val="22"/>
          <w:lang w:val="fr-FR"/>
        </w:rPr>
        <w:t>Je suis Charlie</w:t>
      </w:r>
      <w:r w:rsidR="00E03499" w:rsidRPr="00953539">
        <w:rPr>
          <w:rFonts w:cstheme="majorBidi"/>
          <w:sz w:val="22"/>
          <w:lang w:val="fr-FR"/>
        </w:rPr>
        <w:t>’</w:t>
      </w:r>
      <w:r w:rsidR="00D71093" w:rsidRPr="00953539">
        <w:rPr>
          <w:rFonts w:asciiTheme="majorBidi" w:hAnsiTheme="majorBidi" w:cstheme="majorBidi"/>
          <w:sz w:val="22"/>
          <w:lang w:val="fr-FR"/>
        </w:rPr>
        <w:t xml:space="preserve">, désormais synonyme de </w:t>
      </w:r>
      <w:r w:rsidR="00E03499" w:rsidRPr="00953539">
        <w:rPr>
          <w:rFonts w:cstheme="majorBidi"/>
          <w:sz w:val="22"/>
          <w:lang w:val="fr-FR"/>
        </w:rPr>
        <w:t>‘</w:t>
      </w:r>
      <w:r w:rsidR="00D71093" w:rsidRPr="00953539">
        <w:rPr>
          <w:rFonts w:asciiTheme="majorBidi" w:hAnsiTheme="majorBidi" w:cstheme="majorBidi"/>
          <w:sz w:val="22"/>
          <w:lang w:val="fr-FR"/>
        </w:rPr>
        <w:t>Je suis français</w:t>
      </w:r>
      <w:r w:rsidR="00E03499" w:rsidRPr="00953539">
        <w:rPr>
          <w:rFonts w:cstheme="majorBidi"/>
          <w:sz w:val="22"/>
          <w:lang w:val="fr-FR"/>
        </w:rPr>
        <w:t>’</w:t>
      </w:r>
      <w:r w:rsidR="00D71093" w:rsidRPr="00953539">
        <w:rPr>
          <w:rFonts w:asciiTheme="majorBidi" w:hAnsiTheme="majorBidi" w:cstheme="majorBidi"/>
          <w:sz w:val="22"/>
          <w:lang w:val="fr-FR"/>
        </w:rPr>
        <w:t xml:space="preserve"> […] être français c’était, non pas avoir le </w:t>
      </w:r>
      <w:r w:rsidR="00D71093" w:rsidRPr="00953539">
        <w:rPr>
          <w:rFonts w:asciiTheme="majorBidi" w:hAnsiTheme="majorBidi" w:cstheme="majorBidi"/>
          <w:i/>
          <w:sz w:val="22"/>
          <w:lang w:val="fr-FR"/>
        </w:rPr>
        <w:t>droit</w:t>
      </w:r>
      <w:r w:rsidR="00D71093" w:rsidRPr="00953539">
        <w:rPr>
          <w:rFonts w:asciiTheme="majorBidi" w:hAnsiTheme="majorBidi" w:cstheme="majorBidi"/>
          <w:sz w:val="22"/>
          <w:lang w:val="fr-FR"/>
        </w:rPr>
        <w:t xml:space="preserve">, mais le </w:t>
      </w:r>
      <w:r w:rsidR="00D71093" w:rsidRPr="00953539">
        <w:rPr>
          <w:rFonts w:asciiTheme="majorBidi" w:hAnsiTheme="majorBidi" w:cstheme="majorBidi"/>
          <w:i/>
          <w:sz w:val="22"/>
          <w:lang w:val="fr-FR"/>
        </w:rPr>
        <w:t xml:space="preserve">devoir </w:t>
      </w:r>
      <w:r w:rsidR="00D71093" w:rsidRPr="00953539">
        <w:rPr>
          <w:rFonts w:asciiTheme="majorBidi" w:hAnsiTheme="majorBidi" w:cstheme="majorBidi"/>
          <w:sz w:val="22"/>
          <w:lang w:val="fr-FR"/>
        </w:rPr>
        <w:t xml:space="preserve">de blasphémer </w:t>
      </w:r>
      <w:r w:rsidR="00294DEC" w:rsidRPr="00953539">
        <w:rPr>
          <w:rFonts w:asciiTheme="majorBidi" w:hAnsiTheme="majorBidi" w:cstheme="majorBidi"/>
          <w:sz w:val="22"/>
          <w:lang w:val="fr-FR"/>
        </w:rPr>
        <w:t>(Todd, 2015: 12</w:t>
      </w:r>
      <w:r w:rsidR="00294DEC" w:rsidRPr="00953539">
        <w:rPr>
          <w:rFonts w:cstheme="majorBidi"/>
          <w:sz w:val="22"/>
          <w:lang w:val="fr-FR"/>
        </w:rPr>
        <w:t>–</w:t>
      </w:r>
      <w:r w:rsidR="00294DEC" w:rsidRPr="00953539">
        <w:rPr>
          <w:rFonts w:asciiTheme="majorBidi" w:hAnsiTheme="majorBidi" w:cstheme="majorBidi"/>
          <w:sz w:val="22"/>
          <w:lang w:val="fr-FR"/>
        </w:rPr>
        <w:t>13).</w:t>
      </w:r>
    </w:p>
    <w:p w:rsidR="00E75A40" w:rsidRPr="00BF5206" w:rsidRDefault="00E75A40" w:rsidP="00D7692E">
      <w:pPr>
        <w:pStyle w:val="NormalWeb"/>
        <w:spacing w:line="480" w:lineRule="auto"/>
        <w:jc w:val="both"/>
        <w:rPr>
          <w:rFonts w:asciiTheme="majorBidi" w:hAnsiTheme="majorBidi" w:cstheme="majorBidi"/>
          <w:lang w:val="fr-FR"/>
        </w:rPr>
      </w:pPr>
    </w:p>
    <w:p w:rsidR="00A3636B" w:rsidRPr="008452AD" w:rsidRDefault="00E75A40" w:rsidP="00D7692E">
      <w:pPr>
        <w:pStyle w:val="NormalWeb"/>
        <w:spacing w:line="480" w:lineRule="auto"/>
        <w:ind w:firstLine="720"/>
        <w:jc w:val="both"/>
        <w:rPr>
          <w:rFonts w:asciiTheme="majorBidi" w:hAnsiTheme="majorBidi" w:cstheme="majorBidi"/>
        </w:rPr>
      </w:pPr>
      <w:r w:rsidRPr="008452AD">
        <w:rPr>
          <w:rFonts w:asciiTheme="majorBidi" w:hAnsiTheme="majorBidi" w:cstheme="majorBidi"/>
        </w:rPr>
        <w:t>T</w:t>
      </w:r>
      <w:r w:rsidR="0099540A" w:rsidRPr="008452AD">
        <w:rPr>
          <w:rFonts w:asciiTheme="majorBidi" w:hAnsiTheme="majorBidi" w:cstheme="majorBidi"/>
        </w:rPr>
        <w:t>he main focus of Todd’s</w:t>
      </w:r>
      <w:r w:rsidR="003B189C" w:rsidRPr="008452AD">
        <w:rPr>
          <w:rFonts w:asciiTheme="majorBidi" w:hAnsiTheme="majorBidi" w:cstheme="majorBidi"/>
        </w:rPr>
        <w:t xml:space="preserve"> book is a</w:t>
      </w:r>
      <w:r w:rsidR="00871B47" w:rsidRPr="008452AD">
        <w:rPr>
          <w:rFonts w:asciiTheme="majorBidi" w:hAnsiTheme="majorBidi" w:cstheme="majorBidi"/>
        </w:rPr>
        <w:t xml:space="preserve"> demographic</w:t>
      </w:r>
      <w:r w:rsidR="003B189C" w:rsidRPr="008452AD">
        <w:rPr>
          <w:rFonts w:asciiTheme="majorBidi" w:hAnsiTheme="majorBidi" w:cstheme="majorBidi"/>
        </w:rPr>
        <w:t xml:space="preserve"> analysis </w:t>
      </w:r>
      <w:r w:rsidRPr="008452AD">
        <w:rPr>
          <w:rFonts w:asciiTheme="majorBidi" w:hAnsiTheme="majorBidi" w:cstheme="majorBidi"/>
        </w:rPr>
        <w:t xml:space="preserve">of those </w:t>
      </w:r>
      <w:r w:rsidR="0099540A" w:rsidRPr="008452AD">
        <w:rPr>
          <w:rFonts w:asciiTheme="majorBidi" w:hAnsiTheme="majorBidi" w:cstheme="majorBidi"/>
        </w:rPr>
        <w:t xml:space="preserve">regions and cities </w:t>
      </w:r>
      <w:r w:rsidRPr="008452AD">
        <w:rPr>
          <w:rFonts w:asciiTheme="majorBidi" w:hAnsiTheme="majorBidi" w:cstheme="majorBidi"/>
        </w:rPr>
        <w:t>wh</w:t>
      </w:r>
      <w:r w:rsidR="0099540A" w:rsidRPr="008452AD">
        <w:rPr>
          <w:rFonts w:asciiTheme="majorBidi" w:hAnsiTheme="majorBidi" w:cstheme="majorBidi"/>
        </w:rPr>
        <w:t>ich</w:t>
      </w:r>
      <w:r w:rsidRPr="008452AD">
        <w:rPr>
          <w:rFonts w:asciiTheme="majorBidi" w:hAnsiTheme="majorBidi" w:cstheme="majorBidi"/>
        </w:rPr>
        <w:t xml:space="preserve"> took to the streets in the 11</w:t>
      </w:r>
      <w:r w:rsidR="0099540A" w:rsidRPr="008452AD">
        <w:rPr>
          <w:rFonts w:asciiTheme="majorBidi" w:hAnsiTheme="majorBidi" w:cstheme="majorBidi"/>
          <w:vertAlign w:val="superscript"/>
        </w:rPr>
        <w:t>th</w:t>
      </w:r>
      <w:r w:rsidR="0099540A" w:rsidRPr="008452AD">
        <w:rPr>
          <w:rFonts w:asciiTheme="majorBidi" w:hAnsiTheme="majorBidi" w:cstheme="majorBidi"/>
        </w:rPr>
        <w:t xml:space="preserve"> </w:t>
      </w:r>
      <w:r w:rsidRPr="008452AD">
        <w:rPr>
          <w:rFonts w:asciiTheme="majorBidi" w:hAnsiTheme="majorBidi" w:cstheme="majorBidi"/>
        </w:rPr>
        <w:t>January march</w:t>
      </w:r>
      <w:r w:rsidR="00417BCA" w:rsidRPr="008452AD">
        <w:rPr>
          <w:rFonts w:asciiTheme="majorBidi" w:hAnsiTheme="majorBidi" w:cstheme="majorBidi"/>
        </w:rPr>
        <w:t>.</w:t>
      </w:r>
      <w:r w:rsidR="0099540A" w:rsidRPr="008452AD">
        <w:rPr>
          <w:rFonts w:asciiTheme="majorBidi" w:hAnsiTheme="majorBidi" w:cstheme="majorBidi"/>
        </w:rPr>
        <w:t xml:space="preserve"> A c</w:t>
      </w:r>
      <w:r w:rsidR="00BA4219">
        <w:rPr>
          <w:rFonts w:asciiTheme="majorBidi" w:hAnsiTheme="majorBidi" w:cstheme="majorBidi"/>
        </w:rPr>
        <w:t>rucial aspect of Todd’s study</w:t>
      </w:r>
      <w:r w:rsidR="0099540A" w:rsidRPr="008452AD">
        <w:rPr>
          <w:rFonts w:asciiTheme="majorBidi" w:hAnsiTheme="majorBidi" w:cstheme="majorBidi"/>
        </w:rPr>
        <w:t xml:space="preserve"> is that on a conscious level, participants in the 11</w:t>
      </w:r>
      <w:r w:rsidR="0099540A" w:rsidRPr="008452AD">
        <w:rPr>
          <w:rFonts w:asciiTheme="majorBidi" w:hAnsiTheme="majorBidi" w:cstheme="majorBidi"/>
          <w:vertAlign w:val="superscript"/>
        </w:rPr>
        <w:t>th</w:t>
      </w:r>
      <w:r w:rsidR="0099540A" w:rsidRPr="008452AD">
        <w:rPr>
          <w:rFonts w:asciiTheme="majorBidi" w:hAnsiTheme="majorBidi" w:cstheme="majorBidi"/>
        </w:rPr>
        <w:t xml:space="preserve"> January march were motivated by a sense of wanting to come together with other citizens to denounce the violence and to pay homage to the victims, but at an unconscious level, less progressive impulses were at play, namely </w:t>
      </w:r>
      <w:r w:rsidR="0017389C" w:rsidRPr="008452AD">
        <w:rPr>
          <w:rFonts w:asciiTheme="majorBidi" w:hAnsiTheme="majorBidi" w:cstheme="majorBidi"/>
        </w:rPr>
        <w:t>conservatism,</w:t>
      </w:r>
      <w:r w:rsidR="001B45ED">
        <w:rPr>
          <w:rFonts w:asciiTheme="majorBidi" w:hAnsiTheme="majorBidi" w:cstheme="majorBidi"/>
        </w:rPr>
        <w:t xml:space="preserve"> domination and inegalitarian values</w:t>
      </w:r>
      <w:r w:rsidR="0099540A" w:rsidRPr="008452AD">
        <w:rPr>
          <w:rFonts w:asciiTheme="majorBidi" w:hAnsiTheme="majorBidi" w:cstheme="majorBidi"/>
        </w:rPr>
        <w:t xml:space="preserve">. Drawing on Durkheim’s definition of Sociology as an academic discipline which goes beyond the conscious interpretations that people provide for their actions, Todd </w:t>
      </w:r>
      <w:r w:rsidR="00375954">
        <w:rPr>
          <w:rFonts w:asciiTheme="majorBidi" w:hAnsiTheme="majorBidi" w:cstheme="majorBidi"/>
        </w:rPr>
        <w:t>states</w:t>
      </w:r>
      <w:r w:rsidR="00375954" w:rsidRPr="008452AD">
        <w:rPr>
          <w:rFonts w:asciiTheme="majorBidi" w:hAnsiTheme="majorBidi" w:cstheme="majorBidi"/>
        </w:rPr>
        <w:t xml:space="preserve"> </w:t>
      </w:r>
      <w:r w:rsidR="0099540A" w:rsidRPr="008452AD">
        <w:rPr>
          <w:rFonts w:asciiTheme="majorBidi" w:hAnsiTheme="majorBidi" w:cstheme="majorBidi"/>
        </w:rPr>
        <w:t>with regards to the 11</w:t>
      </w:r>
      <w:r w:rsidR="0099540A" w:rsidRPr="008452AD">
        <w:rPr>
          <w:rFonts w:asciiTheme="majorBidi" w:hAnsiTheme="majorBidi" w:cstheme="majorBidi"/>
          <w:vertAlign w:val="superscript"/>
        </w:rPr>
        <w:t>th</w:t>
      </w:r>
      <w:r w:rsidR="0099540A" w:rsidRPr="008452AD">
        <w:rPr>
          <w:rFonts w:asciiTheme="majorBidi" w:hAnsiTheme="majorBidi" w:cstheme="majorBidi"/>
        </w:rPr>
        <w:t xml:space="preserve"> January march that: ‘Il faut aller plus loin et s’interroger sur les déterminants sociologiques de ces foules en état de communion spirituelle’ (Todd, 2015: 20). Todd thus argues that he adopts a similar approach to Durkheim in his seminal text </w:t>
      </w:r>
      <w:r w:rsidR="0099540A" w:rsidRPr="008452AD">
        <w:rPr>
          <w:rFonts w:asciiTheme="majorBidi" w:hAnsiTheme="majorBidi" w:cstheme="majorBidi"/>
          <w:i/>
        </w:rPr>
        <w:t>Le Suicide</w:t>
      </w:r>
      <w:r w:rsidR="0099540A" w:rsidRPr="008452AD">
        <w:rPr>
          <w:rFonts w:asciiTheme="majorBidi" w:hAnsiTheme="majorBidi" w:cstheme="majorBidi"/>
          <w:iCs/>
        </w:rPr>
        <w:t>,</w:t>
      </w:r>
      <w:r w:rsidR="0099540A" w:rsidRPr="008452AD">
        <w:rPr>
          <w:rFonts w:asciiTheme="majorBidi" w:hAnsiTheme="majorBidi" w:cstheme="majorBidi"/>
          <w:i/>
        </w:rPr>
        <w:t xml:space="preserve"> </w:t>
      </w:r>
      <w:r w:rsidR="0099540A" w:rsidRPr="008452AD">
        <w:rPr>
          <w:rFonts w:asciiTheme="majorBidi" w:hAnsiTheme="majorBidi" w:cstheme="majorBidi"/>
          <w:iCs/>
        </w:rPr>
        <w:t>where he took into account</w:t>
      </w:r>
      <w:r w:rsidR="0099540A" w:rsidRPr="008452AD">
        <w:rPr>
          <w:rFonts w:asciiTheme="majorBidi" w:hAnsiTheme="majorBidi" w:cstheme="majorBidi"/>
        </w:rPr>
        <w:t xml:space="preserve"> broader statistical information about family status, spatial and temporal explanations for suicide, rather than focusing on individual suicide notes which may consciously attempt to explain the reasons for taking one’s own life. Todd’s analysis concentrates, then</w:t>
      </w:r>
      <w:r w:rsidR="00F35A99">
        <w:rPr>
          <w:rFonts w:asciiTheme="majorBidi" w:hAnsiTheme="majorBidi" w:cstheme="majorBidi"/>
        </w:rPr>
        <w:t>,</w:t>
      </w:r>
      <w:r w:rsidR="0099540A" w:rsidRPr="008452AD">
        <w:rPr>
          <w:rFonts w:asciiTheme="majorBidi" w:hAnsiTheme="majorBidi" w:cstheme="majorBidi"/>
        </w:rPr>
        <w:t xml:space="preserve"> on the latent motives that led between three and four million people to take to the streets on 11</w:t>
      </w:r>
      <w:r w:rsidR="0099540A" w:rsidRPr="008452AD">
        <w:rPr>
          <w:rFonts w:asciiTheme="majorBidi" w:hAnsiTheme="majorBidi" w:cstheme="majorBidi"/>
          <w:vertAlign w:val="superscript"/>
        </w:rPr>
        <w:t>th</w:t>
      </w:r>
      <w:r w:rsidR="0099540A" w:rsidRPr="008452AD">
        <w:rPr>
          <w:rFonts w:asciiTheme="majorBidi" w:hAnsiTheme="majorBidi" w:cstheme="majorBidi"/>
        </w:rPr>
        <w:t xml:space="preserve"> January. </w:t>
      </w:r>
      <w:r w:rsidR="00A72F96" w:rsidRPr="008452AD">
        <w:rPr>
          <w:rFonts w:asciiTheme="majorBidi" w:hAnsiTheme="majorBidi" w:cstheme="majorBidi"/>
        </w:rPr>
        <w:t>Indeed, Todd notes that the other major Republican principle of equality (</w:t>
      </w:r>
      <w:r w:rsidR="003B189C" w:rsidRPr="008452AD">
        <w:rPr>
          <w:rFonts w:asciiTheme="majorBidi" w:hAnsiTheme="majorBidi" w:cstheme="majorBidi"/>
        </w:rPr>
        <w:t>‘</w:t>
      </w:r>
      <w:r w:rsidR="00A72F96" w:rsidRPr="008452AD">
        <w:rPr>
          <w:rFonts w:asciiTheme="majorBidi" w:hAnsiTheme="majorBidi" w:cstheme="majorBidi"/>
        </w:rPr>
        <w:t>égalité</w:t>
      </w:r>
      <w:r w:rsidR="003B189C" w:rsidRPr="008452AD">
        <w:rPr>
          <w:rFonts w:asciiTheme="majorBidi" w:hAnsiTheme="majorBidi" w:cstheme="majorBidi"/>
        </w:rPr>
        <w:t>’</w:t>
      </w:r>
      <w:r w:rsidR="00A72F96" w:rsidRPr="008452AD">
        <w:rPr>
          <w:rFonts w:asciiTheme="majorBidi" w:hAnsiTheme="majorBidi" w:cstheme="majorBidi"/>
        </w:rPr>
        <w:t>) was conspicuously absent in the reactions and the 11</w:t>
      </w:r>
      <w:r w:rsidR="00FA101E" w:rsidRPr="00FA101E">
        <w:rPr>
          <w:rFonts w:asciiTheme="majorBidi" w:hAnsiTheme="majorBidi" w:cstheme="majorBidi"/>
          <w:vertAlign w:val="superscript"/>
        </w:rPr>
        <w:t>th</w:t>
      </w:r>
      <w:r w:rsidR="00FA101E">
        <w:rPr>
          <w:rFonts w:asciiTheme="majorBidi" w:hAnsiTheme="majorBidi" w:cstheme="majorBidi"/>
        </w:rPr>
        <w:t xml:space="preserve"> </w:t>
      </w:r>
      <w:r w:rsidR="00A72F96" w:rsidRPr="008452AD">
        <w:rPr>
          <w:rFonts w:asciiTheme="majorBidi" w:hAnsiTheme="majorBidi" w:cstheme="majorBidi"/>
        </w:rPr>
        <w:t>January marches</w:t>
      </w:r>
      <w:r w:rsidR="001528E2" w:rsidRPr="008452AD">
        <w:rPr>
          <w:rFonts w:asciiTheme="majorBidi" w:hAnsiTheme="majorBidi" w:cstheme="majorBidi"/>
        </w:rPr>
        <w:t xml:space="preserve">: ‘La manifestation toutefois ne parlait pas de l’égalité’ </w:t>
      </w:r>
      <w:r w:rsidR="00294DEC" w:rsidRPr="00294DEC">
        <w:rPr>
          <w:rFonts w:asciiTheme="majorBidi" w:hAnsiTheme="majorBidi" w:cstheme="majorBidi"/>
        </w:rPr>
        <w:t xml:space="preserve">(Todd 2015: 19). </w:t>
      </w:r>
      <w:r w:rsidR="007E7F1C" w:rsidRPr="008452AD">
        <w:rPr>
          <w:rFonts w:asciiTheme="majorBidi" w:hAnsiTheme="majorBidi" w:cstheme="majorBidi"/>
          <w:lang w:val="fr-FR"/>
        </w:rPr>
        <w:t xml:space="preserve">‘Le monde populaire n’était pas Charlie, les jeunes des banlieues, qu’ils fussent musulmans ou non, n’étaient pas Charlie, les ouvriers de province </w:t>
      </w:r>
      <w:r w:rsidR="007E7F1C" w:rsidRPr="008452AD">
        <w:rPr>
          <w:rFonts w:asciiTheme="majorBidi" w:hAnsiTheme="majorBidi" w:cstheme="majorBidi"/>
          <w:lang w:val="fr-FR"/>
        </w:rPr>
        <w:lastRenderedPageBreak/>
        <w:t xml:space="preserve">n’étaient pas Charlie’ </w:t>
      </w:r>
      <w:r w:rsidR="00294DEC" w:rsidRPr="00294DEC">
        <w:rPr>
          <w:rFonts w:asciiTheme="majorBidi" w:hAnsiTheme="majorBidi" w:cstheme="majorBidi"/>
          <w:lang w:val="fr-FR"/>
        </w:rPr>
        <w:t xml:space="preserve">(Todd 2015: 20). </w:t>
      </w:r>
      <w:r w:rsidR="00871B47" w:rsidRPr="008452AD">
        <w:rPr>
          <w:rFonts w:asciiTheme="majorBidi" w:hAnsiTheme="majorBidi" w:cstheme="majorBidi"/>
        </w:rPr>
        <w:t xml:space="preserve">He thus concludes </w:t>
      </w:r>
      <w:r w:rsidR="00417BCA" w:rsidRPr="008452AD">
        <w:rPr>
          <w:rFonts w:asciiTheme="majorBidi" w:hAnsiTheme="majorBidi" w:cstheme="majorBidi"/>
        </w:rPr>
        <w:t xml:space="preserve">that </w:t>
      </w:r>
      <w:r w:rsidR="00A72F96" w:rsidRPr="008452AD">
        <w:rPr>
          <w:rFonts w:asciiTheme="majorBidi" w:hAnsiTheme="majorBidi" w:cstheme="majorBidi"/>
        </w:rPr>
        <w:t xml:space="preserve">those who </w:t>
      </w:r>
      <w:r w:rsidR="00417BCA" w:rsidRPr="008452AD">
        <w:rPr>
          <w:rFonts w:asciiTheme="majorBidi" w:hAnsiTheme="majorBidi" w:cstheme="majorBidi"/>
        </w:rPr>
        <w:t>went on the march</w:t>
      </w:r>
      <w:r w:rsidR="00A72F96" w:rsidRPr="008452AD">
        <w:rPr>
          <w:rFonts w:asciiTheme="majorBidi" w:hAnsiTheme="majorBidi" w:cstheme="majorBidi"/>
        </w:rPr>
        <w:t xml:space="preserve"> predominantly belonged to the</w:t>
      </w:r>
      <w:r w:rsidR="00481123" w:rsidRPr="008452AD">
        <w:rPr>
          <w:rFonts w:asciiTheme="majorBidi" w:hAnsiTheme="majorBidi" w:cstheme="majorBidi"/>
        </w:rPr>
        <w:t xml:space="preserve"> more</w:t>
      </w:r>
      <w:r w:rsidR="00A72F96" w:rsidRPr="008452AD">
        <w:rPr>
          <w:rFonts w:asciiTheme="majorBidi" w:hAnsiTheme="majorBidi" w:cstheme="majorBidi"/>
        </w:rPr>
        <w:t xml:space="preserve"> dominant social classes in France </w:t>
      </w:r>
      <w:r w:rsidR="00417BCA" w:rsidRPr="008452AD">
        <w:rPr>
          <w:rFonts w:asciiTheme="majorBidi" w:hAnsiTheme="majorBidi" w:cstheme="majorBidi"/>
        </w:rPr>
        <w:t xml:space="preserve">and that such groups have abandoned the principle of equality: </w:t>
      </w:r>
    </w:p>
    <w:p w:rsidR="00A3636B" w:rsidRPr="008452AD" w:rsidRDefault="00A3636B" w:rsidP="00D7692E">
      <w:pPr>
        <w:pStyle w:val="NormalWeb"/>
        <w:spacing w:line="480" w:lineRule="auto"/>
        <w:jc w:val="both"/>
        <w:rPr>
          <w:rFonts w:asciiTheme="majorBidi" w:hAnsiTheme="majorBidi" w:cstheme="majorBidi"/>
        </w:rPr>
      </w:pPr>
    </w:p>
    <w:p w:rsidR="00A3636B" w:rsidRPr="00375954" w:rsidRDefault="00486265" w:rsidP="00D7692E">
      <w:pPr>
        <w:pStyle w:val="NormalWeb"/>
        <w:spacing w:line="480" w:lineRule="auto"/>
        <w:ind w:left="720"/>
        <w:jc w:val="both"/>
        <w:rPr>
          <w:rFonts w:asciiTheme="majorBidi" w:hAnsiTheme="majorBidi" w:cstheme="majorBidi"/>
          <w:sz w:val="22"/>
        </w:rPr>
      </w:pPr>
      <w:r w:rsidRPr="00375954">
        <w:rPr>
          <w:rFonts w:asciiTheme="majorBidi" w:hAnsiTheme="majorBidi" w:cstheme="majorBidi"/>
          <w:sz w:val="22"/>
          <w:lang w:val="fr-FR"/>
        </w:rPr>
        <w:t>[</w:t>
      </w:r>
      <w:r w:rsidR="00417BCA" w:rsidRPr="00375954">
        <w:rPr>
          <w:rFonts w:asciiTheme="majorBidi" w:hAnsiTheme="majorBidi" w:cstheme="majorBidi"/>
          <w:sz w:val="22"/>
          <w:lang w:val="fr-FR"/>
        </w:rPr>
        <w:t>…</w:t>
      </w:r>
      <w:r w:rsidRPr="00375954">
        <w:rPr>
          <w:rFonts w:asciiTheme="majorBidi" w:hAnsiTheme="majorBidi" w:cstheme="majorBidi"/>
          <w:sz w:val="22"/>
          <w:lang w:val="fr-FR"/>
        </w:rPr>
        <w:t xml:space="preserve">] </w:t>
      </w:r>
      <w:r w:rsidR="00417BCA" w:rsidRPr="00375954">
        <w:rPr>
          <w:rFonts w:asciiTheme="majorBidi" w:hAnsiTheme="majorBidi" w:cstheme="majorBidi"/>
          <w:sz w:val="22"/>
          <w:lang w:val="fr-FR"/>
        </w:rPr>
        <w:t xml:space="preserve">aujourd’hui, les classes moyennes </w:t>
      </w:r>
      <w:r w:rsidR="00A3636B" w:rsidRPr="00375954">
        <w:rPr>
          <w:rFonts w:asciiTheme="majorBidi" w:hAnsiTheme="majorBidi" w:cstheme="majorBidi"/>
          <w:sz w:val="22"/>
          <w:lang w:val="fr-FR"/>
        </w:rPr>
        <w:t>françaises</w:t>
      </w:r>
      <w:r w:rsidR="00417BCA" w:rsidRPr="00375954">
        <w:rPr>
          <w:rFonts w:asciiTheme="majorBidi" w:hAnsiTheme="majorBidi" w:cstheme="majorBidi"/>
          <w:sz w:val="22"/>
          <w:lang w:val="fr-FR"/>
        </w:rPr>
        <w:t xml:space="preserve">, bien loin de porter les </w:t>
      </w:r>
      <w:r w:rsidR="00E03499" w:rsidRPr="00375954">
        <w:rPr>
          <w:rFonts w:cstheme="majorBidi"/>
          <w:sz w:val="22"/>
          <w:lang w:val="fr-FR"/>
        </w:rPr>
        <w:t>‘</w:t>
      </w:r>
      <w:r w:rsidR="00417BCA" w:rsidRPr="00375954">
        <w:rPr>
          <w:rFonts w:asciiTheme="majorBidi" w:hAnsiTheme="majorBidi" w:cstheme="majorBidi"/>
          <w:sz w:val="22"/>
          <w:lang w:val="fr-FR"/>
        </w:rPr>
        <w:t>valeurs positives de la nation</w:t>
      </w:r>
      <w:r w:rsidR="00E03499" w:rsidRPr="00375954">
        <w:rPr>
          <w:rFonts w:cstheme="majorBidi"/>
          <w:sz w:val="22"/>
          <w:lang w:val="fr-FR"/>
        </w:rPr>
        <w:t>’</w:t>
      </w:r>
      <w:r w:rsidR="00417BCA" w:rsidRPr="00375954">
        <w:rPr>
          <w:rFonts w:asciiTheme="majorBidi" w:hAnsiTheme="majorBidi" w:cstheme="majorBidi"/>
          <w:sz w:val="22"/>
          <w:lang w:val="fr-FR"/>
        </w:rPr>
        <w:t xml:space="preserve">, sont fondamentalement </w:t>
      </w:r>
      <w:r w:rsidR="00A3636B" w:rsidRPr="00375954">
        <w:rPr>
          <w:rFonts w:asciiTheme="majorBidi" w:hAnsiTheme="majorBidi" w:cstheme="majorBidi"/>
          <w:sz w:val="22"/>
          <w:lang w:val="fr-FR"/>
        </w:rPr>
        <w:t>égoïstes</w:t>
      </w:r>
      <w:r w:rsidR="00417BCA" w:rsidRPr="00375954">
        <w:rPr>
          <w:rFonts w:asciiTheme="majorBidi" w:hAnsiTheme="majorBidi" w:cstheme="majorBidi"/>
          <w:sz w:val="22"/>
          <w:lang w:val="fr-FR"/>
        </w:rPr>
        <w:t xml:space="preserve">, autistes et d’humeur </w:t>
      </w:r>
      <w:r w:rsidR="00A3636B" w:rsidRPr="00375954">
        <w:rPr>
          <w:rFonts w:asciiTheme="majorBidi" w:hAnsiTheme="majorBidi" w:cstheme="majorBidi"/>
          <w:sz w:val="22"/>
          <w:lang w:val="fr-FR"/>
        </w:rPr>
        <w:t>répressive</w:t>
      </w:r>
      <w:r w:rsidR="00417BCA" w:rsidRPr="00375954">
        <w:rPr>
          <w:rFonts w:asciiTheme="majorBidi" w:hAnsiTheme="majorBidi" w:cstheme="majorBidi"/>
          <w:sz w:val="22"/>
          <w:lang w:val="fr-FR"/>
        </w:rPr>
        <w:t>. […] Et ell</w:t>
      </w:r>
      <w:r w:rsidR="00B86FA5" w:rsidRPr="00375954">
        <w:rPr>
          <w:rFonts w:asciiTheme="majorBidi" w:hAnsiTheme="majorBidi" w:cstheme="majorBidi"/>
          <w:sz w:val="22"/>
          <w:lang w:val="fr-FR"/>
        </w:rPr>
        <w:t>e</w:t>
      </w:r>
      <w:r w:rsidR="00417BCA" w:rsidRPr="00375954">
        <w:rPr>
          <w:rFonts w:asciiTheme="majorBidi" w:hAnsiTheme="majorBidi" w:cstheme="majorBidi"/>
          <w:sz w:val="22"/>
          <w:lang w:val="fr-FR"/>
        </w:rPr>
        <w:t xml:space="preserve">s sont souvent, nous le verrons, plus proches du vieux fond catholique </w:t>
      </w:r>
      <w:r w:rsidR="00B86FA5" w:rsidRPr="00375954">
        <w:rPr>
          <w:rFonts w:asciiTheme="majorBidi" w:hAnsiTheme="majorBidi" w:cstheme="majorBidi"/>
          <w:sz w:val="22"/>
          <w:lang w:val="fr-FR"/>
        </w:rPr>
        <w:t>français</w:t>
      </w:r>
      <w:r w:rsidR="00417BCA" w:rsidRPr="00375954">
        <w:rPr>
          <w:rFonts w:asciiTheme="majorBidi" w:hAnsiTheme="majorBidi" w:cstheme="majorBidi"/>
          <w:sz w:val="22"/>
          <w:lang w:val="fr-FR"/>
        </w:rPr>
        <w:t xml:space="preserve"> que de la tradition laïque. </w:t>
      </w:r>
      <w:r w:rsidR="00417BCA" w:rsidRPr="00375954">
        <w:rPr>
          <w:rFonts w:asciiTheme="majorBidi" w:hAnsiTheme="majorBidi" w:cstheme="majorBidi"/>
          <w:sz w:val="22"/>
        </w:rPr>
        <w:t xml:space="preserve">(Todd, 2015: 20) </w:t>
      </w:r>
    </w:p>
    <w:p w:rsidR="00A3636B" w:rsidRPr="008452AD" w:rsidRDefault="00A3636B" w:rsidP="00D7692E">
      <w:pPr>
        <w:pStyle w:val="NormalWeb"/>
        <w:spacing w:line="480" w:lineRule="auto"/>
        <w:jc w:val="both"/>
        <w:rPr>
          <w:rFonts w:asciiTheme="majorBidi" w:hAnsiTheme="majorBidi" w:cstheme="majorBidi"/>
        </w:rPr>
      </w:pPr>
    </w:p>
    <w:p w:rsidR="00A3636B" w:rsidRPr="008452AD" w:rsidRDefault="00417BCA" w:rsidP="00D7692E">
      <w:pPr>
        <w:pStyle w:val="NormalWeb"/>
        <w:spacing w:line="480" w:lineRule="auto"/>
        <w:jc w:val="both"/>
        <w:rPr>
          <w:rFonts w:asciiTheme="majorBidi" w:hAnsiTheme="majorBidi" w:cstheme="majorBidi"/>
        </w:rPr>
      </w:pPr>
      <w:r w:rsidRPr="008452AD">
        <w:rPr>
          <w:rFonts w:asciiTheme="majorBidi" w:hAnsiTheme="majorBidi" w:cstheme="majorBidi"/>
        </w:rPr>
        <w:t xml:space="preserve">Furthermore, </w:t>
      </w:r>
      <w:r w:rsidR="003827AC" w:rsidRPr="008452AD">
        <w:rPr>
          <w:rFonts w:asciiTheme="majorBidi" w:hAnsiTheme="majorBidi" w:cstheme="majorBidi"/>
        </w:rPr>
        <w:t xml:space="preserve">Todd points out that the absence of the calls to equality were not coincidental, given that the editorial line of </w:t>
      </w:r>
      <w:r w:rsidR="003827AC" w:rsidRPr="008452AD">
        <w:rPr>
          <w:rFonts w:asciiTheme="majorBidi" w:hAnsiTheme="majorBidi" w:cstheme="majorBidi"/>
          <w:i/>
          <w:iCs/>
        </w:rPr>
        <w:t>Charlie Hebdo</w:t>
      </w:r>
      <w:r w:rsidR="003827AC" w:rsidRPr="008452AD">
        <w:rPr>
          <w:rFonts w:asciiTheme="majorBidi" w:hAnsiTheme="majorBidi" w:cstheme="majorBidi"/>
        </w:rPr>
        <w:t xml:space="preserve"> had chosen to caricature the religion of those who are marginalised within French society: </w:t>
      </w:r>
    </w:p>
    <w:p w:rsidR="00A3636B" w:rsidRPr="008452AD" w:rsidRDefault="00A3636B" w:rsidP="00D7692E">
      <w:pPr>
        <w:pStyle w:val="NormalWeb"/>
        <w:spacing w:line="480" w:lineRule="auto"/>
        <w:jc w:val="both"/>
        <w:rPr>
          <w:rFonts w:asciiTheme="majorBidi" w:hAnsiTheme="majorBidi" w:cstheme="majorBidi"/>
        </w:rPr>
      </w:pPr>
    </w:p>
    <w:p w:rsidR="00A3636B" w:rsidRPr="00C30A74" w:rsidRDefault="003827AC" w:rsidP="00D7692E">
      <w:pPr>
        <w:pStyle w:val="NormalWeb"/>
        <w:spacing w:line="480" w:lineRule="auto"/>
        <w:ind w:left="720"/>
        <w:jc w:val="both"/>
        <w:rPr>
          <w:rFonts w:asciiTheme="majorBidi" w:hAnsiTheme="majorBidi" w:cstheme="majorBidi"/>
          <w:sz w:val="22"/>
        </w:rPr>
      </w:pPr>
      <w:r w:rsidRPr="00C30A74">
        <w:rPr>
          <w:rFonts w:asciiTheme="majorBidi" w:hAnsiTheme="majorBidi" w:cstheme="majorBidi"/>
          <w:sz w:val="22"/>
          <w:lang w:val="fr-FR"/>
        </w:rPr>
        <w:t xml:space="preserve">Comment dire que </w:t>
      </w:r>
      <w:r w:rsidR="00094A80" w:rsidRPr="00C30A74">
        <w:rPr>
          <w:rFonts w:asciiTheme="majorBidi" w:hAnsiTheme="majorBidi" w:cstheme="majorBidi"/>
          <w:sz w:val="22"/>
          <w:lang w:val="fr-FR"/>
        </w:rPr>
        <w:t xml:space="preserve">[…] </w:t>
      </w:r>
      <w:r w:rsidRPr="00C30A74">
        <w:rPr>
          <w:rFonts w:asciiTheme="majorBidi" w:hAnsiTheme="majorBidi" w:cstheme="majorBidi"/>
          <w:sz w:val="22"/>
          <w:lang w:val="fr-FR"/>
        </w:rPr>
        <w:t xml:space="preserve">la </w:t>
      </w:r>
      <w:r w:rsidR="00DA652E" w:rsidRPr="00C30A74">
        <w:rPr>
          <w:rFonts w:asciiTheme="majorBidi" w:hAnsiTheme="majorBidi" w:cstheme="majorBidi"/>
          <w:sz w:val="22"/>
          <w:lang w:val="fr-FR"/>
        </w:rPr>
        <w:t>conda</w:t>
      </w:r>
      <w:r w:rsidRPr="00C30A74">
        <w:rPr>
          <w:rFonts w:asciiTheme="majorBidi" w:hAnsiTheme="majorBidi" w:cstheme="majorBidi"/>
          <w:sz w:val="22"/>
          <w:lang w:val="fr-FR"/>
        </w:rPr>
        <w:t xml:space="preserve">mnation de l’acte terroriste n’impliquait aucunement que l’on divinisât </w:t>
      </w:r>
      <w:r w:rsidRPr="00C30A74">
        <w:rPr>
          <w:rFonts w:asciiTheme="majorBidi" w:hAnsiTheme="majorBidi" w:cstheme="majorBidi"/>
          <w:i/>
          <w:iCs/>
          <w:sz w:val="22"/>
          <w:lang w:val="fr-FR"/>
        </w:rPr>
        <w:t>Charlie Hebdo</w:t>
      </w:r>
      <w:r w:rsidRPr="00C30A74">
        <w:rPr>
          <w:rFonts w:asciiTheme="majorBidi" w:hAnsiTheme="majorBidi" w:cstheme="majorBidi"/>
          <w:sz w:val="22"/>
          <w:lang w:val="fr-FR"/>
        </w:rPr>
        <w:t xml:space="preserve">. </w:t>
      </w:r>
      <w:r w:rsidR="00214985" w:rsidRPr="00C30A74">
        <w:rPr>
          <w:rFonts w:asciiTheme="majorBidi" w:hAnsiTheme="majorBidi" w:cstheme="majorBidi"/>
          <w:sz w:val="22"/>
          <w:lang w:val="fr-FR"/>
        </w:rPr>
        <w:t xml:space="preserve">Que le droit au </w:t>
      </w:r>
      <w:r w:rsidR="00417BCA" w:rsidRPr="00C30A74">
        <w:rPr>
          <w:rFonts w:asciiTheme="majorBidi" w:hAnsiTheme="majorBidi" w:cstheme="majorBidi"/>
          <w:sz w:val="22"/>
          <w:lang w:val="fr-FR"/>
        </w:rPr>
        <w:t>blasphème</w:t>
      </w:r>
      <w:r w:rsidRPr="00C30A74">
        <w:rPr>
          <w:rFonts w:asciiTheme="majorBidi" w:hAnsiTheme="majorBidi" w:cstheme="majorBidi"/>
          <w:sz w:val="22"/>
          <w:lang w:val="fr-FR"/>
        </w:rPr>
        <w:t xml:space="preserve"> </w:t>
      </w:r>
      <w:r w:rsidRPr="00C30A74">
        <w:rPr>
          <w:rFonts w:asciiTheme="majorBidi" w:hAnsiTheme="majorBidi" w:cstheme="majorBidi"/>
          <w:i/>
          <w:iCs/>
          <w:sz w:val="22"/>
          <w:lang w:val="fr-FR"/>
        </w:rPr>
        <w:t xml:space="preserve">sur sa propre religion </w:t>
      </w:r>
      <w:r w:rsidRPr="00C30A74">
        <w:rPr>
          <w:rFonts w:asciiTheme="majorBidi" w:hAnsiTheme="majorBidi" w:cstheme="majorBidi"/>
          <w:sz w:val="22"/>
          <w:lang w:val="fr-FR"/>
        </w:rPr>
        <w:t xml:space="preserve">ne devait pas </w:t>
      </w:r>
      <w:r w:rsidR="00214985" w:rsidRPr="00C30A74">
        <w:rPr>
          <w:rFonts w:asciiTheme="majorBidi" w:hAnsiTheme="majorBidi" w:cstheme="majorBidi"/>
          <w:sz w:val="22"/>
          <w:lang w:val="fr-FR"/>
        </w:rPr>
        <w:t>être</w:t>
      </w:r>
      <w:r w:rsidR="002410F3" w:rsidRPr="00C30A74">
        <w:rPr>
          <w:rFonts w:asciiTheme="majorBidi" w:hAnsiTheme="majorBidi" w:cstheme="majorBidi"/>
          <w:sz w:val="22"/>
          <w:lang w:val="fr-FR"/>
        </w:rPr>
        <w:t xml:space="preserve"> confondu avec le droit au </w:t>
      </w:r>
      <w:r w:rsidR="00214985" w:rsidRPr="00C30A74">
        <w:rPr>
          <w:rFonts w:asciiTheme="majorBidi" w:hAnsiTheme="majorBidi" w:cstheme="majorBidi"/>
          <w:sz w:val="22"/>
          <w:lang w:val="fr-FR"/>
        </w:rPr>
        <w:t>blasphème</w:t>
      </w:r>
      <w:r w:rsidRPr="00C30A74">
        <w:rPr>
          <w:rFonts w:asciiTheme="majorBidi" w:hAnsiTheme="majorBidi" w:cstheme="majorBidi"/>
          <w:sz w:val="22"/>
          <w:lang w:val="fr-FR"/>
        </w:rPr>
        <w:t xml:space="preserve"> </w:t>
      </w:r>
      <w:r w:rsidRPr="00C30A74">
        <w:rPr>
          <w:rFonts w:asciiTheme="majorBidi" w:hAnsiTheme="majorBidi" w:cstheme="majorBidi"/>
          <w:i/>
          <w:iCs/>
          <w:sz w:val="22"/>
          <w:lang w:val="fr-FR"/>
        </w:rPr>
        <w:t>sur la religion d’autrui</w:t>
      </w:r>
      <w:r w:rsidR="00214985" w:rsidRPr="00C30A74">
        <w:rPr>
          <w:rFonts w:asciiTheme="majorBidi" w:hAnsiTheme="majorBidi" w:cstheme="majorBidi"/>
          <w:sz w:val="22"/>
          <w:lang w:val="fr-FR"/>
        </w:rPr>
        <w:t>, particuliè</w:t>
      </w:r>
      <w:r w:rsidRPr="00C30A74">
        <w:rPr>
          <w:rFonts w:asciiTheme="majorBidi" w:hAnsiTheme="majorBidi" w:cstheme="majorBidi"/>
          <w:sz w:val="22"/>
          <w:lang w:val="fr-FR"/>
        </w:rPr>
        <w:t xml:space="preserve">rement dans le contexte socio-économique difficile qui est celui de la société </w:t>
      </w:r>
      <w:r w:rsidR="00094A80" w:rsidRPr="00C30A74">
        <w:rPr>
          <w:rFonts w:asciiTheme="majorBidi" w:hAnsiTheme="majorBidi" w:cstheme="majorBidi"/>
          <w:sz w:val="22"/>
          <w:lang w:val="fr-FR"/>
        </w:rPr>
        <w:t>française</w:t>
      </w:r>
      <w:r w:rsidRPr="00C30A74">
        <w:rPr>
          <w:rFonts w:asciiTheme="majorBidi" w:hAnsiTheme="majorBidi" w:cstheme="majorBidi"/>
          <w:sz w:val="22"/>
          <w:lang w:val="fr-FR"/>
        </w:rPr>
        <w:t xml:space="preserve"> ac</w:t>
      </w:r>
      <w:r w:rsidR="008C6316" w:rsidRPr="00C30A74">
        <w:rPr>
          <w:rFonts w:asciiTheme="majorBidi" w:hAnsiTheme="majorBidi" w:cstheme="majorBidi"/>
          <w:sz w:val="22"/>
          <w:lang w:val="fr-FR"/>
        </w:rPr>
        <w:t>tuelle</w:t>
      </w:r>
      <w:r w:rsidR="00486265" w:rsidRPr="00C30A74">
        <w:rPr>
          <w:rFonts w:asciiTheme="majorBidi" w:hAnsiTheme="majorBidi" w:cstheme="majorBidi"/>
          <w:sz w:val="22"/>
          <w:lang w:val="fr-FR"/>
        </w:rPr>
        <w:t>.</w:t>
      </w:r>
      <w:r w:rsidR="002410F3" w:rsidRPr="00C30A74">
        <w:rPr>
          <w:rFonts w:asciiTheme="majorBidi" w:hAnsiTheme="majorBidi" w:cstheme="majorBidi"/>
          <w:sz w:val="22"/>
          <w:lang w:val="fr-FR"/>
        </w:rPr>
        <w:t xml:space="preserve"> </w:t>
      </w:r>
      <w:r w:rsidR="002410F3" w:rsidRPr="00C30A74">
        <w:rPr>
          <w:rFonts w:asciiTheme="majorBidi" w:hAnsiTheme="majorBidi" w:cstheme="majorBidi"/>
          <w:sz w:val="22"/>
        </w:rPr>
        <w:t>(T</w:t>
      </w:r>
      <w:r w:rsidR="00B75766" w:rsidRPr="00C30A74">
        <w:rPr>
          <w:rFonts w:asciiTheme="majorBidi" w:hAnsiTheme="majorBidi" w:cstheme="majorBidi"/>
          <w:sz w:val="22"/>
        </w:rPr>
        <w:t>odd 2015</w:t>
      </w:r>
      <w:r w:rsidRPr="00C30A74">
        <w:rPr>
          <w:rFonts w:asciiTheme="majorBidi" w:hAnsiTheme="majorBidi" w:cstheme="majorBidi"/>
          <w:sz w:val="22"/>
        </w:rPr>
        <w:t>: p. 15)</w:t>
      </w:r>
    </w:p>
    <w:p w:rsidR="00481123" w:rsidRPr="008452AD" w:rsidRDefault="00481123" w:rsidP="00D7692E">
      <w:pPr>
        <w:pStyle w:val="NormalWeb"/>
        <w:spacing w:line="480" w:lineRule="auto"/>
        <w:ind w:firstLine="720"/>
        <w:jc w:val="both"/>
        <w:rPr>
          <w:rFonts w:asciiTheme="majorBidi" w:hAnsiTheme="majorBidi" w:cstheme="majorBidi"/>
        </w:rPr>
      </w:pPr>
    </w:p>
    <w:p w:rsidR="006F7F55" w:rsidRDefault="00CF62DD" w:rsidP="00CF62DD">
      <w:pPr>
        <w:pStyle w:val="NormalWeb"/>
        <w:spacing w:line="480" w:lineRule="auto"/>
        <w:ind w:firstLine="720"/>
        <w:jc w:val="both"/>
        <w:rPr>
          <w:rFonts w:asciiTheme="majorBidi" w:hAnsiTheme="majorBidi" w:cstheme="majorBidi"/>
        </w:rPr>
      </w:pPr>
      <w:r>
        <w:rPr>
          <w:rFonts w:asciiTheme="majorBidi" w:hAnsiTheme="majorBidi" w:cstheme="majorBidi"/>
        </w:rPr>
        <w:t xml:space="preserve">The lack of engagement with the principle of equality identified by Todd </w:t>
      </w:r>
      <w:r w:rsidRPr="008452AD">
        <w:rPr>
          <w:rFonts w:asciiTheme="majorBidi" w:hAnsiTheme="majorBidi" w:cstheme="majorBidi"/>
        </w:rPr>
        <w:t>may be further illuminated by invoking Etienne Balibar’s notion of ‘equaliberty’</w:t>
      </w:r>
      <w:r>
        <w:rPr>
          <w:rFonts w:asciiTheme="majorBidi" w:hAnsiTheme="majorBidi" w:cstheme="majorBidi"/>
        </w:rPr>
        <w:t xml:space="preserve">. Indeed, </w:t>
      </w:r>
      <w:r w:rsidRPr="008452AD">
        <w:rPr>
          <w:rFonts w:asciiTheme="majorBidi" w:hAnsiTheme="majorBidi" w:cstheme="majorBidi"/>
        </w:rPr>
        <w:t xml:space="preserve">Balibar claims that there is a tension or conflict between those principles </w:t>
      </w:r>
      <w:r>
        <w:rPr>
          <w:rFonts w:asciiTheme="majorBidi" w:hAnsiTheme="majorBidi" w:cstheme="majorBidi"/>
        </w:rPr>
        <w:t>which mark</w:t>
      </w:r>
      <w:r w:rsidRPr="008452AD">
        <w:rPr>
          <w:rFonts w:asciiTheme="majorBidi" w:hAnsiTheme="majorBidi" w:cstheme="majorBidi"/>
        </w:rPr>
        <w:t xml:space="preserve"> ‘the origin of modern universal citizenship’, namely equ</w:t>
      </w:r>
      <w:r w:rsidR="00466087">
        <w:rPr>
          <w:rFonts w:asciiTheme="majorBidi" w:hAnsiTheme="majorBidi" w:cstheme="majorBidi"/>
        </w:rPr>
        <w:t xml:space="preserve">ality and freedom (Balibar, </w:t>
      </w:r>
      <w:r w:rsidR="00466087" w:rsidRPr="000D3AC3">
        <w:rPr>
          <w:rFonts w:asciiTheme="majorBidi" w:hAnsiTheme="majorBidi" w:cstheme="majorBidi"/>
        </w:rPr>
        <w:t>2014</w:t>
      </w:r>
      <w:r w:rsidRPr="000D3AC3">
        <w:rPr>
          <w:rFonts w:asciiTheme="majorBidi" w:hAnsiTheme="majorBidi" w:cstheme="majorBidi"/>
        </w:rPr>
        <w:t>:</w:t>
      </w:r>
      <w:r>
        <w:rPr>
          <w:rFonts w:asciiTheme="majorBidi" w:hAnsiTheme="majorBidi" w:cstheme="majorBidi"/>
        </w:rPr>
        <w:t xml:space="preserve"> </w:t>
      </w:r>
      <w:r w:rsidRPr="008452AD">
        <w:rPr>
          <w:rFonts w:asciiTheme="majorBidi" w:hAnsiTheme="majorBidi" w:cstheme="majorBidi"/>
        </w:rPr>
        <w:t xml:space="preserve">4). </w:t>
      </w:r>
      <w:r>
        <w:rPr>
          <w:rFonts w:asciiTheme="majorBidi" w:hAnsiTheme="majorBidi" w:cstheme="majorBidi"/>
        </w:rPr>
        <w:t>H</w:t>
      </w:r>
      <w:r w:rsidRPr="008452AD">
        <w:rPr>
          <w:rFonts w:asciiTheme="majorBidi" w:hAnsiTheme="majorBidi" w:cstheme="majorBidi"/>
        </w:rPr>
        <w:t xml:space="preserve">e argues that historically freedom is generally favoured by the dominant classes over equality. It would seem that Balibar’s analysis supports Todd’s claims in </w:t>
      </w:r>
      <w:r w:rsidRPr="008452AD">
        <w:rPr>
          <w:rFonts w:asciiTheme="majorBidi" w:hAnsiTheme="majorBidi" w:cstheme="majorBidi"/>
          <w:i/>
        </w:rPr>
        <w:t>Qui est Charlie?</w:t>
      </w:r>
      <w:r w:rsidRPr="008452AD">
        <w:rPr>
          <w:rFonts w:asciiTheme="majorBidi" w:hAnsiTheme="majorBidi" w:cstheme="majorBidi"/>
        </w:rPr>
        <w:t xml:space="preserve"> It was precisely this productive unity of opposites (</w:t>
      </w:r>
      <w:r w:rsidRPr="00F92AF4">
        <w:rPr>
          <w:rFonts w:asciiTheme="majorBidi" w:hAnsiTheme="majorBidi" w:cstheme="majorBidi"/>
          <w:i/>
          <w:iCs/>
        </w:rPr>
        <w:t>liberté</w:t>
      </w:r>
      <w:r w:rsidRPr="008452AD">
        <w:rPr>
          <w:rFonts w:asciiTheme="majorBidi" w:hAnsiTheme="majorBidi" w:cstheme="majorBidi"/>
        </w:rPr>
        <w:t xml:space="preserve"> and </w:t>
      </w:r>
      <w:r w:rsidRPr="00F92AF4">
        <w:rPr>
          <w:rFonts w:asciiTheme="majorBidi" w:hAnsiTheme="majorBidi" w:cstheme="majorBidi"/>
          <w:i/>
          <w:iCs/>
        </w:rPr>
        <w:t>égalité</w:t>
      </w:r>
      <w:r w:rsidRPr="008452AD">
        <w:rPr>
          <w:rFonts w:asciiTheme="majorBidi" w:hAnsiTheme="majorBidi" w:cstheme="majorBidi"/>
        </w:rPr>
        <w:t xml:space="preserve">) that seemed to be eroded in </w:t>
      </w:r>
      <w:r w:rsidRPr="008452AD">
        <w:rPr>
          <w:rFonts w:asciiTheme="majorBidi" w:hAnsiTheme="majorBidi" w:cstheme="majorBidi"/>
        </w:rPr>
        <w:lastRenderedPageBreak/>
        <w:t>what Todd calls the ‘Charlisme’ of the aftermath of the attacks</w:t>
      </w:r>
      <w:r>
        <w:rPr>
          <w:rFonts w:asciiTheme="majorBidi" w:hAnsiTheme="majorBidi" w:cstheme="majorBidi"/>
        </w:rPr>
        <w:t>,</w:t>
      </w:r>
      <w:r w:rsidRPr="008452AD">
        <w:rPr>
          <w:rFonts w:asciiTheme="majorBidi" w:hAnsiTheme="majorBidi" w:cstheme="majorBidi"/>
        </w:rPr>
        <w:t xml:space="preserve"> since freedom and equality became disconnected from each other in the media and political reactions to the events.</w:t>
      </w:r>
      <w:r w:rsidR="006F7F55">
        <w:rPr>
          <w:rFonts w:asciiTheme="majorBidi" w:hAnsiTheme="majorBidi" w:cstheme="majorBidi"/>
        </w:rPr>
        <w:t xml:space="preserve"> The focus on freedom (a principle historically associated with the dominant classes, according to Balibar) and the marginalisation of the principle of equality (historically favoured by the subaltern classes, according to Balibar) can ultimately be located in what Todd calls the sociology of religious crisis.</w:t>
      </w:r>
    </w:p>
    <w:p w:rsidR="002C5A87" w:rsidRPr="005A1B03" w:rsidRDefault="00481123" w:rsidP="00D7692E">
      <w:pPr>
        <w:pStyle w:val="NormalWeb"/>
        <w:spacing w:line="480" w:lineRule="auto"/>
        <w:ind w:firstLine="720"/>
        <w:jc w:val="both"/>
        <w:rPr>
          <w:rFonts w:asciiTheme="majorBidi" w:hAnsiTheme="majorBidi" w:cstheme="majorBidi"/>
          <w:lang w:val="fr-FR"/>
        </w:rPr>
      </w:pPr>
      <w:r w:rsidRPr="008452AD">
        <w:rPr>
          <w:rFonts w:asciiTheme="majorBidi" w:hAnsiTheme="majorBidi" w:cstheme="majorBidi"/>
        </w:rPr>
        <w:t>T</w:t>
      </w:r>
      <w:r w:rsidR="00F45796" w:rsidRPr="008452AD">
        <w:rPr>
          <w:rFonts w:asciiTheme="majorBidi" w:hAnsiTheme="majorBidi" w:cstheme="majorBidi"/>
        </w:rPr>
        <w:t xml:space="preserve">odd’s main argument </w:t>
      </w:r>
      <w:r w:rsidR="006F7F55">
        <w:rPr>
          <w:rFonts w:asciiTheme="majorBidi" w:hAnsiTheme="majorBidi" w:cstheme="majorBidi"/>
        </w:rPr>
        <w:t xml:space="preserve">regarding the sociology of religious crisis </w:t>
      </w:r>
      <w:r w:rsidR="00F45796" w:rsidRPr="008452AD">
        <w:rPr>
          <w:rFonts w:asciiTheme="majorBidi" w:hAnsiTheme="majorBidi" w:cstheme="majorBidi"/>
        </w:rPr>
        <w:t xml:space="preserve">is that </w:t>
      </w:r>
      <w:r w:rsidR="001C554C" w:rsidRPr="008452AD">
        <w:rPr>
          <w:rFonts w:asciiTheme="majorBidi" w:hAnsiTheme="majorBidi" w:cstheme="majorBidi"/>
        </w:rPr>
        <w:t xml:space="preserve">due to its </w:t>
      </w:r>
      <w:r w:rsidR="00EF6C7B" w:rsidRPr="008452AD">
        <w:rPr>
          <w:rFonts w:asciiTheme="majorBidi" w:hAnsiTheme="majorBidi" w:cstheme="majorBidi"/>
        </w:rPr>
        <w:t xml:space="preserve">size and ‘metaphysical’ </w:t>
      </w:r>
      <w:r w:rsidR="001C554C" w:rsidRPr="008452AD">
        <w:rPr>
          <w:rFonts w:asciiTheme="majorBidi" w:hAnsiTheme="majorBidi" w:cstheme="majorBidi"/>
        </w:rPr>
        <w:t>claims, the 11</w:t>
      </w:r>
      <w:r w:rsidR="00FA101E" w:rsidRPr="00FA101E">
        <w:rPr>
          <w:rFonts w:asciiTheme="majorBidi" w:hAnsiTheme="majorBidi" w:cstheme="majorBidi"/>
          <w:vertAlign w:val="superscript"/>
        </w:rPr>
        <w:t>th</w:t>
      </w:r>
      <w:r w:rsidR="00FA101E">
        <w:rPr>
          <w:rFonts w:asciiTheme="majorBidi" w:hAnsiTheme="majorBidi" w:cstheme="majorBidi"/>
        </w:rPr>
        <w:t xml:space="preserve"> </w:t>
      </w:r>
      <w:r w:rsidR="001C554C" w:rsidRPr="008452AD">
        <w:rPr>
          <w:rFonts w:asciiTheme="majorBidi" w:hAnsiTheme="majorBidi" w:cstheme="majorBidi"/>
        </w:rPr>
        <w:t xml:space="preserve">January demonstration clearly indicates that France is affected by ‘une crise religieuse’ (Todd, 2015: 27). </w:t>
      </w:r>
      <w:r w:rsidR="00F77A39" w:rsidRPr="008452AD">
        <w:rPr>
          <w:rFonts w:asciiTheme="majorBidi" w:hAnsiTheme="majorBidi" w:cstheme="majorBidi"/>
        </w:rPr>
        <w:t>The nature of this religious crisis is illustrated, according to Todd</w:t>
      </w:r>
      <w:r w:rsidR="00FA101E">
        <w:rPr>
          <w:rFonts w:asciiTheme="majorBidi" w:hAnsiTheme="majorBidi" w:cstheme="majorBidi"/>
        </w:rPr>
        <w:t>,</w:t>
      </w:r>
      <w:r w:rsidR="00F77A39" w:rsidRPr="008452AD">
        <w:rPr>
          <w:rFonts w:asciiTheme="majorBidi" w:hAnsiTheme="majorBidi" w:cstheme="majorBidi"/>
        </w:rPr>
        <w:t xml:space="preserve"> by the constant flow of Islamophobic rhetoric which has come to characterise French public life, as exemplified by Michel Houellebecq’s novel </w:t>
      </w:r>
      <w:r w:rsidR="00F77A39" w:rsidRPr="008452AD">
        <w:rPr>
          <w:rFonts w:asciiTheme="majorBidi" w:hAnsiTheme="majorBidi" w:cstheme="majorBidi"/>
          <w:i/>
        </w:rPr>
        <w:t>Soumission</w:t>
      </w:r>
      <w:r w:rsidR="00F77A39" w:rsidRPr="008452AD">
        <w:rPr>
          <w:rFonts w:asciiTheme="majorBidi" w:hAnsiTheme="majorBidi" w:cstheme="majorBidi"/>
        </w:rPr>
        <w:t xml:space="preserve"> which was published on the same day as the Charlie Hebdo attacks</w:t>
      </w:r>
      <w:r w:rsidR="008637A1" w:rsidRPr="008452AD">
        <w:rPr>
          <w:rFonts w:asciiTheme="majorBidi" w:hAnsiTheme="majorBidi" w:cstheme="majorBidi"/>
        </w:rPr>
        <w:t xml:space="preserve"> and</w:t>
      </w:r>
      <w:r w:rsidR="00A477AB" w:rsidRPr="008452AD">
        <w:rPr>
          <w:rFonts w:asciiTheme="majorBidi" w:hAnsiTheme="majorBidi" w:cstheme="majorBidi"/>
        </w:rPr>
        <w:t xml:space="preserve"> the </w:t>
      </w:r>
      <w:r w:rsidR="00E64DAE" w:rsidRPr="008452AD">
        <w:rPr>
          <w:rFonts w:asciiTheme="majorBidi" w:hAnsiTheme="majorBidi" w:cstheme="majorBidi"/>
        </w:rPr>
        <w:t>success of Eric Zemmour’</w:t>
      </w:r>
      <w:r w:rsidR="00A477AB" w:rsidRPr="008452AD">
        <w:rPr>
          <w:rFonts w:asciiTheme="majorBidi" w:hAnsiTheme="majorBidi" w:cstheme="majorBidi"/>
        </w:rPr>
        <w:t xml:space="preserve">s </w:t>
      </w:r>
      <w:r w:rsidR="00A477AB" w:rsidRPr="008452AD">
        <w:rPr>
          <w:rFonts w:asciiTheme="majorBidi" w:hAnsiTheme="majorBidi" w:cstheme="majorBidi"/>
          <w:i/>
        </w:rPr>
        <w:t>Le Suicide fran</w:t>
      </w:r>
      <w:r w:rsidR="00E64DAE" w:rsidRPr="008452AD">
        <w:rPr>
          <w:rFonts w:asciiTheme="majorBidi" w:hAnsiTheme="majorBidi" w:cstheme="majorBidi"/>
          <w:i/>
        </w:rPr>
        <w:t>ç</w:t>
      </w:r>
      <w:r w:rsidR="00A477AB" w:rsidRPr="008452AD">
        <w:rPr>
          <w:rFonts w:asciiTheme="majorBidi" w:hAnsiTheme="majorBidi" w:cstheme="majorBidi"/>
          <w:i/>
        </w:rPr>
        <w:t>ais</w:t>
      </w:r>
      <w:r w:rsidR="00E64DAE" w:rsidRPr="008452AD">
        <w:rPr>
          <w:rFonts w:asciiTheme="majorBidi" w:hAnsiTheme="majorBidi" w:cstheme="majorBidi"/>
        </w:rPr>
        <w:t xml:space="preserve"> </w:t>
      </w:r>
      <w:r w:rsidR="00EF6C7B" w:rsidRPr="008452AD">
        <w:rPr>
          <w:rFonts w:asciiTheme="majorBidi" w:hAnsiTheme="majorBidi" w:cstheme="majorBidi"/>
        </w:rPr>
        <w:t xml:space="preserve">(October 2014) </w:t>
      </w:r>
      <w:r w:rsidR="00E64DAE" w:rsidRPr="008452AD">
        <w:rPr>
          <w:rFonts w:asciiTheme="majorBidi" w:hAnsiTheme="majorBidi" w:cstheme="majorBidi"/>
        </w:rPr>
        <w:t>which laments the failed project of integration and</w:t>
      </w:r>
      <w:r w:rsidR="00EF6C7B" w:rsidRPr="008452AD">
        <w:rPr>
          <w:rFonts w:asciiTheme="majorBidi" w:hAnsiTheme="majorBidi" w:cstheme="majorBidi"/>
        </w:rPr>
        <w:t xml:space="preserve"> was</w:t>
      </w:r>
      <w:r w:rsidR="00E64DAE" w:rsidRPr="008452AD">
        <w:rPr>
          <w:rFonts w:asciiTheme="majorBidi" w:hAnsiTheme="majorBidi" w:cstheme="majorBidi"/>
        </w:rPr>
        <w:t xml:space="preserve"> </w:t>
      </w:r>
      <w:r w:rsidRPr="008452AD">
        <w:rPr>
          <w:rFonts w:asciiTheme="majorBidi" w:hAnsiTheme="majorBidi" w:cstheme="majorBidi"/>
        </w:rPr>
        <w:t xml:space="preserve">written </w:t>
      </w:r>
      <w:r w:rsidR="00E64DAE" w:rsidRPr="008452AD">
        <w:rPr>
          <w:rFonts w:asciiTheme="majorBidi" w:hAnsiTheme="majorBidi" w:cstheme="majorBidi"/>
        </w:rPr>
        <w:t>by</w:t>
      </w:r>
      <w:r w:rsidR="00EF6C7B" w:rsidRPr="008452AD">
        <w:rPr>
          <w:rFonts w:asciiTheme="majorBidi" w:hAnsiTheme="majorBidi" w:cstheme="majorBidi"/>
        </w:rPr>
        <w:t xml:space="preserve"> an author who</w:t>
      </w:r>
      <w:r w:rsidR="00486265">
        <w:rPr>
          <w:rFonts w:asciiTheme="majorBidi" w:hAnsiTheme="majorBidi" w:cstheme="majorBidi"/>
        </w:rPr>
        <w:t>,</w:t>
      </w:r>
      <w:r w:rsidR="00EF6C7B" w:rsidRPr="008452AD">
        <w:rPr>
          <w:rFonts w:asciiTheme="majorBidi" w:hAnsiTheme="majorBidi" w:cstheme="majorBidi"/>
        </w:rPr>
        <w:t xml:space="preserve"> when </w:t>
      </w:r>
      <w:r w:rsidR="00E64DAE" w:rsidRPr="008452AD">
        <w:rPr>
          <w:rFonts w:asciiTheme="majorBidi" w:hAnsiTheme="majorBidi" w:cstheme="majorBidi"/>
        </w:rPr>
        <w:t xml:space="preserve">interviewed by the </w:t>
      </w:r>
      <w:r w:rsidR="00E64DAE" w:rsidRPr="008452AD">
        <w:rPr>
          <w:rFonts w:asciiTheme="majorBidi" w:hAnsiTheme="majorBidi" w:cstheme="majorBidi"/>
          <w:i/>
        </w:rPr>
        <w:t>Corriere dela Serra</w:t>
      </w:r>
      <w:r w:rsidR="00486265">
        <w:rPr>
          <w:rFonts w:asciiTheme="majorBidi" w:hAnsiTheme="majorBidi" w:cstheme="majorBidi"/>
        </w:rPr>
        <w:t>,</w:t>
      </w:r>
      <w:r w:rsidR="00E64DAE" w:rsidRPr="008452AD">
        <w:rPr>
          <w:rFonts w:asciiTheme="majorBidi" w:hAnsiTheme="majorBidi" w:cstheme="majorBidi"/>
          <w:i/>
        </w:rPr>
        <w:t xml:space="preserve"> </w:t>
      </w:r>
      <w:r w:rsidR="00EF6C7B" w:rsidRPr="008452AD">
        <w:rPr>
          <w:rFonts w:asciiTheme="majorBidi" w:hAnsiTheme="majorBidi" w:cstheme="majorBidi"/>
        </w:rPr>
        <w:t>was</w:t>
      </w:r>
      <w:r w:rsidR="008637A1" w:rsidRPr="008452AD">
        <w:rPr>
          <w:rFonts w:asciiTheme="majorBidi" w:hAnsiTheme="majorBidi" w:cstheme="majorBidi"/>
        </w:rPr>
        <w:t xml:space="preserve"> quoted</w:t>
      </w:r>
      <w:r w:rsidR="00E64DAE" w:rsidRPr="008452AD">
        <w:rPr>
          <w:rFonts w:asciiTheme="majorBidi" w:hAnsiTheme="majorBidi" w:cstheme="majorBidi"/>
        </w:rPr>
        <w:t xml:space="preserve"> as saying that France sho</w:t>
      </w:r>
      <w:r w:rsidR="00EF6C7B" w:rsidRPr="008452AD">
        <w:rPr>
          <w:rFonts w:asciiTheme="majorBidi" w:hAnsiTheme="majorBidi" w:cstheme="majorBidi"/>
        </w:rPr>
        <w:t>uld consider deporting Muslims.</w:t>
      </w:r>
      <w:r w:rsidR="00124894" w:rsidRPr="00124894">
        <w:rPr>
          <w:rStyle w:val="EndnoteReference"/>
          <w:szCs w:val="20"/>
        </w:rPr>
        <w:footnoteRef/>
      </w:r>
      <w:r w:rsidR="00F77A39" w:rsidRPr="008452AD">
        <w:rPr>
          <w:rFonts w:asciiTheme="majorBidi" w:hAnsiTheme="majorBidi" w:cstheme="majorBidi"/>
        </w:rPr>
        <w:t xml:space="preserve"> </w:t>
      </w:r>
      <w:r w:rsidR="008637A1" w:rsidRPr="008452AD">
        <w:rPr>
          <w:rFonts w:asciiTheme="majorBidi" w:hAnsiTheme="majorBidi" w:cstheme="majorBidi"/>
        </w:rPr>
        <w:t>Todd’s understanding of France’s ‘crise religieuse’ has to do with the speed with wh</w:t>
      </w:r>
      <w:r w:rsidR="00E96F5F" w:rsidRPr="008452AD">
        <w:rPr>
          <w:rFonts w:asciiTheme="majorBidi" w:hAnsiTheme="majorBidi" w:cstheme="majorBidi"/>
        </w:rPr>
        <w:t>ich France shifted from being</w:t>
      </w:r>
      <w:r w:rsidR="008637A1" w:rsidRPr="008452AD">
        <w:rPr>
          <w:rFonts w:asciiTheme="majorBidi" w:hAnsiTheme="majorBidi" w:cstheme="majorBidi"/>
        </w:rPr>
        <w:t xml:space="preserve"> a p</w:t>
      </w:r>
      <w:r w:rsidR="00E96F5F" w:rsidRPr="008452AD">
        <w:rPr>
          <w:rFonts w:asciiTheme="majorBidi" w:hAnsiTheme="majorBidi" w:cstheme="majorBidi"/>
        </w:rPr>
        <w:t xml:space="preserve">redominantly Catholic society </w:t>
      </w:r>
      <w:r w:rsidR="008637A1" w:rsidRPr="008452AD">
        <w:rPr>
          <w:rFonts w:asciiTheme="majorBidi" w:hAnsiTheme="majorBidi" w:cstheme="majorBidi"/>
        </w:rPr>
        <w:t>to a secular and largely atheistic one, a process</w:t>
      </w:r>
      <w:r w:rsidR="00E96F5F" w:rsidRPr="008452AD">
        <w:rPr>
          <w:rFonts w:asciiTheme="majorBidi" w:hAnsiTheme="majorBidi" w:cstheme="majorBidi"/>
        </w:rPr>
        <w:t xml:space="preserve"> which </w:t>
      </w:r>
      <w:r w:rsidR="0086004E" w:rsidRPr="008452AD">
        <w:rPr>
          <w:rFonts w:asciiTheme="majorBidi" w:hAnsiTheme="majorBidi" w:cstheme="majorBidi"/>
        </w:rPr>
        <w:t xml:space="preserve">occurred </w:t>
      </w:r>
      <w:r w:rsidRPr="008452AD">
        <w:rPr>
          <w:rFonts w:asciiTheme="majorBidi" w:hAnsiTheme="majorBidi" w:cstheme="majorBidi"/>
        </w:rPr>
        <w:t>roughly between</w:t>
      </w:r>
      <w:r w:rsidR="008637A1" w:rsidRPr="008452AD">
        <w:rPr>
          <w:rFonts w:asciiTheme="majorBidi" w:hAnsiTheme="majorBidi" w:cstheme="majorBidi"/>
        </w:rPr>
        <w:t xml:space="preserve"> 1960 and 1990</w:t>
      </w:r>
      <w:r w:rsidR="00E96F5F" w:rsidRPr="008452AD">
        <w:rPr>
          <w:rFonts w:asciiTheme="majorBidi" w:hAnsiTheme="majorBidi" w:cstheme="majorBidi"/>
        </w:rPr>
        <w:t xml:space="preserve">. According to Todd, the sheer </w:t>
      </w:r>
      <w:r w:rsidRPr="008452AD">
        <w:rPr>
          <w:rFonts w:asciiTheme="majorBidi" w:hAnsiTheme="majorBidi" w:cstheme="majorBidi"/>
        </w:rPr>
        <w:t xml:space="preserve">rapidity </w:t>
      </w:r>
      <w:r w:rsidR="00E96F5F" w:rsidRPr="008452AD">
        <w:rPr>
          <w:rFonts w:asciiTheme="majorBidi" w:hAnsiTheme="majorBidi" w:cstheme="majorBidi"/>
        </w:rPr>
        <w:t xml:space="preserve">of such a religious and cultural transformation </w:t>
      </w:r>
      <w:r w:rsidR="008637A1" w:rsidRPr="008452AD">
        <w:rPr>
          <w:rFonts w:asciiTheme="majorBidi" w:hAnsiTheme="majorBidi" w:cstheme="majorBidi"/>
        </w:rPr>
        <w:t xml:space="preserve">has engendered a range of </w:t>
      </w:r>
      <w:r w:rsidRPr="008452AD">
        <w:rPr>
          <w:rFonts w:asciiTheme="majorBidi" w:hAnsiTheme="majorBidi" w:cstheme="majorBidi"/>
        </w:rPr>
        <w:t xml:space="preserve">unforeseen </w:t>
      </w:r>
      <w:r w:rsidR="008637A1" w:rsidRPr="008452AD">
        <w:rPr>
          <w:rFonts w:asciiTheme="majorBidi" w:hAnsiTheme="majorBidi" w:cstheme="majorBidi"/>
        </w:rPr>
        <w:t>psycholog</w:t>
      </w:r>
      <w:r w:rsidRPr="008452AD">
        <w:rPr>
          <w:rFonts w:asciiTheme="majorBidi" w:hAnsiTheme="majorBidi" w:cstheme="majorBidi"/>
        </w:rPr>
        <w:t>ical and political consequences</w:t>
      </w:r>
      <w:r w:rsidR="008637A1" w:rsidRPr="008452AD">
        <w:rPr>
          <w:rFonts w:asciiTheme="majorBidi" w:hAnsiTheme="majorBidi" w:cstheme="majorBidi"/>
        </w:rPr>
        <w:t xml:space="preserve">. </w:t>
      </w:r>
      <w:r w:rsidR="00E96F5F" w:rsidRPr="008452AD">
        <w:rPr>
          <w:rFonts w:asciiTheme="majorBidi" w:hAnsiTheme="majorBidi" w:cstheme="majorBidi"/>
        </w:rPr>
        <w:t>Indeed, he</w:t>
      </w:r>
      <w:r w:rsidR="00AC6C4A" w:rsidRPr="008452AD">
        <w:rPr>
          <w:rFonts w:asciiTheme="majorBidi" w:hAnsiTheme="majorBidi" w:cstheme="majorBidi"/>
        </w:rPr>
        <w:t xml:space="preserve"> argues that when religion or religiosity disappears or is considerably marginalised, this has often produced historically seismic effects as a </w:t>
      </w:r>
      <w:r w:rsidRPr="008452AD">
        <w:rPr>
          <w:rFonts w:asciiTheme="majorBidi" w:hAnsiTheme="majorBidi" w:cstheme="majorBidi"/>
        </w:rPr>
        <w:t>result. H</w:t>
      </w:r>
      <w:r w:rsidR="00AC6C4A" w:rsidRPr="008452AD">
        <w:rPr>
          <w:rFonts w:asciiTheme="majorBidi" w:hAnsiTheme="majorBidi" w:cstheme="majorBidi"/>
        </w:rPr>
        <w:t xml:space="preserve">e cites the French Revolution as following a </w:t>
      </w:r>
      <w:r w:rsidR="00D63A5F" w:rsidRPr="008452AD">
        <w:rPr>
          <w:rFonts w:asciiTheme="majorBidi" w:hAnsiTheme="majorBidi" w:cstheme="majorBidi"/>
        </w:rPr>
        <w:t>preceding crisis of Catholicism or</w:t>
      </w:r>
      <w:r w:rsidR="00AC6C4A" w:rsidRPr="008452AD">
        <w:rPr>
          <w:rFonts w:asciiTheme="majorBidi" w:hAnsiTheme="majorBidi" w:cstheme="majorBidi"/>
        </w:rPr>
        <w:t xml:space="preserve"> th</w:t>
      </w:r>
      <w:r w:rsidR="00A565F4" w:rsidRPr="008452AD">
        <w:rPr>
          <w:rFonts w:asciiTheme="majorBidi" w:hAnsiTheme="majorBidi" w:cstheme="majorBidi"/>
        </w:rPr>
        <w:t>e rise of social-democracy</w:t>
      </w:r>
      <w:r w:rsidR="00AC6C4A" w:rsidRPr="008452AD">
        <w:rPr>
          <w:rFonts w:asciiTheme="majorBidi" w:hAnsiTheme="majorBidi" w:cstheme="majorBidi"/>
        </w:rPr>
        <w:t xml:space="preserve">, </w:t>
      </w:r>
      <w:r w:rsidRPr="008452AD">
        <w:rPr>
          <w:rFonts w:asciiTheme="majorBidi" w:hAnsiTheme="majorBidi" w:cstheme="majorBidi"/>
        </w:rPr>
        <w:t xml:space="preserve">and </w:t>
      </w:r>
      <w:r w:rsidR="00D63A5F" w:rsidRPr="008452AD">
        <w:rPr>
          <w:rFonts w:asciiTheme="majorBidi" w:hAnsiTheme="majorBidi" w:cstheme="majorBidi"/>
        </w:rPr>
        <w:t xml:space="preserve">then Nazism in Germany </w:t>
      </w:r>
      <w:r w:rsidR="00CE41A2" w:rsidRPr="008452AD">
        <w:rPr>
          <w:rFonts w:asciiTheme="majorBidi" w:hAnsiTheme="majorBidi" w:cstheme="majorBidi"/>
        </w:rPr>
        <w:t>following</w:t>
      </w:r>
      <w:r w:rsidR="00D63A5F" w:rsidRPr="008452AD">
        <w:rPr>
          <w:rFonts w:asciiTheme="majorBidi" w:hAnsiTheme="majorBidi" w:cstheme="majorBidi"/>
        </w:rPr>
        <w:t xml:space="preserve"> the decline</w:t>
      </w:r>
      <w:r w:rsidR="00CE41A2" w:rsidRPr="008452AD">
        <w:rPr>
          <w:rFonts w:asciiTheme="majorBidi" w:hAnsiTheme="majorBidi" w:cstheme="majorBidi"/>
        </w:rPr>
        <w:t xml:space="preserve"> in religiosity</w:t>
      </w:r>
      <w:r w:rsidR="00D63A5F" w:rsidRPr="008452AD">
        <w:rPr>
          <w:rFonts w:asciiTheme="majorBidi" w:hAnsiTheme="majorBidi" w:cstheme="majorBidi"/>
        </w:rPr>
        <w:t xml:space="preserve"> </w:t>
      </w:r>
      <w:r w:rsidR="00AC6C4A" w:rsidRPr="008452AD">
        <w:rPr>
          <w:rFonts w:asciiTheme="majorBidi" w:hAnsiTheme="majorBidi" w:cstheme="majorBidi"/>
        </w:rPr>
        <w:t xml:space="preserve">between 1880 and </w:t>
      </w:r>
      <w:r w:rsidR="00B2023A">
        <w:rPr>
          <w:rFonts w:asciiTheme="majorBidi" w:hAnsiTheme="majorBidi" w:cstheme="majorBidi"/>
        </w:rPr>
        <w:t xml:space="preserve">1930. The </w:t>
      </w:r>
      <w:r w:rsidR="00AC6C4A" w:rsidRPr="008452AD">
        <w:rPr>
          <w:rFonts w:asciiTheme="majorBidi" w:hAnsiTheme="majorBidi" w:cstheme="majorBidi"/>
        </w:rPr>
        <w:t xml:space="preserve">point he is making is that when religion recedes on a societal level, new </w:t>
      </w:r>
      <w:r w:rsidR="00B92D4E" w:rsidRPr="008452AD">
        <w:rPr>
          <w:rFonts w:asciiTheme="majorBidi" w:hAnsiTheme="majorBidi" w:cstheme="majorBidi"/>
        </w:rPr>
        <w:t>‘</w:t>
      </w:r>
      <w:r w:rsidR="00AC6C4A" w:rsidRPr="008452AD">
        <w:rPr>
          <w:rFonts w:asciiTheme="majorBidi" w:hAnsiTheme="majorBidi" w:cstheme="majorBidi"/>
        </w:rPr>
        <w:t>replacement</w:t>
      </w:r>
      <w:r w:rsidR="00B92D4E" w:rsidRPr="008452AD">
        <w:rPr>
          <w:rFonts w:asciiTheme="majorBidi" w:hAnsiTheme="majorBidi" w:cstheme="majorBidi"/>
        </w:rPr>
        <w:t>’</w:t>
      </w:r>
      <w:r w:rsidR="00AC6C4A" w:rsidRPr="008452AD">
        <w:rPr>
          <w:rFonts w:asciiTheme="majorBidi" w:hAnsiTheme="majorBidi" w:cstheme="majorBidi"/>
        </w:rPr>
        <w:t xml:space="preserve"> ideologies emerge</w:t>
      </w:r>
      <w:r w:rsidR="00B92D4E" w:rsidRPr="008452AD">
        <w:rPr>
          <w:rFonts w:asciiTheme="majorBidi" w:hAnsiTheme="majorBidi" w:cstheme="majorBidi"/>
        </w:rPr>
        <w:t xml:space="preserve"> to fill the void</w:t>
      </w:r>
      <w:r w:rsidR="00AC6C4A" w:rsidRPr="008452AD">
        <w:rPr>
          <w:rFonts w:asciiTheme="majorBidi" w:hAnsiTheme="majorBidi" w:cstheme="majorBidi"/>
        </w:rPr>
        <w:t xml:space="preserve">, and that often, those ideologies are </w:t>
      </w:r>
      <w:r w:rsidR="00B92D4E" w:rsidRPr="008452AD">
        <w:rPr>
          <w:rFonts w:asciiTheme="majorBidi" w:hAnsiTheme="majorBidi" w:cstheme="majorBidi"/>
        </w:rPr>
        <w:lastRenderedPageBreak/>
        <w:t>repressive</w:t>
      </w:r>
      <w:r w:rsidR="00124894">
        <w:rPr>
          <w:rFonts w:asciiTheme="majorBidi" w:hAnsiTheme="majorBidi" w:cstheme="majorBidi"/>
        </w:rPr>
        <w:t xml:space="preserve"> </w:t>
      </w:r>
      <w:r w:rsidR="00AC6C4A" w:rsidRPr="008452AD">
        <w:rPr>
          <w:rFonts w:asciiTheme="majorBidi" w:hAnsiTheme="majorBidi" w:cstheme="majorBidi"/>
        </w:rPr>
        <w:t>in nature.</w:t>
      </w:r>
      <w:r w:rsidR="00D60805">
        <w:rPr>
          <w:rFonts w:asciiTheme="majorBidi" w:hAnsiTheme="majorBidi" w:cstheme="majorBidi"/>
        </w:rPr>
        <w:t xml:space="preserve"> The r</w:t>
      </w:r>
      <w:r w:rsidR="006D7F88">
        <w:rPr>
          <w:rFonts w:asciiTheme="majorBidi" w:hAnsiTheme="majorBidi" w:cstheme="majorBidi"/>
        </w:rPr>
        <w:t xml:space="preserve">epressive ideology he is </w:t>
      </w:r>
      <w:r w:rsidR="00D60805">
        <w:rPr>
          <w:rFonts w:asciiTheme="majorBidi" w:hAnsiTheme="majorBidi" w:cstheme="majorBidi"/>
        </w:rPr>
        <w:t xml:space="preserve">referring to </w:t>
      </w:r>
      <w:r w:rsidR="006D7F88">
        <w:rPr>
          <w:rFonts w:asciiTheme="majorBidi" w:hAnsiTheme="majorBidi" w:cstheme="majorBidi"/>
        </w:rPr>
        <w:t xml:space="preserve">as having emerged after the most recent period of de-Christianisation </w:t>
      </w:r>
      <w:r w:rsidR="00D60805">
        <w:rPr>
          <w:rFonts w:asciiTheme="majorBidi" w:hAnsiTheme="majorBidi" w:cstheme="majorBidi"/>
        </w:rPr>
        <w:t xml:space="preserve">is </w:t>
      </w:r>
      <w:r w:rsidR="005A1B03">
        <w:rPr>
          <w:rFonts w:asciiTheme="majorBidi" w:hAnsiTheme="majorBidi" w:cstheme="majorBidi"/>
        </w:rPr>
        <w:t xml:space="preserve">a </w:t>
      </w:r>
      <w:r w:rsidR="00D60805">
        <w:rPr>
          <w:rFonts w:asciiTheme="majorBidi" w:hAnsiTheme="majorBidi" w:cstheme="majorBidi"/>
        </w:rPr>
        <w:t xml:space="preserve">new </w:t>
      </w:r>
      <w:r w:rsidR="006D7F88">
        <w:rPr>
          <w:rFonts w:asciiTheme="majorBidi" w:hAnsiTheme="majorBidi" w:cstheme="majorBidi"/>
        </w:rPr>
        <w:t xml:space="preserve">hybrid </w:t>
      </w:r>
      <w:r w:rsidR="00D60805">
        <w:rPr>
          <w:rFonts w:asciiTheme="majorBidi" w:hAnsiTheme="majorBidi" w:cstheme="majorBidi"/>
        </w:rPr>
        <w:t>form of</w:t>
      </w:r>
      <w:r w:rsidR="005A1B03">
        <w:rPr>
          <w:rFonts w:asciiTheme="majorBidi" w:hAnsiTheme="majorBidi" w:cstheme="majorBidi"/>
        </w:rPr>
        <w:t xml:space="preserve"> European Unionist nationalism and neo-liberalism </w:t>
      </w:r>
      <w:r w:rsidR="006D7F88">
        <w:rPr>
          <w:rFonts w:asciiTheme="majorBidi" w:hAnsiTheme="majorBidi" w:cstheme="majorBidi"/>
        </w:rPr>
        <w:t>which</w:t>
      </w:r>
      <w:r w:rsidR="005A1B03" w:rsidRPr="006D7F88">
        <w:rPr>
          <w:rFonts w:asciiTheme="majorBidi" w:hAnsiTheme="majorBidi" w:cstheme="majorBidi"/>
        </w:rPr>
        <w:t xml:space="preserve"> operates on two levels:  </w:t>
      </w:r>
      <w:r w:rsidR="00294DEC" w:rsidRPr="00294DEC">
        <w:rPr>
          <w:rFonts w:asciiTheme="majorBidi" w:hAnsiTheme="majorBidi" w:cstheme="majorBidi"/>
        </w:rPr>
        <w:t>‘l’un conscient et positif, libéral et égalitaire, républicain, l’autre inconscient et négatif</w:t>
      </w:r>
      <w:r w:rsidR="00124894">
        <w:rPr>
          <w:rFonts w:asciiTheme="majorBidi" w:hAnsiTheme="majorBidi" w:cstheme="majorBidi"/>
        </w:rPr>
        <w:t>,</w:t>
      </w:r>
      <w:r w:rsidR="00294DEC" w:rsidRPr="00294DEC">
        <w:rPr>
          <w:rFonts w:asciiTheme="majorBidi" w:hAnsiTheme="majorBidi" w:cstheme="majorBidi"/>
        </w:rPr>
        <w:t xml:space="preserve"> autoritaire et inégalitaire, qui domine et exclut’ </w:t>
      </w:r>
      <w:r w:rsidR="005A1B03" w:rsidRPr="0078501F">
        <w:rPr>
          <w:rFonts w:asciiTheme="majorBidi" w:hAnsiTheme="majorBidi" w:cstheme="majorBidi"/>
        </w:rPr>
        <w:t>(T</w:t>
      </w:r>
      <w:r w:rsidR="00124894" w:rsidRPr="0078501F">
        <w:rPr>
          <w:rFonts w:asciiTheme="majorBidi" w:hAnsiTheme="majorBidi" w:cstheme="majorBidi"/>
        </w:rPr>
        <w:t>o</w:t>
      </w:r>
      <w:r w:rsidR="005A1B03" w:rsidRPr="0078501F">
        <w:rPr>
          <w:rFonts w:asciiTheme="majorBidi" w:hAnsiTheme="majorBidi" w:cstheme="majorBidi"/>
        </w:rPr>
        <w:t xml:space="preserve">dd, 2015: 87). </w:t>
      </w:r>
      <w:r w:rsidR="00341746" w:rsidRPr="005A1B03">
        <w:rPr>
          <w:rFonts w:asciiTheme="majorBidi" w:hAnsiTheme="majorBidi" w:cstheme="majorBidi"/>
          <w:lang w:val="fr-FR"/>
        </w:rPr>
        <w:t>He therefore concludes:</w:t>
      </w:r>
      <w:r w:rsidR="00AC6C4A" w:rsidRPr="005A1B03">
        <w:rPr>
          <w:rFonts w:asciiTheme="majorBidi" w:hAnsiTheme="majorBidi" w:cstheme="majorBidi"/>
          <w:lang w:val="fr-FR"/>
        </w:rPr>
        <w:t xml:space="preserve"> ‘Nous devons prendre la religion au sérieux, parti</w:t>
      </w:r>
      <w:r w:rsidR="00B92D4E" w:rsidRPr="005A1B03">
        <w:rPr>
          <w:rFonts w:asciiTheme="majorBidi" w:hAnsiTheme="majorBidi" w:cstheme="majorBidi"/>
          <w:lang w:val="fr-FR"/>
        </w:rPr>
        <w:t>culièrement lorsqu’elle disparaî</w:t>
      </w:r>
      <w:r w:rsidR="00AC6C4A" w:rsidRPr="005A1B03">
        <w:rPr>
          <w:rFonts w:asciiTheme="majorBidi" w:hAnsiTheme="majorBidi" w:cstheme="majorBidi"/>
          <w:lang w:val="fr-FR"/>
        </w:rPr>
        <w:t xml:space="preserve">t’ </w:t>
      </w:r>
      <w:r w:rsidR="00294DEC" w:rsidRPr="00294DEC">
        <w:rPr>
          <w:rFonts w:asciiTheme="majorBidi" w:hAnsiTheme="majorBidi" w:cstheme="majorBidi"/>
          <w:lang w:val="fr-FR"/>
        </w:rPr>
        <w:t xml:space="preserve">(Todd, 2015: 33). </w:t>
      </w:r>
    </w:p>
    <w:p w:rsidR="002C5A87" w:rsidRPr="008452AD" w:rsidRDefault="00294DEC" w:rsidP="00D7692E">
      <w:pPr>
        <w:pStyle w:val="NormalWeb"/>
        <w:spacing w:line="480" w:lineRule="auto"/>
        <w:ind w:firstLine="720"/>
        <w:jc w:val="both"/>
        <w:rPr>
          <w:rFonts w:asciiTheme="majorBidi" w:hAnsiTheme="majorBidi" w:cstheme="majorBidi"/>
        </w:rPr>
      </w:pPr>
      <w:r w:rsidRPr="00294DEC">
        <w:rPr>
          <w:rFonts w:asciiTheme="majorBidi" w:hAnsiTheme="majorBidi" w:cstheme="majorBidi"/>
        </w:rPr>
        <w:t>So according to Todd,</w:t>
      </w:r>
      <w:r w:rsidR="00AE495B" w:rsidRPr="0075216D">
        <w:rPr>
          <w:rFonts w:asciiTheme="majorBidi" w:hAnsiTheme="majorBidi" w:cstheme="majorBidi"/>
        </w:rPr>
        <w:t xml:space="preserve"> the new ideo</w:t>
      </w:r>
      <w:r w:rsidR="00455BD8" w:rsidRPr="0075216D">
        <w:rPr>
          <w:rFonts w:asciiTheme="majorBidi" w:hAnsiTheme="majorBidi" w:cstheme="majorBidi"/>
        </w:rPr>
        <w:t>logy which emerged after the de</w:t>
      </w:r>
      <w:r w:rsidR="00AE495B" w:rsidRPr="007028CE">
        <w:rPr>
          <w:rFonts w:asciiTheme="majorBidi" w:hAnsiTheme="majorBidi" w:cstheme="majorBidi"/>
        </w:rPr>
        <w:t xml:space="preserve">christianisation of France </w:t>
      </w:r>
      <w:r w:rsidR="00B92D4E" w:rsidRPr="007028CE">
        <w:rPr>
          <w:rFonts w:asciiTheme="majorBidi" w:hAnsiTheme="majorBidi" w:cstheme="majorBidi"/>
        </w:rPr>
        <w:t xml:space="preserve">that took place </w:t>
      </w:r>
      <w:r w:rsidR="00455BD8" w:rsidRPr="007028CE">
        <w:rPr>
          <w:rFonts w:asciiTheme="majorBidi" w:hAnsiTheme="majorBidi" w:cstheme="majorBidi"/>
        </w:rPr>
        <w:t>between</w:t>
      </w:r>
      <w:r w:rsidR="00AE495B" w:rsidRPr="007028CE">
        <w:rPr>
          <w:rFonts w:asciiTheme="majorBidi" w:hAnsiTheme="majorBidi" w:cstheme="majorBidi"/>
        </w:rPr>
        <w:t xml:space="preserve"> 1960</w:t>
      </w:r>
      <w:r w:rsidR="00486265" w:rsidRPr="007028CE">
        <w:rPr>
          <w:rFonts w:cstheme="majorBidi"/>
        </w:rPr>
        <w:t>–</w:t>
      </w:r>
      <w:r w:rsidR="00AE495B" w:rsidRPr="007028CE">
        <w:rPr>
          <w:rFonts w:asciiTheme="majorBidi" w:hAnsiTheme="majorBidi" w:cstheme="majorBidi"/>
        </w:rPr>
        <w:t xml:space="preserve">1990 </w:t>
      </w:r>
      <w:r w:rsidR="00AE495B" w:rsidRPr="008452AD">
        <w:rPr>
          <w:rFonts w:asciiTheme="majorBidi" w:hAnsiTheme="majorBidi" w:cstheme="majorBidi"/>
        </w:rPr>
        <w:t>is the belief in the power of capital, a certain understanding of the</w:t>
      </w:r>
      <w:r w:rsidR="00455BD8" w:rsidRPr="008452AD">
        <w:rPr>
          <w:rFonts w:asciiTheme="majorBidi" w:hAnsiTheme="majorBidi" w:cstheme="majorBidi"/>
        </w:rPr>
        <w:t xml:space="preserve"> European project based on an ob</w:t>
      </w:r>
      <w:r w:rsidR="00AE495B" w:rsidRPr="008452AD">
        <w:rPr>
          <w:rFonts w:asciiTheme="majorBidi" w:hAnsiTheme="majorBidi" w:cstheme="majorBidi"/>
        </w:rPr>
        <w:t xml:space="preserve">session with the single </w:t>
      </w:r>
      <w:r w:rsidR="00455BD8" w:rsidRPr="008452AD">
        <w:rPr>
          <w:rFonts w:asciiTheme="majorBidi" w:hAnsiTheme="majorBidi" w:cstheme="majorBidi"/>
        </w:rPr>
        <w:t>currency</w:t>
      </w:r>
      <w:r w:rsidR="00AE495B" w:rsidRPr="008452AD">
        <w:rPr>
          <w:rFonts w:asciiTheme="majorBidi" w:hAnsiTheme="majorBidi" w:cstheme="majorBidi"/>
        </w:rPr>
        <w:t xml:space="preserve"> – a transition he sums up in the phrase: ‘De Dieu unique à la mon</w:t>
      </w:r>
      <w:r w:rsidR="00455BD8" w:rsidRPr="008452AD">
        <w:rPr>
          <w:rFonts w:asciiTheme="majorBidi" w:hAnsiTheme="majorBidi" w:cstheme="majorBidi"/>
        </w:rPr>
        <w:t>naie unique’ (Todd, 2015: 50).</w:t>
      </w:r>
      <w:r w:rsidR="00EE797E" w:rsidRPr="008452AD">
        <w:rPr>
          <w:rFonts w:asciiTheme="majorBidi" w:hAnsiTheme="majorBidi" w:cstheme="majorBidi"/>
        </w:rPr>
        <w:t xml:space="preserve"> In addition, Todd’s main premise throughout the book is that the decline of Catholicism in modern France has led to emergence of an anthropological and social dynamic which he and his co-author of </w:t>
      </w:r>
      <w:r w:rsidR="00EE797E" w:rsidRPr="008452AD">
        <w:rPr>
          <w:rFonts w:asciiTheme="majorBidi" w:hAnsiTheme="majorBidi" w:cstheme="majorBidi"/>
          <w:i/>
        </w:rPr>
        <w:t>Le Mystère français</w:t>
      </w:r>
      <w:r w:rsidR="00EE797E" w:rsidRPr="008452AD">
        <w:rPr>
          <w:rFonts w:asciiTheme="majorBidi" w:hAnsiTheme="majorBidi" w:cstheme="majorBidi"/>
        </w:rPr>
        <w:t>, Hervé Le Bras referred to</w:t>
      </w:r>
      <w:r w:rsidR="00CE41A2" w:rsidRPr="008452AD">
        <w:rPr>
          <w:rFonts w:asciiTheme="majorBidi" w:hAnsiTheme="majorBidi" w:cstheme="majorBidi"/>
        </w:rPr>
        <w:t xml:space="preserve"> in their earlier study</w:t>
      </w:r>
      <w:r w:rsidR="00EE797E" w:rsidRPr="008452AD">
        <w:rPr>
          <w:rFonts w:asciiTheme="majorBidi" w:hAnsiTheme="majorBidi" w:cstheme="majorBidi"/>
        </w:rPr>
        <w:t xml:space="preserve"> as ‘</w:t>
      </w:r>
      <w:r w:rsidR="00FB51A3" w:rsidRPr="008452AD">
        <w:rPr>
          <w:rFonts w:asciiTheme="majorBidi" w:hAnsiTheme="majorBidi" w:cstheme="majorBidi"/>
        </w:rPr>
        <w:t xml:space="preserve">le </w:t>
      </w:r>
      <w:r w:rsidR="00EE797E" w:rsidRPr="008452AD">
        <w:rPr>
          <w:rFonts w:asciiTheme="majorBidi" w:hAnsiTheme="majorBidi" w:cstheme="majorBidi"/>
        </w:rPr>
        <w:t>catholicisme zombie’ (Todd, 2015: 55)</w:t>
      </w:r>
      <w:r w:rsidR="002C6528">
        <w:rPr>
          <w:rFonts w:asciiTheme="majorBidi" w:hAnsiTheme="majorBidi" w:cstheme="majorBidi"/>
        </w:rPr>
        <w:t>.</w:t>
      </w:r>
      <w:r w:rsidR="00EE797E" w:rsidRPr="008452AD">
        <w:rPr>
          <w:rFonts w:asciiTheme="majorBidi" w:hAnsiTheme="majorBidi" w:cstheme="majorBidi"/>
        </w:rPr>
        <w:t xml:space="preserve"> </w:t>
      </w:r>
      <w:r w:rsidR="00A206C2" w:rsidRPr="008452AD">
        <w:rPr>
          <w:rFonts w:asciiTheme="majorBidi" w:hAnsiTheme="majorBidi" w:cstheme="majorBidi"/>
        </w:rPr>
        <w:t>For Todd, Franç</w:t>
      </w:r>
      <w:r w:rsidR="00AA2717" w:rsidRPr="008452AD">
        <w:rPr>
          <w:rFonts w:asciiTheme="majorBidi" w:hAnsiTheme="majorBidi" w:cstheme="majorBidi"/>
        </w:rPr>
        <w:t>ois Hollande embodies the archetypal ‘</w:t>
      </w:r>
      <w:r w:rsidR="00A4542A" w:rsidRPr="008452AD">
        <w:rPr>
          <w:rFonts w:asciiTheme="majorBidi" w:hAnsiTheme="majorBidi" w:cstheme="majorBidi"/>
        </w:rPr>
        <w:t>catholi</w:t>
      </w:r>
      <w:r w:rsidR="00AA2717" w:rsidRPr="008452AD">
        <w:rPr>
          <w:rFonts w:asciiTheme="majorBidi" w:hAnsiTheme="majorBidi" w:cstheme="majorBidi"/>
        </w:rPr>
        <w:t xml:space="preserve">que zombie’ which has come to characterise the </w:t>
      </w:r>
      <w:r w:rsidR="00613480" w:rsidRPr="008452AD">
        <w:rPr>
          <w:rFonts w:asciiTheme="majorBidi" w:hAnsiTheme="majorBidi" w:cstheme="majorBidi"/>
        </w:rPr>
        <w:t>unacknowledged</w:t>
      </w:r>
      <w:r w:rsidR="00A4542A" w:rsidRPr="008452AD">
        <w:rPr>
          <w:rFonts w:asciiTheme="majorBidi" w:hAnsiTheme="majorBidi" w:cstheme="majorBidi"/>
        </w:rPr>
        <w:t xml:space="preserve"> </w:t>
      </w:r>
      <w:r w:rsidR="00AA2717" w:rsidRPr="008452AD">
        <w:rPr>
          <w:rFonts w:asciiTheme="majorBidi" w:hAnsiTheme="majorBidi" w:cstheme="majorBidi"/>
        </w:rPr>
        <w:t xml:space="preserve">right-wing tendencies of the </w:t>
      </w:r>
      <w:r w:rsidR="00AA2717" w:rsidRPr="008452AD">
        <w:rPr>
          <w:rFonts w:asciiTheme="majorBidi" w:hAnsiTheme="majorBidi" w:cstheme="majorBidi"/>
          <w:i/>
        </w:rPr>
        <w:t>Parti socialiste</w:t>
      </w:r>
      <w:r w:rsidR="00AA2717" w:rsidRPr="008452AD">
        <w:rPr>
          <w:rFonts w:asciiTheme="majorBidi" w:hAnsiTheme="majorBidi" w:cstheme="majorBidi"/>
        </w:rPr>
        <w:t xml:space="preserve">, what he calls ‘un socialisme d’un genre nouveau’ </w:t>
      </w:r>
      <w:r w:rsidR="00A4542A" w:rsidRPr="008452AD">
        <w:rPr>
          <w:rFonts w:asciiTheme="majorBidi" w:hAnsiTheme="majorBidi" w:cstheme="majorBidi"/>
        </w:rPr>
        <w:t xml:space="preserve">(Todd, 2015: </w:t>
      </w:r>
      <w:r w:rsidR="00A206C2" w:rsidRPr="008452AD">
        <w:rPr>
          <w:rFonts w:asciiTheme="majorBidi" w:hAnsiTheme="majorBidi" w:cstheme="majorBidi"/>
        </w:rPr>
        <w:t>55)</w:t>
      </w:r>
      <w:r w:rsidR="00486265">
        <w:rPr>
          <w:rFonts w:asciiTheme="majorBidi" w:hAnsiTheme="majorBidi" w:cstheme="majorBidi"/>
        </w:rPr>
        <w:t>,</w:t>
      </w:r>
      <w:r w:rsidR="00A206C2" w:rsidRPr="008452AD">
        <w:rPr>
          <w:rFonts w:asciiTheme="majorBidi" w:hAnsiTheme="majorBidi" w:cstheme="majorBidi"/>
        </w:rPr>
        <w:t xml:space="preserve"> </w:t>
      </w:r>
      <w:r w:rsidR="00AA2717" w:rsidRPr="008452AD">
        <w:rPr>
          <w:rFonts w:asciiTheme="majorBidi" w:hAnsiTheme="majorBidi" w:cstheme="majorBidi"/>
        </w:rPr>
        <w:t>which is not concerned with the fundamental redistribu</w:t>
      </w:r>
      <w:r w:rsidR="00022670" w:rsidRPr="008452AD">
        <w:rPr>
          <w:rFonts w:asciiTheme="majorBidi" w:hAnsiTheme="majorBidi" w:cstheme="majorBidi"/>
        </w:rPr>
        <w:t>tion of wealth</w:t>
      </w:r>
      <w:r w:rsidR="00AA2717" w:rsidRPr="008452AD">
        <w:rPr>
          <w:rFonts w:asciiTheme="majorBidi" w:hAnsiTheme="majorBidi" w:cstheme="majorBidi"/>
        </w:rPr>
        <w:t xml:space="preserve">, nor with </w:t>
      </w:r>
      <w:r w:rsidR="00A206C2" w:rsidRPr="008452AD">
        <w:rPr>
          <w:rFonts w:asciiTheme="majorBidi" w:hAnsiTheme="majorBidi" w:cstheme="majorBidi"/>
        </w:rPr>
        <w:t>egalitarian politics:</w:t>
      </w:r>
    </w:p>
    <w:p w:rsidR="00B75766" w:rsidRPr="008452AD" w:rsidRDefault="00B75766" w:rsidP="00D7692E">
      <w:pPr>
        <w:pStyle w:val="NormalWeb"/>
        <w:spacing w:line="480" w:lineRule="auto"/>
        <w:ind w:firstLine="720"/>
        <w:jc w:val="both"/>
        <w:rPr>
          <w:rFonts w:asciiTheme="majorBidi" w:hAnsiTheme="majorBidi" w:cstheme="majorBidi"/>
        </w:rPr>
      </w:pPr>
    </w:p>
    <w:p w:rsidR="002C5A87" w:rsidRPr="00124894" w:rsidRDefault="00A206C2" w:rsidP="00D7692E">
      <w:pPr>
        <w:pStyle w:val="NormalWeb"/>
        <w:spacing w:line="480" w:lineRule="auto"/>
        <w:ind w:left="720"/>
        <w:jc w:val="both"/>
        <w:rPr>
          <w:rFonts w:asciiTheme="majorBidi" w:hAnsiTheme="majorBidi" w:cstheme="majorBidi"/>
          <w:sz w:val="22"/>
        </w:rPr>
      </w:pPr>
      <w:r w:rsidRPr="00124894">
        <w:rPr>
          <w:rFonts w:asciiTheme="majorBidi" w:hAnsiTheme="majorBidi" w:cstheme="majorBidi"/>
          <w:sz w:val="22"/>
          <w:lang w:val="fr-FR"/>
        </w:rPr>
        <w:t>Le</w:t>
      </w:r>
      <w:r w:rsidR="00B71F60" w:rsidRPr="00124894">
        <w:rPr>
          <w:rFonts w:asciiTheme="majorBidi" w:hAnsiTheme="majorBidi" w:cstheme="majorBidi"/>
          <w:sz w:val="22"/>
          <w:lang w:val="fr-FR"/>
        </w:rPr>
        <w:t xml:space="preserve"> Parti socialiste devient peut-ê</w:t>
      </w:r>
      <w:r w:rsidRPr="00124894">
        <w:rPr>
          <w:rFonts w:asciiTheme="majorBidi" w:hAnsiTheme="majorBidi" w:cstheme="majorBidi"/>
          <w:sz w:val="22"/>
          <w:lang w:val="fr-FR"/>
        </w:rPr>
        <w:t>tre au fond plus insensible, plus dur aux faibles que ne l’était la droite conservatrice. Le catholicisme social, lui, méprisait l’argent et encourageait chez les privilégiés le sentiment d’une responsabilité vis-à-vis des pauvres. Le culte socialiste de la monnaie unique nous mène au-delà d’une conce</w:t>
      </w:r>
      <w:r w:rsidR="002C5A87" w:rsidRPr="00124894">
        <w:rPr>
          <w:rFonts w:asciiTheme="majorBidi" w:hAnsiTheme="majorBidi" w:cstheme="majorBidi"/>
          <w:sz w:val="22"/>
          <w:lang w:val="fr-FR"/>
        </w:rPr>
        <w:t>ption catholique de la société.</w:t>
      </w:r>
      <w:r w:rsidR="00B71F60" w:rsidRPr="00124894">
        <w:rPr>
          <w:rFonts w:asciiTheme="majorBidi" w:hAnsiTheme="majorBidi" w:cstheme="majorBidi"/>
          <w:sz w:val="22"/>
          <w:lang w:val="fr-FR"/>
        </w:rPr>
        <w:t xml:space="preserve"> </w:t>
      </w:r>
      <w:r w:rsidR="00B71F60" w:rsidRPr="00124894">
        <w:rPr>
          <w:rFonts w:asciiTheme="majorBidi" w:hAnsiTheme="majorBidi" w:cstheme="majorBidi"/>
          <w:sz w:val="22"/>
        </w:rPr>
        <w:t xml:space="preserve">(Todd, 2015: 57) </w:t>
      </w:r>
    </w:p>
    <w:p w:rsidR="002C5A87" w:rsidRPr="008452AD" w:rsidRDefault="002C5A87">
      <w:pPr>
        <w:pStyle w:val="NormalWeb"/>
        <w:spacing w:line="480" w:lineRule="auto"/>
        <w:jc w:val="both"/>
        <w:rPr>
          <w:rFonts w:asciiTheme="majorBidi" w:hAnsiTheme="majorBidi" w:cstheme="majorBidi"/>
        </w:rPr>
      </w:pPr>
    </w:p>
    <w:p w:rsidR="00E74AD7" w:rsidRPr="008452AD" w:rsidRDefault="008D279C">
      <w:pPr>
        <w:pStyle w:val="NormalWeb"/>
        <w:spacing w:line="480" w:lineRule="auto"/>
        <w:ind w:firstLine="720"/>
        <w:jc w:val="both"/>
        <w:rPr>
          <w:rFonts w:asciiTheme="majorBidi" w:hAnsiTheme="majorBidi" w:cstheme="majorBidi"/>
        </w:rPr>
      </w:pPr>
      <w:r w:rsidRPr="008452AD">
        <w:rPr>
          <w:rFonts w:asciiTheme="majorBidi" w:hAnsiTheme="majorBidi" w:cstheme="majorBidi"/>
        </w:rPr>
        <w:lastRenderedPageBreak/>
        <w:t xml:space="preserve">In addition to the existence of a ‘catholicisme zombie’, which </w:t>
      </w:r>
      <w:r w:rsidR="00AB18A2" w:rsidRPr="008452AD">
        <w:rPr>
          <w:rFonts w:asciiTheme="majorBidi" w:hAnsiTheme="majorBidi" w:cstheme="majorBidi"/>
        </w:rPr>
        <w:t xml:space="preserve">supposedly </w:t>
      </w:r>
      <w:r w:rsidR="00FD56BC" w:rsidRPr="008452AD">
        <w:rPr>
          <w:rFonts w:asciiTheme="majorBidi" w:hAnsiTheme="majorBidi" w:cstheme="majorBidi"/>
        </w:rPr>
        <w:t>motivat</w:t>
      </w:r>
      <w:r w:rsidRPr="008452AD">
        <w:rPr>
          <w:rFonts w:asciiTheme="majorBidi" w:hAnsiTheme="majorBidi" w:cstheme="majorBidi"/>
        </w:rPr>
        <w:t>es people to behave politically in certain ways, Todd argues that with the decline of Catholicism, the defenders of atheism need a new adversary against which to define themselves</w:t>
      </w:r>
      <w:r w:rsidR="00C05FFC" w:rsidRPr="008452AD">
        <w:rPr>
          <w:rFonts w:asciiTheme="majorBidi" w:hAnsiTheme="majorBidi" w:cstheme="majorBidi"/>
        </w:rPr>
        <w:t xml:space="preserve"> – Islam:</w:t>
      </w:r>
    </w:p>
    <w:p w:rsidR="00AB18A2" w:rsidRPr="008452AD" w:rsidRDefault="00AB18A2">
      <w:pPr>
        <w:pStyle w:val="NormalWeb"/>
        <w:spacing w:line="480" w:lineRule="auto"/>
        <w:ind w:firstLine="720"/>
        <w:jc w:val="both"/>
        <w:rPr>
          <w:rFonts w:asciiTheme="majorBidi" w:hAnsiTheme="majorBidi" w:cstheme="majorBidi"/>
        </w:rPr>
      </w:pPr>
    </w:p>
    <w:p w:rsidR="00AB18A2" w:rsidRPr="0075216D" w:rsidRDefault="00C05FFC">
      <w:pPr>
        <w:pStyle w:val="NormalWeb"/>
        <w:spacing w:line="480" w:lineRule="auto"/>
        <w:ind w:left="720"/>
        <w:jc w:val="both"/>
        <w:rPr>
          <w:rFonts w:asciiTheme="majorBidi" w:hAnsiTheme="majorBidi" w:cstheme="majorBidi"/>
          <w:lang w:val="fr-FR"/>
        </w:rPr>
      </w:pPr>
      <w:r w:rsidRPr="006F0B1B">
        <w:rPr>
          <w:rFonts w:asciiTheme="majorBidi" w:hAnsiTheme="majorBidi" w:cstheme="majorBidi"/>
          <w:sz w:val="22"/>
          <w:lang w:val="fr-FR"/>
        </w:rPr>
        <w:t>La diaboli</w:t>
      </w:r>
      <w:r w:rsidR="005A4083" w:rsidRPr="006F0B1B">
        <w:rPr>
          <w:rFonts w:asciiTheme="majorBidi" w:hAnsiTheme="majorBidi" w:cstheme="majorBidi"/>
          <w:sz w:val="22"/>
          <w:lang w:val="fr-FR"/>
        </w:rPr>
        <w:t>s</w:t>
      </w:r>
      <w:r w:rsidRPr="006F0B1B">
        <w:rPr>
          <w:rFonts w:asciiTheme="majorBidi" w:hAnsiTheme="majorBidi" w:cstheme="majorBidi"/>
          <w:sz w:val="22"/>
          <w:lang w:val="fr-FR"/>
        </w:rPr>
        <w:t xml:space="preserve">ation de l’islam répond au besoin </w:t>
      </w:r>
      <w:r w:rsidR="005A4083" w:rsidRPr="006F0B1B">
        <w:rPr>
          <w:rFonts w:asciiTheme="majorBidi" w:hAnsiTheme="majorBidi" w:cstheme="majorBidi"/>
          <w:sz w:val="22"/>
          <w:lang w:val="fr-FR"/>
        </w:rPr>
        <w:t>intrinsèque</w:t>
      </w:r>
      <w:r w:rsidRPr="006F0B1B">
        <w:rPr>
          <w:rFonts w:asciiTheme="majorBidi" w:hAnsiTheme="majorBidi" w:cstheme="majorBidi"/>
          <w:sz w:val="22"/>
          <w:lang w:val="fr-FR"/>
        </w:rPr>
        <w:t xml:space="preserve"> d’une société totalement déchristianisée.</w:t>
      </w:r>
      <w:r w:rsidR="005A4083" w:rsidRPr="006F0B1B">
        <w:rPr>
          <w:rFonts w:asciiTheme="majorBidi" w:hAnsiTheme="majorBidi" w:cstheme="majorBidi"/>
          <w:sz w:val="22"/>
          <w:lang w:val="fr-FR"/>
        </w:rPr>
        <w:t xml:space="preserve"> Nous ne pouvons sans cette hypothèse, comprendre la mobilisation de millions de </w:t>
      </w:r>
      <w:r w:rsidR="00CB0126" w:rsidRPr="006F0B1B">
        <w:rPr>
          <w:rFonts w:asciiTheme="majorBidi" w:hAnsiTheme="majorBidi" w:cstheme="majorBidi"/>
          <w:sz w:val="22"/>
          <w:lang w:val="fr-FR"/>
        </w:rPr>
        <w:t>laïcs</w:t>
      </w:r>
      <w:r w:rsidR="005A4083" w:rsidRPr="006F0B1B">
        <w:rPr>
          <w:rFonts w:asciiTheme="majorBidi" w:hAnsiTheme="majorBidi" w:cstheme="majorBidi"/>
          <w:sz w:val="22"/>
          <w:lang w:val="fr-FR"/>
        </w:rPr>
        <w:t xml:space="preserve"> défilant derrière leur Président catholique zombie pour défendre le droit absolu à</w:t>
      </w:r>
      <w:r w:rsidR="00B2023A" w:rsidRPr="006F0B1B">
        <w:rPr>
          <w:rFonts w:asciiTheme="majorBidi" w:hAnsiTheme="majorBidi" w:cstheme="majorBidi"/>
          <w:sz w:val="22"/>
          <w:lang w:val="fr-FR"/>
        </w:rPr>
        <w:t xml:space="preserve"> caricaturer Mahomet</w:t>
      </w:r>
      <w:r w:rsidRPr="006F0B1B">
        <w:rPr>
          <w:rFonts w:asciiTheme="majorBidi" w:hAnsiTheme="majorBidi" w:cstheme="majorBidi"/>
          <w:sz w:val="22"/>
          <w:lang w:val="fr-FR"/>
        </w:rPr>
        <w:t xml:space="preserve"> </w:t>
      </w:r>
      <w:r w:rsidR="00294DEC" w:rsidRPr="006F0B1B">
        <w:rPr>
          <w:rFonts w:asciiTheme="majorBidi" w:hAnsiTheme="majorBidi" w:cstheme="majorBidi"/>
          <w:sz w:val="22"/>
          <w:lang w:val="fr-FR"/>
        </w:rPr>
        <w:t>(Todd, 2015: 65</w:t>
      </w:r>
      <w:r w:rsidR="006F0B1B" w:rsidRPr="006F0B1B">
        <w:rPr>
          <w:rFonts w:asciiTheme="majorBidi" w:hAnsiTheme="majorBidi" w:cstheme="majorBidi"/>
          <w:sz w:val="22"/>
          <w:lang w:val="fr-FR"/>
        </w:rPr>
        <w:t xml:space="preserve"> </w:t>
      </w:r>
      <w:r w:rsidR="00294DEC" w:rsidRPr="006F0B1B">
        <w:rPr>
          <w:rFonts w:cstheme="majorBidi"/>
          <w:sz w:val="22"/>
          <w:lang w:val="fr-FR"/>
        </w:rPr>
        <w:t>–</w:t>
      </w:r>
      <w:r w:rsidR="006F0B1B" w:rsidRPr="006F0B1B">
        <w:rPr>
          <w:rFonts w:cstheme="majorBidi"/>
          <w:sz w:val="22"/>
          <w:lang w:val="fr-FR"/>
        </w:rPr>
        <w:t xml:space="preserve"> </w:t>
      </w:r>
      <w:r w:rsidR="00294DEC" w:rsidRPr="006F0B1B">
        <w:rPr>
          <w:rFonts w:asciiTheme="majorBidi" w:hAnsiTheme="majorBidi" w:cstheme="majorBidi"/>
          <w:sz w:val="22"/>
          <w:lang w:val="fr-FR"/>
        </w:rPr>
        <w:t>66</w:t>
      </w:r>
      <w:r w:rsidR="00294DEC" w:rsidRPr="00294DEC">
        <w:rPr>
          <w:rFonts w:asciiTheme="majorBidi" w:hAnsiTheme="majorBidi" w:cstheme="majorBidi"/>
          <w:lang w:val="fr-FR"/>
        </w:rPr>
        <w:t>)</w:t>
      </w:r>
    </w:p>
    <w:p w:rsidR="008D279C" w:rsidRPr="0075216D" w:rsidRDefault="00294DEC">
      <w:pPr>
        <w:pStyle w:val="NormalWeb"/>
        <w:spacing w:line="480" w:lineRule="auto"/>
        <w:ind w:left="720"/>
        <w:jc w:val="both"/>
        <w:rPr>
          <w:rFonts w:asciiTheme="majorBidi" w:hAnsiTheme="majorBidi" w:cstheme="majorBidi"/>
          <w:lang w:val="fr-FR"/>
        </w:rPr>
      </w:pPr>
      <w:r w:rsidRPr="00294DEC">
        <w:rPr>
          <w:rFonts w:asciiTheme="majorBidi" w:hAnsiTheme="majorBidi" w:cstheme="majorBidi"/>
          <w:lang w:val="fr-FR"/>
        </w:rPr>
        <w:t xml:space="preserve"> </w:t>
      </w:r>
    </w:p>
    <w:p w:rsidR="008D54D2" w:rsidRPr="008452AD" w:rsidRDefault="005163D4">
      <w:pPr>
        <w:pStyle w:val="NormalWeb"/>
        <w:spacing w:line="480" w:lineRule="auto"/>
        <w:jc w:val="both"/>
        <w:rPr>
          <w:rFonts w:asciiTheme="majorBidi" w:hAnsiTheme="majorBidi" w:cstheme="majorBidi"/>
        </w:rPr>
      </w:pPr>
      <w:r w:rsidRPr="008452AD">
        <w:rPr>
          <w:rFonts w:asciiTheme="majorBidi" w:hAnsiTheme="majorBidi" w:cstheme="majorBidi"/>
        </w:rPr>
        <w:t xml:space="preserve">Ultimately, Todd’s answer to the </w:t>
      </w:r>
      <w:r w:rsidR="00A26304" w:rsidRPr="008452AD">
        <w:rPr>
          <w:rFonts w:asciiTheme="majorBidi" w:hAnsiTheme="majorBidi" w:cstheme="majorBidi"/>
        </w:rPr>
        <w:t>question which f</w:t>
      </w:r>
      <w:r w:rsidR="000670D9" w:rsidRPr="008452AD">
        <w:rPr>
          <w:rFonts w:asciiTheme="majorBidi" w:hAnsiTheme="majorBidi" w:cstheme="majorBidi"/>
        </w:rPr>
        <w:t xml:space="preserve">rames his book </w:t>
      </w:r>
      <w:r w:rsidR="000670D9" w:rsidRPr="002C6528">
        <w:rPr>
          <w:rFonts w:asciiTheme="majorBidi" w:hAnsiTheme="majorBidi" w:cstheme="majorBidi"/>
          <w:i/>
        </w:rPr>
        <w:t>Qui est Charlie</w:t>
      </w:r>
      <w:r w:rsidR="00A26304" w:rsidRPr="002C6528">
        <w:rPr>
          <w:rFonts w:asciiTheme="majorBidi" w:hAnsiTheme="majorBidi" w:cstheme="majorBidi"/>
          <w:i/>
        </w:rPr>
        <w:t>?</w:t>
      </w:r>
      <w:r w:rsidR="00A26304" w:rsidRPr="008452AD">
        <w:rPr>
          <w:rFonts w:asciiTheme="majorBidi" w:hAnsiTheme="majorBidi" w:cstheme="majorBidi"/>
        </w:rPr>
        <w:t xml:space="preserve"> is that those who identified themselves in the ‘Je</w:t>
      </w:r>
      <w:r w:rsidR="008D54D2" w:rsidRPr="008452AD">
        <w:rPr>
          <w:rFonts w:asciiTheme="majorBidi" w:hAnsiTheme="majorBidi" w:cstheme="majorBidi"/>
        </w:rPr>
        <w:t xml:space="preserve"> s</w:t>
      </w:r>
      <w:r w:rsidR="00A26304" w:rsidRPr="008452AD">
        <w:rPr>
          <w:rFonts w:asciiTheme="majorBidi" w:hAnsiTheme="majorBidi" w:cstheme="majorBidi"/>
        </w:rPr>
        <w:t>uis</w:t>
      </w:r>
      <w:r w:rsidR="008D54D2" w:rsidRPr="008452AD">
        <w:rPr>
          <w:rFonts w:asciiTheme="majorBidi" w:hAnsiTheme="majorBidi" w:cstheme="majorBidi"/>
        </w:rPr>
        <w:t xml:space="preserve"> </w:t>
      </w:r>
      <w:r w:rsidR="00A26304" w:rsidRPr="008452AD">
        <w:rPr>
          <w:rFonts w:asciiTheme="majorBidi" w:hAnsiTheme="majorBidi" w:cstheme="majorBidi"/>
        </w:rPr>
        <w:t>Charlie’ slogan were</w:t>
      </w:r>
      <w:r w:rsidR="00AA422B" w:rsidRPr="008452AD">
        <w:rPr>
          <w:rFonts w:asciiTheme="majorBidi" w:hAnsiTheme="majorBidi" w:cstheme="majorBidi"/>
        </w:rPr>
        <w:t xml:space="preserve"> ‘cadre, supérieur et catholique zombie’ (Todd, 2015: 69). </w:t>
      </w:r>
      <w:r w:rsidR="00481123" w:rsidRPr="008452AD">
        <w:rPr>
          <w:rFonts w:asciiTheme="majorBidi" w:hAnsiTheme="majorBidi" w:cstheme="majorBidi"/>
        </w:rPr>
        <w:t>According to Todd, t</w:t>
      </w:r>
      <w:r w:rsidR="00871B47" w:rsidRPr="008452AD">
        <w:rPr>
          <w:rFonts w:asciiTheme="majorBidi" w:hAnsiTheme="majorBidi" w:cstheme="majorBidi"/>
        </w:rPr>
        <w:t xml:space="preserve">he </w:t>
      </w:r>
      <w:r w:rsidR="00DF1774" w:rsidRPr="008452AD">
        <w:rPr>
          <w:rFonts w:asciiTheme="majorBidi" w:hAnsiTheme="majorBidi" w:cstheme="majorBidi"/>
        </w:rPr>
        <w:t xml:space="preserve">widespread </w:t>
      </w:r>
      <w:r w:rsidR="00871B47" w:rsidRPr="008452AD">
        <w:rPr>
          <w:rFonts w:asciiTheme="majorBidi" w:hAnsiTheme="majorBidi" w:cstheme="majorBidi"/>
        </w:rPr>
        <w:t>presence of dominant social groups</w:t>
      </w:r>
      <w:r w:rsidR="001E02C6" w:rsidRPr="008452AD">
        <w:rPr>
          <w:rFonts w:asciiTheme="majorBidi" w:hAnsiTheme="majorBidi" w:cstheme="majorBidi"/>
        </w:rPr>
        <w:t xml:space="preserve"> was illustrated </w:t>
      </w:r>
      <w:r w:rsidR="00871B47" w:rsidRPr="008452AD">
        <w:rPr>
          <w:rFonts w:asciiTheme="majorBidi" w:hAnsiTheme="majorBidi" w:cstheme="majorBidi"/>
        </w:rPr>
        <w:t xml:space="preserve">by </w:t>
      </w:r>
      <w:r w:rsidR="001E02C6" w:rsidRPr="008452AD">
        <w:rPr>
          <w:rFonts w:asciiTheme="majorBidi" w:hAnsiTheme="majorBidi" w:cstheme="majorBidi"/>
        </w:rPr>
        <w:t>the fact that</w:t>
      </w:r>
      <w:r w:rsidR="00871B47" w:rsidRPr="008452AD">
        <w:rPr>
          <w:rFonts w:asciiTheme="majorBidi" w:hAnsiTheme="majorBidi" w:cstheme="majorBidi"/>
        </w:rPr>
        <w:t xml:space="preserve"> the 11</w:t>
      </w:r>
      <w:r w:rsidR="0099530C" w:rsidRPr="0099530C">
        <w:rPr>
          <w:rFonts w:asciiTheme="majorBidi" w:hAnsiTheme="majorBidi" w:cstheme="majorBidi"/>
          <w:vertAlign w:val="superscript"/>
        </w:rPr>
        <w:t>th</w:t>
      </w:r>
      <w:r w:rsidR="0099530C">
        <w:rPr>
          <w:rFonts w:asciiTheme="majorBidi" w:hAnsiTheme="majorBidi" w:cstheme="majorBidi"/>
        </w:rPr>
        <w:t xml:space="preserve"> </w:t>
      </w:r>
      <w:r w:rsidR="00871B47" w:rsidRPr="008452AD">
        <w:rPr>
          <w:rFonts w:asciiTheme="majorBidi" w:hAnsiTheme="majorBidi" w:cstheme="majorBidi"/>
        </w:rPr>
        <w:t>January march was concerned with</w:t>
      </w:r>
      <w:r w:rsidR="001E02C6" w:rsidRPr="008452AD">
        <w:rPr>
          <w:rFonts w:asciiTheme="majorBidi" w:hAnsiTheme="majorBidi" w:cstheme="majorBidi"/>
        </w:rPr>
        <w:t xml:space="preserve"> the affirmation of a certain sense of social power: ‘</w:t>
      </w:r>
      <w:r w:rsidR="007028CE">
        <w:rPr>
          <w:rFonts w:asciiTheme="majorBidi" w:hAnsiTheme="majorBidi" w:cstheme="majorBidi"/>
        </w:rPr>
        <w:t>o</w:t>
      </w:r>
      <w:r w:rsidR="001E02C6" w:rsidRPr="008452AD">
        <w:rPr>
          <w:rFonts w:asciiTheme="majorBidi" w:hAnsiTheme="majorBidi" w:cstheme="majorBidi"/>
        </w:rPr>
        <w:t xml:space="preserve">bjectif atteint en défilant en masse derrière </w:t>
      </w:r>
      <w:r w:rsidR="001E02C6" w:rsidRPr="008452AD">
        <w:rPr>
          <w:rFonts w:asciiTheme="majorBidi" w:hAnsiTheme="majorBidi" w:cstheme="majorBidi"/>
          <w:i/>
        </w:rPr>
        <w:t xml:space="preserve">son </w:t>
      </w:r>
      <w:r w:rsidR="001E02C6" w:rsidRPr="008452AD">
        <w:rPr>
          <w:rFonts w:asciiTheme="majorBidi" w:hAnsiTheme="majorBidi" w:cstheme="majorBidi"/>
        </w:rPr>
        <w:t xml:space="preserve">gouvernement et sous le contrôle de </w:t>
      </w:r>
      <w:r w:rsidR="001E02C6" w:rsidRPr="008452AD">
        <w:rPr>
          <w:rFonts w:asciiTheme="majorBidi" w:hAnsiTheme="majorBidi" w:cstheme="majorBidi"/>
          <w:i/>
        </w:rPr>
        <w:t xml:space="preserve">sa </w:t>
      </w:r>
      <w:r w:rsidR="001E02C6" w:rsidRPr="008452AD">
        <w:rPr>
          <w:rFonts w:asciiTheme="majorBidi" w:hAnsiTheme="majorBidi" w:cstheme="majorBidi"/>
        </w:rPr>
        <w:t xml:space="preserve">police’ </w:t>
      </w:r>
      <w:r w:rsidR="00986E51" w:rsidRPr="008452AD">
        <w:rPr>
          <w:rFonts w:asciiTheme="majorBidi" w:hAnsiTheme="majorBidi" w:cstheme="majorBidi"/>
        </w:rPr>
        <w:t>(Todd, 2015: 87).</w:t>
      </w:r>
      <w:r w:rsidR="00986AA6" w:rsidRPr="008452AD">
        <w:rPr>
          <w:rFonts w:asciiTheme="majorBidi" w:hAnsiTheme="majorBidi" w:cstheme="majorBidi"/>
        </w:rPr>
        <w:t xml:space="preserve"> </w:t>
      </w:r>
      <w:r w:rsidR="00970510" w:rsidRPr="008452AD">
        <w:rPr>
          <w:rFonts w:asciiTheme="majorBidi" w:hAnsiTheme="majorBidi" w:cstheme="majorBidi"/>
        </w:rPr>
        <w:t xml:space="preserve"> Th</w:t>
      </w:r>
      <w:r w:rsidR="0099530C">
        <w:rPr>
          <w:rFonts w:asciiTheme="majorBidi" w:hAnsiTheme="majorBidi" w:cstheme="majorBidi"/>
        </w:rPr>
        <w:t>e attachment to inegalitarian and authoritarian values</w:t>
      </w:r>
      <w:r w:rsidR="00970510" w:rsidRPr="008452AD">
        <w:rPr>
          <w:rFonts w:asciiTheme="majorBidi" w:hAnsiTheme="majorBidi" w:cstheme="majorBidi"/>
        </w:rPr>
        <w:t xml:space="preserve"> is what characterises </w:t>
      </w:r>
      <w:r w:rsidR="00970510" w:rsidRPr="008452AD">
        <w:rPr>
          <w:rFonts w:asciiTheme="majorBidi" w:hAnsiTheme="majorBidi" w:cstheme="majorBidi"/>
          <w:i/>
        </w:rPr>
        <w:t>neo</w:t>
      </w:r>
      <w:r w:rsidR="00970510" w:rsidRPr="008452AD">
        <w:rPr>
          <w:rFonts w:asciiTheme="majorBidi" w:hAnsiTheme="majorBidi" w:cstheme="majorBidi"/>
        </w:rPr>
        <w:t>-Republicanism, which unlike Republicanism (based on egalitarianism) is quite similar to Catholicism and emerges from ‘</w:t>
      </w:r>
      <w:r w:rsidR="00965E09" w:rsidRPr="008452AD">
        <w:rPr>
          <w:rFonts w:asciiTheme="majorBidi" w:hAnsiTheme="majorBidi" w:cstheme="majorBidi"/>
        </w:rPr>
        <w:t>le cathol</w:t>
      </w:r>
      <w:r w:rsidR="00970510" w:rsidRPr="008452AD">
        <w:rPr>
          <w:rFonts w:asciiTheme="majorBidi" w:hAnsiTheme="majorBidi" w:cstheme="majorBidi"/>
        </w:rPr>
        <w:t>icisme zombie.’</w:t>
      </w:r>
      <w:r w:rsidR="00965E09" w:rsidRPr="008452AD">
        <w:rPr>
          <w:rFonts w:asciiTheme="majorBidi" w:hAnsiTheme="majorBidi" w:cstheme="majorBidi"/>
        </w:rPr>
        <w:t xml:space="preserve"> </w:t>
      </w:r>
      <w:r w:rsidR="00481123" w:rsidRPr="008452AD">
        <w:rPr>
          <w:rFonts w:asciiTheme="majorBidi" w:hAnsiTheme="majorBidi" w:cstheme="majorBidi"/>
        </w:rPr>
        <w:t>Todd claims that t</w:t>
      </w:r>
      <w:r w:rsidR="00965E09" w:rsidRPr="008452AD">
        <w:rPr>
          <w:rFonts w:asciiTheme="majorBidi" w:hAnsiTheme="majorBidi" w:cstheme="majorBidi"/>
        </w:rPr>
        <w:t xml:space="preserve">his explains why there was relatively </w:t>
      </w:r>
      <w:r w:rsidR="00B75766" w:rsidRPr="008452AD">
        <w:rPr>
          <w:rFonts w:asciiTheme="majorBidi" w:hAnsiTheme="majorBidi" w:cstheme="majorBidi"/>
        </w:rPr>
        <w:t>little outrage regarding the an</w:t>
      </w:r>
      <w:r w:rsidR="00965E09" w:rsidRPr="008452AD">
        <w:rPr>
          <w:rFonts w:asciiTheme="majorBidi" w:hAnsiTheme="majorBidi" w:cstheme="majorBidi"/>
        </w:rPr>
        <w:t>t</w:t>
      </w:r>
      <w:r w:rsidR="00B75766" w:rsidRPr="008452AD">
        <w:rPr>
          <w:rFonts w:asciiTheme="majorBidi" w:hAnsiTheme="majorBidi" w:cstheme="majorBidi"/>
        </w:rPr>
        <w:t>i</w:t>
      </w:r>
      <w:r w:rsidR="00965E09" w:rsidRPr="008452AD">
        <w:rPr>
          <w:rFonts w:asciiTheme="majorBidi" w:hAnsiTheme="majorBidi" w:cstheme="majorBidi"/>
        </w:rPr>
        <w:t xml:space="preserve">-semitic aspects of the attacks, and he quotes Marcela Iacub who wrote in </w:t>
      </w:r>
      <w:r w:rsidR="00965E09" w:rsidRPr="008452AD">
        <w:rPr>
          <w:rFonts w:asciiTheme="majorBidi" w:hAnsiTheme="majorBidi" w:cstheme="majorBidi"/>
          <w:i/>
        </w:rPr>
        <w:t xml:space="preserve">Libération </w:t>
      </w:r>
      <w:r w:rsidR="00965E09" w:rsidRPr="008452AD">
        <w:rPr>
          <w:rFonts w:asciiTheme="majorBidi" w:hAnsiTheme="majorBidi" w:cstheme="majorBidi"/>
        </w:rPr>
        <w:t xml:space="preserve">on 23 January that: ‘Il y a eu dans les </w:t>
      </w:r>
      <w:r w:rsidR="00BC4B2C" w:rsidRPr="008452AD">
        <w:rPr>
          <w:rFonts w:asciiTheme="majorBidi" w:hAnsiTheme="majorBidi" w:cstheme="majorBidi"/>
        </w:rPr>
        <w:t>commémorations</w:t>
      </w:r>
      <w:r w:rsidR="00965E09" w:rsidRPr="008452AD">
        <w:rPr>
          <w:rFonts w:asciiTheme="majorBidi" w:hAnsiTheme="majorBidi" w:cstheme="majorBidi"/>
        </w:rPr>
        <w:t xml:space="preserve"> des </w:t>
      </w:r>
      <w:r w:rsidR="00BC4B2C" w:rsidRPr="008452AD">
        <w:rPr>
          <w:rFonts w:asciiTheme="majorBidi" w:hAnsiTheme="majorBidi" w:cstheme="majorBidi"/>
        </w:rPr>
        <w:t>victimes</w:t>
      </w:r>
      <w:r w:rsidR="00965E09" w:rsidRPr="008452AD">
        <w:rPr>
          <w:rFonts w:asciiTheme="majorBidi" w:hAnsiTheme="majorBidi" w:cstheme="majorBidi"/>
        </w:rPr>
        <w:t xml:space="preserve"> du terrorisme quelque chose de très </w:t>
      </w:r>
      <w:r w:rsidR="00BC4B2C" w:rsidRPr="008452AD">
        <w:rPr>
          <w:rFonts w:asciiTheme="majorBidi" w:hAnsiTheme="majorBidi" w:cstheme="majorBidi"/>
        </w:rPr>
        <w:t>gênant</w:t>
      </w:r>
      <w:r w:rsidR="00580237" w:rsidRPr="008452AD">
        <w:rPr>
          <w:rFonts w:asciiTheme="majorBidi" w:hAnsiTheme="majorBidi" w:cstheme="majorBidi"/>
        </w:rPr>
        <w:t>: la place p</w:t>
      </w:r>
      <w:r w:rsidR="00965E09" w:rsidRPr="008452AD">
        <w:rPr>
          <w:rFonts w:asciiTheme="majorBidi" w:hAnsiTheme="majorBidi" w:cstheme="majorBidi"/>
        </w:rPr>
        <w:t>resque inexistante octroyée aux morts juifs</w:t>
      </w:r>
      <w:r w:rsidR="00BC4B2C" w:rsidRPr="008452AD">
        <w:rPr>
          <w:rFonts w:asciiTheme="majorBidi" w:hAnsiTheme="majorBidi" w:cstheme="majorBidi"/>
        </w:rPr>
        <w:t>’ (Todd, 2015: 105).</w:t>
      </w:r>
      <w:r w:rsidR="00580237" w:rsidRPr="008452AD">
        <w:rPr>
          <w:rFonts w:asciiTheme="majorBidi" w:hAnsiTheme="majorBidi" w:cstheme="majorBidi"/>
        </w:rPr>
        <w:t xml:space="preserve"> </w:t>
      </w:r>
    </w:p>
    <w:p w:rsidR="00210F43" w:rsidRPr="008452AD" w:rsidRDefault="00210F43" w:rsidP="00CE0BAB">
      <w:pPr>
        <w:pStyle w:val="NormalWeb"/>
        <w:spacing w:line="480" w:lineRule="auto"/>
        <w:jc w:val="both"/>
        <w:rPr>
          <w:rFonts w:asciiTheme="majorBidi" w:hAnsiTheme="majorBidi" w:cstheme="majorBidi"/>
        </w:rPr>
      </w:pPr>
      <w:r w:rsidRPr="008452AD">
        <w:rPr>
          <w:rFonts w:asciiTheme="majorBidi" w:hAnsiTheme="majorBidi" w:cstheme="majorBidi"/>
        </w:rPr>
        <w:tab/>
        <w:t>Todd himself argues t</w:t>
      </w:r>
      <w:r w:rsidR="004C3942">
        <w:rPr>
          <w:rFonts w:asciiTheme="majorBidi" w:hAnsiTheme="majorBidi" w:cstheme="majorBidi"/>
        </w:rPr>
        <w:t>hat his book is not a standard</w:t>
      </w:r>
      <w:r w:rsidRPr="008452AD">
        <w:rPr>
          <w:rFonts w:asciiTheme="majorBidi" w:hAnsiTheme="majorBidi" w:cstheme="majorBidi"/>
        </w:rPr>
        <w:t xml:space="preserve"> academic publication and was written in a more polemical style and tone. And indeed, despite his use of longitudinal statistical data to back up his claims about the unconscious sociological motivations of those </w:t>
      </w:r>
      <w:r w:rsidRPr="008452AD">
        <w:rPr>
          <w:rFonts w:asciiTheme="majorBidi" w:hAnsiTheme="majorBidi" w:cstheme="majorBidi"/>
        </w:rPr>
        <w:lastRenderedPageBreak/>
        <w:t xml:space="preserve">who rallied around the </w:t>
      </w:r>
      <w:r w:rsidR="00315FB7" w:rsidRPr="008452AD">
        <w:rPr>
          <w:rFonts w:asciiTheme="majorBidi" w:hAnsiTheme="majorBidi" w:cstheme="majorBidi"/>
        </w:rPr>
        <w:t>‘</w:t>
      </w:r>
      <w:r w:rsidRPr="008452AD">
        <w:rPr>
          <w:rFonts w:asciiTheme="majorBidi" w:hAnsiTheme="majorBidi" w:cstheme="majorBidi"/>
        </w:rPr>
        <w:t>Je</w:t>
      </w:r>
      <w:r w:rsidR="00315FB7" w:rsidRPr="008452AD">
        <w:rPr>
          <w:rFonts w:asciiTheme="majorBidi" w:hAnsiTheme="majorBidi" w:cstheme="majorBidi"/>
        </w:rPr>
        <w:t xml:space="preserve"> s</w:t>
      </w:r>
      <w:r w:rsidRPr="008452AD">
        <w:rPr>
          <w:rFonts w:asciiTheme="majorBidi" w:hAnsiTheme="majorBidi" w:cstheme="majorBidi"/>
        </w:rPr>
        <w:t>uis</w:t>
      </w:r>
      <w:r w:rsidR="00315FB7" w:rsidRPr="008452AD">
        <w:rPr>
          <w:rFonts w:asciiTheme="majorBidi" w:hAnsiTheme="majorBidi" w:cstheme="majorBidi"/>
        </w:rPr>
        <w:t xml:space="preserve"> </w:t>
      </w:r>
      <w:r w:rsidRPr="008452AD">
        <w:rPr>
          <w:rFonts w:asciiTheme="majorBidi" w:hAnsiTheme="majorBidi" w:cstheme="majorBidi"/>
        </w:rPr>
        <w:t>Charlie</w:t>
      </w:r>
      <w:r w:rsidR="00315FB7" w:rsidRPr="008452AD">
        <w:rPr>
          <w:rFonts w:asciiTheme="majorBidi" w:hAnsiTheme="majorBidi" w:cstheme="majorBidi"/>
        </w:rPr>
        <w:t>’</w:t>
      </w:r>
      <w:r w:rsidRPr="008452AD">
        <w:rPr>
          <w:rFonts w:asciiTheme="majorBidi" w:hAnsiTheme="majorBidi" w:cstheme="majorBidi"/>
        </w:rPr>
        <w:t xml:space="preserve"> movement, in places Todd’s conclusions seem to be overly deterministic. For example, </w:t>
      </w:r>
      <w:r w:rsidR="00451482" w:rsidRPr="008452AD">
        <w:rPr>
          <w:rFonts w:asciiTheme="majorBidi" w:hAnsiTheme="majorBidi" w:cstheme="majorBidi"/>
        </w:rPr>
        <w:t xml:space="preserve">his categorisation of formerly Catholic and formerly Protestant regions across </w:t>
      </w:r>
      <w:r w:rsidR="00481123" w:rsidRPr="008452AD">
        <w:rPr>
          <w:rFonts w:asciiTheme="majorBidi" w:hAnsiTheme="majorBidi" w:cstheme="majorBidi"/>
        </w:rPr>
        <w:t xml:space="preserve">France and </w:t>
      </w:r>
      <w:r w:rsidR="00451482" w:rsidRPr="008452AD">
        <w:rPr>
          <w:rFonts w:asciiTheme="majorBidi" w:hAnsiTheme="majorBidi" w:cstheme="majorBidi"/>
        </w:rPr>
        <w:t xml:space="preserve">Europe in terms of family structure and their </w:t>
      </w:r>
      <w:r w:rsidR="00481123" w:rsidRPr="008452AD">
        <w:rPr>
          <w:rFonts w:asciiTheme="majorBidi" w:hAnsiTheme="majorBidi" w:cstheme="majorBidi"/>
        </w:rPr>
        <w:t xml:space="preserve">political </w:t>
      </w:r>
      <w:r w:rsidR="00B77D72" w:rsidRPr="008452AD">
        <w:rPr>
          <w:rFonts w:asciiTheme="majorBidi" w:hAnsiTheme="majorBidi" w:cstheme="majorBidi"/>
        </w:rPr>
        <w:t>behaviours</w:t>
      </w:r>
      <w:r w:rsidR="00481123" w:rsidRPr="008452AD">
        <w:rPr>
          <w:rFonts w:asciiTheme="majorBidi" w:hAnsiTheme="majorBidi" w:cstheme="majorBidi"/>
        </w:rPr>
        <w:t xml:space="preserve"> </w:t>
      </w:r>
      <w:r w:rsidR="00451482" w:rsidRPr="008452AD">
        <w:rPr>
          <w:rFonts w:asciiTheme="majorBidi" w:hAnsiTheme="majorBidi" w:cstheme="majorBidi"/>
        </w:rPr>
        <w:t>seems o</w:t>
      </w:r>
      <w:r w:rsidR="007C0307" w:rsidRPr="008452AD">
        <w:rPr>
          <w:rFonts w:asciiTheme="majorBidi" w:hAnsiTheme="majorBidi" w:cstheme="majorBidi"/>
        </w:rPr>
        <w:t>verly static</w:t>
      </w:r>
      <w:r w:rsidR="00423C84">
        <w:rPr>
          <w:rFonts w:asciiTheme="majorBidi" w:hAnsiTheme="majorBidi" w:cstheme="majorBidi"/>
        </w:rPr>
        <w:t>. Furthermore, it would appear</w:t>
      </w:r>
      <w:r w:rsidR="00CE0BAB">
        <w:rPr>
          <w:rFonts w:asciiTheme="majorBidi" w:hAnsiTheme="majorBidi" w:cstheme="majorBidi"/>
        </w:rPr>
        <w:t xml:space="preserve"> to be a</w:t>
      </w:r>
      <w:r w:rsidR="007C0307" w:rsidRPr="008452AD">
        <w:rPr>
          <w:rFonts w:asciiTheme="majorBidi" w:hAnsiTheme="majorBidi" w:cstheme="majorBidi"/>
        </w:rPr>
        <w:t xml:space="preserve"> curious</w:t>
      </w:r>
      <w:r w:rsidR="00CE0BAB">
        <w:rPr>
          <w:rFonts w:asciiTheme="majorBidi" w:hAnsiTheme="majorBidi" w:cstheme="majorBidi"/>
        </w:rPr>
        <w:t xml:space="preserve"> approach</w:t>
      </w:r>
      <w:r w:rsidR="00451482" w:rsidRPr="008452AD">
        <w:rPr>
          <w:rFonts w:asciiTheme="majorBidi" w:hAnsiTheme="majorBidi" w:cstheme="majorBidi"/>
        </w:rPr>
        <w:t xml:space="preserve"> for an anthropologist</w:t>
      </w:r>
      <w:r w:rsidR="00CE0BAB">
        <w:rPr>
          <w:rFonts w:asciiTheme="majorBidi" w:hAnsiTheme="majorBidi" w:cstheme="majorBidi"/>
        </w:rPr>
        <w:t xml:space="preserve">, given that this discipline tends to focus on lived experience and everyday </w:t>
      </w:r>
      <w:r w:rsidR="00451482" w:rsidRPr="008452AD">
        <w:rPr>
          <w:rFonts w:asciiTheme="majorBidi" w:hAnsiTheme="majorBidi" w:cstheme="majorBidi"/>
        </w:rPr>
        <w:t>practices rather than inter-generational</w:t>
      </w:r>
      <w:r w:rsidR="00315FB7" w:rsidRPr="008452AD">
        <w:rPr>
          <w:rFonts w:asciiTheme="majorBidi" w:hAnsiTheme="majorBidi" w:cstheme="majorBidi"/>
        </w:rPr>
        <w:t xml:space="preserve"> sociological</w:t>
      </w:r>
      <w:r w:rsidR="007C0307" w:rsidRPr="008452AD">
        <w:rPr>
          <w:rFonts w:asciiTheme="majorBidi" w:hAnsiTheme="majorBidi" w:cstheme="majorBidi"/>
        </w:rPr>
        <w:t xml:space="preserve"> and political</w:t>
      </w:r>
      <w:r w:rsidR="00315FB7" w:rsidRPr="008452AD">
        <w:rPr>
          <w:rFonts w:asciiTheme="majorBidi" w:hAnsiTheme="majorBidi" w:cstheme="majorBidi"/>
        </w:rPr>
        <w:t xml:space="preserve"> ‘characteristics’.</w:t>
      </w:r>
      <w:r w:rsidR="00451482" w:rsidRPr="008452AD">
        <w:rPr>
          <w:rFonts w:asciiTheme="majorBidi" w:hAnsiTheme="majorBidi" w:cstheme="majorBidi"/>
        </w:rPr>
        <w:t xml:space="preserve"> Neve</w:t>
      </w:r>
      <w:r w:rsidR="00C96063" w:rsidRPr="008452AD">
        <w:rPr>
          <w:rFonts w:asciiTheme="majorBidi" w:hAnsiTheme="majorBidi" w:cstheme="majorBidi"/>
        </w:rPr>
        <w:t>r</w:t>
      </w:r>
      <w:r w:rsidR="00451482" w:rsidRPr="008452AD">
        <w:rPr>
          <w:rFonts w:asciiTheme="majorBidi" w:hAnsiTheme="majorBidi" w:cstheme="majorBidi"/>
        </w:rPr>
        <w:t xml:space="preserve">theless, </w:t>
      </w:r>
      <w:r w:rsidR="006A49FC" w:rsidRPr="008452AD">
        <w:rPr>
          <w:rFonts w:asciiTheme="majorBidi" w:hAnsiTheme="majorBidi" w:cstheme="majorBidi"/>
        </w:rPr>
        <w:t xml:space="preserve">I do not seek </w:t>
      </w:r>
      <w:r w:rsidR="007C0307" w:rsidRPr="008452AD">
        <w:rPr>
          <w:rFonts w:asciiTheme="majorBidi" w:hAnsiTheme="majorBidi" w:cstheme="majorBidi"/>
        </w:rPr>
        <w:t xml:space="preserve">here </w:t>
      </w:r>
      <w:r w:rsidR="006A49FC" w:rsidRPr="008452AD">
        <w:rPr>
          <w:rFonts w:asciiTheme="majorBidi" w:hAnsiTheme="majorBidi" w:cstheme="majorBidi"/>
        </w:rPr>
        <w:t xml:space="preserve">to assess Todd’s own arguments and their merits but rather to focus on the extraordinary polemic that ensued after the publication of his book. </w:t>
      </w:r>
      <w:r w:rsidR="00D02C21" w:rsidRPr="008452AD">
        <w:rPr>
          <w:rFonts w:asciiTheme="majorBidi" w:hAnsiTheme="majorBidi" w:cstheme="majorBidi"/>
        </w:rPr>
        <w:t xml:space="preserve">I would argue that the level of media and </w:t>
      </w:r>
      <w:r w:rsidR="00C96063" w:rsidRPr="008452AD">
        <w:rPr>
          <w:rFonts w:asciiTheme="majorBidi" w:hAnsiTheme="majorBidi" w:cstheme="majorBidi"/>
        </w:rPr>
        <w:t>political</w:t>
      </w:r>
      <w:r w:rsidR="00D02C21" w:rsidRPr="008452AD">
        <w:rPr>
          <w:rFonts w:asciiTheme="majorBidi" w:hAnsiTheme="majorBidi" w:cstheme="majorBidi"/>
        </w:rPr>
        <w:t xml:space="preserve"> scrutiny of Todd’s book itself</w:t>
      </w:r>
      <w:r w:rsidR="007C0307" w:rsidRPr="008452AD">
        <w:rPr>
          <w:rFonts w:asciiTheme="majorBidi" w:hAnsiTheme="majorBidi" w:cstheme="majorBidi"/>
        </w:rPr>
        <w:t xml:space="preserve"> possibly</w:t>
      </w:r>
      <w:r w:rsidR="00D02C21" w:rsidRPr="008452AD">
        <w:rPr>
          <w:rFonts w:asciiTheme="majorBidi" w:hAnsiTheme="majorBidi" w:cstheme="majorBidi"/>
        </w:rPr>
        <w:t xml:space="preserve"> reveals something</w:t>
      </w:r>
      <w:r w:rsidR="00C96063" w:rsidRPr="008452AD">
        <w:rPr>
          <w:rFonts w:asciiTheme="majorBidi" w:hAnsiTheme="majorBidi" w:cstheme="majorBidi"/>
        </w:rPr>
        <w:t xml:space="preserve"> </w:t>
      </w:r>
      <w:r w:rsidR="00D02C21" w:rsidRPr="008452AD">
        <w:rPr>
          <w:rFonts w:asciiTheme="majorBidi" w:hAnsiTheme="majorBidi" w:cstheme="majorBidi"/>
        </w:rPr>
        <w:t>of the ‘flash totalitair</w:t>
      </w:r>
      <w:r w:rsidR="00C96063" w:rsidRPr="008452AD">
        <w:rPr>
          <w:rFonts w:asciiTheme="majorBidi" w:hAnsiTheme="majorBidi" w:cstheme="majorBidi"/>
        </w:rPr>
        <w:t>e’ climate that Todd refers to.</w:t>
      </w:r>
    </w:p>
    <w:p w:rsidR="006F0B1B" w:rsidRPr="008452AD" w:rsidDel="006F0B1B" w:rsidRDefault="00D344C2" w:rsidP="00D7692E">
      <w:pPr>
        <w:pStyle w:val="Heading1"/>
        <w:spacing w:before="0" w:beforeAutospacing="0" w:after="0" w:afterAutospacing="0" w:line="480" w:lineRule="auto"/>
        <w:ind w:firstLine="720"/>
        <w:jc w:val="both"/>
        <w:rPr>
          <w:rFonts w:asciiTheme="majorBidi" w:hAnsiTheme="majorBidi" w:cstheme="majorBidi"/>
          <w:b w:val="0"/>
          <w:sz w:val="24"/>
          <w:szCs w:val="24"/>
        </w:rPr>
      </w:pPr>
      <w:r w:rsidRPr="008452AD">
        <w:rPr>
          <w:rFonts w:asciiTheme="majorBidi" w:hAnsiTheme="majorBidi" w:cstheme="majorBidi"/>
          <w:b w:val="0"/>
          <w:sz w:val="24"/>
          <w:szCs w:val="24"/>
        </w:rPr>
        <w:t>The reaction to Todd’</w:t>
      </w:r>
      <w:r w:rsidR="000C0106" w:rsidRPr="008452AD">
        <w:rPr>
          <w:rFonts w:asciiTheme="majorBidi" w:hAnsiTheme="majorBidi" w:cstheme="majorBidi"/>
          <w:b w:val="0"/>
          <w:sz w:val="24"/>
          <w:szCs w:val="24"/>
        </w:rPr>
        <w:t>s book has been extremely</w:t>
      </w:r>
      <w:r w:rsidR="00C96063" w:rsidRPr="008452AD">
        <w:rPr>
          <w:rFonts w:asciiTheme="majorBidi" w:hAnsiTheme="majorBidi" w:cstheme="majorBidi"/>
          <w:b w:val="0"/>
          <w:sz w:val="24"/>
          <w:szCs w:val="24"/>
        </w:rPr>
        <w:t xml:space="preserve"> negative and regular </w:t>
      </w:r>
      <w:r w:rsidR="007C0307" w:rsidRPr="008452AD">
        <w:rPr>
          <w:rFonts w:asciiTheme="majorBidi" w:hAnsiTheme="majorBidi" w:cstheme="majorBidi"/>
          <w:b w:val="0"/>
          <w:sz w:val="24"/>
          <w:szCs w:val="24"/>
        </w:rPr>
        <w:t xml:space="preserve">current affairs </w:t>
      </w:r>
      <w:r w:rsidR="00C96063" w:rsidRPr="008452AD">
        <w:rPr>
          <w:rFonts w:asciiTheme="majorBidi" w:hAnsiTheme="majorBidi" w:cstheme="majorBidi"/>
          <w:b w:val="0"/>
          <w:sz w:val="24"/>
          <w:szCs w:val="24"/>
        </w:rPr>
        <w:t xml:space="preserve">commentators such as Alain </w:t>
      </w:r>
      <w:r w:rsidRPr="008452AD">
        <w:rPr>
          <w:rFonts w:asciiTheme="majorBidi" w:hAnsiTheme="majorBidi" w:cstheme="majorBidi"/>
          <w:b w:val="0"/>
          <w:sz w:val="24"/>
          <w:szCs w:val="24"/>
        </w:rPr>
        <w:t>Finkie</w:t>
      </w:r>
      <w:r w:rsidR="001B4065" w:rsidRPr="008452AD">
        <w:rPr>
          <w:rFonts w:asciiTheme="majorBidi" w:hAnsiTheme="majorBidi" w:cstheme="majorBidi"/>
          <w:b w:val="0"/>
          <w:sz w:val="24"/>
          <w:szCs w:val="24"/>
        </w:rPr>
        <w:t>l</w:t>
      </w:r>
      <w:r w:rsidRPr="008452AD">
        <w:rPr>
          <w:rFonts w:asciiTheme="majorBidi" w:hAnsiTheme="majorBidi" w:cstheme="majorBidi"/>
          <w:b w:val="0"/>
          <w:sz w:val="24"/>
          <w:szCs w:val="24"/>
        </w:rPr>
        <w:t>kraut</w:t>
      </w:r>
      <w:r w:rsidR="006F0B1B">
        <w:rPr>
          <w:rFonts w:asciiTheme="majorBidi" w:hAnsiTheme="majorBidi" w:cstheme="majorBidi"/>
          <w:b w:val="0"/>
          <w:sz w:val="24"/>
          <w:szCs w:val="24"/>
        </w:rPr>
        <w:t xml:space="preserve"> and</w:t>
      </w:r>
      <w:r w:rsidRPr="008452AD">
        <w:rPr>
          <w:rFonts w:asciiTheme="majorBidi" w:hAnsiTheme="majorBidi" w:cstheme="majorBidi"/>
          <w:b w:val="0"/>
          <w:sz w:val="24"/>
          <w:szCs w:val="24"/>
        </w:rPr>
        <w:t xml:space="preserve"> </w:t>
      </w:r>
      <w:r w:rsidR="00C96063" w:rsidRPr="008452AD">
        <w:rPr>
          <w:rFonts w:asciiTheme="majorBidi" w:hAnsiTheme="majorBidi" w:cstheme="majorBidi"/>
          <w:b w:val="0"/>
          <w:sz w:val="24"/>
          <w:szCs w:val="24"/>
        </w:rPr>
        <w:t xml:space="preserve">Caroline </w:t>
      </w:r>
      <w:r w:rsidRPr="008452AD">
        <w:rPr>
          <w:rFonts w:asciiTheme="majorBidi" w:hAnsiTheme="majorBidi" w:cstheme="majorBidi"/>
          <w:b w:val="0"/>
          <w:sz w:val="24"/>
          <w:szCs w:val="24"/>
        </w:rPr>
        <w:t>Fourest</w:t>
      </w:r>
      <w:r w:rsidR="00C96063" w:rsidRPr="008452AD">
        <w:rPr>
          <w:rFonts w:asciiTheme="majorBidi" w:hAnsiTheme="majorBidi" w:cstheme="majorBidi"/>
          <w:b w:val="0"/>
          <w:sz w:val="24"/>
          <w:szCs w:val="24"/>
        </w:rPr>
        <w:t xml:space="preserve"> were quick to condemn Todd’s analysis. </w:t>
      </w:r>
      <w:r w:rsidR="001471EA" w:rsidRPr="008452AD">
        <w:rPr>
          <w:rFonts w:asciiTheme="majorBidi" w:hAnsiTheme="majorBidi" w:cstheme="majorBidi"/>
          <w:b w:val="0"/>
          <w:sz w:val="24"/>
          <w:szCs w:val="24"/>
        </w:rPr>
        <w:t xml:space="preserve">Speaking on </w:t>
      </w:r>
      <w:r w:rsidR="007C0307" w:rsidRPr="008452AD">
        <w:rPr>
          <w:rFonts w:asciiTheme="majorBidi" w:hAnsiTheme="majorBidi" w:cstheme="majorBidi"/>
          <w:b w:val="0"/>
          <w:sz w:val="24"/>
          <w:szCs w:val="24"/>
        </w:rPr>
        <w:t xml:space="preserve">la </w:t>
      </w:r>
      <w:r w:rsidR="001471EA" w:rsidRPr="008452AD">
        <w:rPr>
          <w:rFonts w:asciiTheme="majorBidi" w:hAnsiTheme="majorBidi" w:cstheme="majorBidi"/>
          <w:b w:val="0"/>
          <w:sz w:val="24"/>
          <w:szCs w:val="24"/>
        </w:rPr>
        <w:t>Radio de la Communauté Juive (RJC) on 3</w:t>
      </w:r>
      <w:r w:rsidR="007C0307" w:rsidRPr="008452AD">
        <w:rPr>
          <w:rFonts w:asciiTheme="majorBidi" w:hAnsiTheme="majorBidi" w:cstheme="majorBidi"/>
          <w:b w:val="0"/>
          <w:sz w:val="24"/>
          <w:szCs w:val="24"/>
          <w:vertAlign w:val="superscript"/>
        </w:rPr>
        <w:t>rd</w:t>
      </w:r>
      <w:r w:rsidR="007C0307" w:rsidRPr="008452AD">
        <w:rPr>
          <w:rFonts w:asciiTheme="majorBidi" w:hAnsiTheme="majorBidi" w:cstheme="majorBidi"/>
          <w:b w:val="0"/>
          <w:sz w:val="24"/>
          <w:szCs w:val="24"/>
        </w:rPr>
        <w:t xml:space="preserve"> </w:t>
      </w:r>
      <w:r w:rsidR="001471EA" w:rsidRPr="008452AD">
        <w:rPr>
          <w:rFonts w:asciiTheme="majorBidi" w:hAnsiTheme="majorBidi" w:cstheme="majorBidi"/>
          <w:b w:val="0"/>
          <w:sz w:val="24"/>
          <w:szCs w:val="24"/>
        </w:rPr>
        <w:t>May 2015, Finkielkraut</w:t>
      </w:r>
      <w:r w:rsidR="002109E6" w:rsidRPr="008452AD">
        <w:rPr>
          <w:rFonts w:asciiTheme="majorBidi" w:hAnsiTheme="majorBidi" w:cstheme="majorBidi"/>
          <w:b w:val="0"/>
          <w:sz w:val="24"/>
          <w:szCs w:val="24"/>
        </w:rPr>
        <w:t xml:space="preserve"> described Todd’s claims in the following terms: ‘Tout cela [qui] n’est que haine et mépris’</w:t>
      </w:r>
      <w:r w:rsidR="00A73F66" w:rsidRPr="008452AD">
        <w:rPr>
          <w:rFonts w:asciiTheme="majorBidi" w:hAnsiTheme="majorBidi" w:cstheme="majorBidi"/>
          <w:b w:val="0"/>
          <w:sz w:val="24"/>
          <w:szCs w:val="24"/>
        </w:rPr>
        <w:t xml:space="preserve"> (</w:t>
      </w:r>
      <w:r w:rsidR="00A73F66" w:rsidRPr="008452AD">
        <w:rPr>
          <w:rFonts w:asciiTheme="majorBidi" w:hAnsiTheme="majorBidi" w:cstheme="majorBidi"/>
          <w:b w:val="0"/>
          <w:i/>
          <w:iCs/>
          <w:sz w:val="24"/>
          <w:szCs w:val="24"/>
        </w:rPr>
        <w:t>L’</w:t>
      </w:r>
      <w:r w:rsidR="00083BBE">
        <w:rPr>
          <w:rFonts w:asciiTheme="majorBidi" w:hAnsiTheme="majorBidi" w:cstheme="majorBidi"/>
          <w:b w:val="0"/>
          <w:i/>
          <w:iCs/>
          <w:sz w:val="24"/>
          <w:szCs w:val="24"/>
        </w:rPr>
        <w:t>E</w:t>
      </w:r>
      <w:r w:rsidR="00A73F66" w:rsidRPr="008452AD">
        <w:rPr>
          <w:rFonts w:asciiTheme="majorBidi" w:hAnsiTheme="majorBidi" w:cstheme="majorBidi"/>
          <w:b w:val="0"/>
          <w:i/>
          <w:iCs/>
          <w:sz w:val="24"/>
          <w:szCs w:val="24"/>
        </w:rPr>
        <w:t>sp</w:t>
      </w:r>
      <w:r w:rsidR="00D467D5">
        <w:rPr>
          <w:rFonts w:asciiTheme="majorBidi" w:hAnsiTheme="majorBidi" w:cstheme="majorBidi"/>
          <w:b w:val="0"/>
          <w:i/>
          <w:iCs/>
          <w:sz w:val="24"/>
          <w:szCs w:val="24"/>
        </w:rPr>
        <w:t>rit de l’escalier with Gil Mihael</w:t>
      </w:r>
      <w:r w:rsidR="00A73F66" w:rsidRPr="008452AD">
        <w:rPr>
          <w:rFonts w:asciiTheme="majorBidi" w:hAnsiTheme="majorBidi" w:cstheme="majorBidi"/>
          <w:b w:val="0"/>
          <w:i/>
          <w:iCs/>
          <w:sz w:val="24"/>
          <w:szCs w:val="24"/>
        </w:rPr>
        <w:t>y</w:t>
      </w:r>
      <w:r w:rsidR="00A73F66" w:rsidRPr="008452AD">
        <w:rPr>
          <w:rFonts w:asciiTheme="majorBidi" w:hAnsiTheme="majorBidi" w:cstheme="majorBidi"/>
          <w:b w:val="0"/>
          <w:sz w:val="24"/>
          <w:szCs w:val="24"/>
        </w:rPr>
        <w:t>,</w:t>
      </w:r>
      <w:r w:rsidR="00A73F66" w:rsidRPr="008452AD">
        <w:rPr>
          <w:rFonts w:asciiTheme="majorBidi" w:hAnsiTheme="majorBidi" w:cstheme="majorBidi"/>
          <w:b w:val="0"/>
          <w:i/>
          <w:iCs/>
          <w:sz w:val="24"/>
          <w:szCs w:val="24"/>
        </w:rPr>
        <w:t xml:space="preserve"> </w:t>
      </w:r>
      <w:r w:rsidR="00A73F66" w:rsidRPr="008452AD">
        <w:rPr>
          <w:rFonts w:asciiTheme="majorBidi" w:hAnsiTheme="majorBidi" w:cstheme="majorBidi"/>
          <w:b w:val="0"/>
          <w:sz w:val="24"/>
          <w:szCs w:val="24"/>
        </w:rPr>
        <w:t>2015)</w:t>
      </w:r>
      <w:r w:rsidR="00283B8E" w:rsidRPr="008452AD">
        <w:rPr>
          <w:rFonts w:asciiTheme="majorBidi" w:hAnsiTheme="majorBidi" w:cstheme="majorBidi"/>
          <w:b w:val="0"/>
          <w:sz w:val="24"/>
          <w:szCs w:val="24"/>
        </w:rPr>
        <w:t>. In addition, Finkiel</w:t>
      </w:r>
      <w:r w:rsidR="005C2DBD" w:rsidRPr="008452AD">
        <w:rPr>
          <w:rFonts w:asciiTheme="majorBidi" w:hAnsiTheme="majorBidi" w:cstheme="majorBidi"/>
          <w:b w:val="0"/>
          <w:sz w:val="24"/>
          <w:szCs w:val="24"/>
        </w:rPr>
        <w:t xml:space="preserve">kraut argues </w:t>
      </w:r>
      <w:r w:rsidR="00283B8E" w:rsidRPr="008452AD">
        <w:rPr>
          <w:rFonts w:asciiTheme="majorBidi" w:hAnsiTheme="majorBidi" w:cstheme="majorBidi"/>
          <w:b w:val="0"/>
          <w:sz w:val="24"/>
          <w:szCs w:val="24"/>
        </w:rPr>
        <w:t xml:space="preserve">that </w:t>
      </w:r>
      <w:r w:rsidR="005C2DBD" w:rsidRPr="008452AD">
        <w:rPr>
          <w:rFonts w:asciiTheme="majorBidi" w:hAnsiTheme="majorBidi" w:cstheme="majorBidi"/>
          <w:b w:val="0"/>
          <w:sz w:val="24"/>
          <w:szCs w:val="24"/>
        </w:rPr>
        <w:t>those who think of themselves as Left wing have lost their way: ‘la gauche devi</w:t>
      </w:r>
      <w:r w:rsidR="0074004A">
        <w:rPr>
          <w:rFonts w:asciiTheme="majorBidi" w:hAnsiTheme="majorBidi" w:cstheme="majorBidi"/>
          <w:b w:val="0"/>
          <w:sz w:val="24"/>
          <w:szCs w:val="24"/>
        </w:rPr>
        <w:t>e</w:t>
      </w:r>
      <w:r w:rsidR="005C2DBD" w:rsidRPr="008452AD">
        <w:rPr>
          <w:rFonts w:asciiTheme="majorBidi" w:hAnsiTheme="majorBidi" w:cstheme="majorBidi"/>
          <w:b w:val="0"/>
          <w:sz w:val="24"/>
          <w:szCs w:val="24"/>
        </w:rPr>
        <w:t>nt démente.’</w:t>
      </w:r>
      <w:r w:rsidR="00A73F66" w:rsidRPr="008452AD">
        <w:rPr>
          <w:rFonts w:asciiTheme="majorBidi" w:hAnsiTheme="majorBidi" w:cstheme="majorBidi"/>
          <w:i/>
          <w:iCs/>
          <w:sz w:val="24"/>
          <w:szCs w:val="24"/>
        </w:rPr>
        <w:t xml:space="preserve"> </w:t>
      </w:r>
      <w:r w:rsidR="00A73F66" w:rsidRPr="008452AD">
        <w:rPr>
          <w:rFonts w:asciiTheme="majorBidi" w:hAnsiTheme="majorBidi" w:cstheme="majorBidi"/>
          <w:b w:val="0"/>
          <w:bCs w:val="0"/>
          <w:i/>
          <w:iCs/>
          <w:sz w:val="24"/>
          <w:szCs w:val="24"/>
        </w:rPr>
        <w:t>(L’</w:t>
      </w:r>
      <w:r w:rsidR="00083BBE">
        <w:rPr>
          <w:rFonts w:asciiTheme="majorBidi" w:hAnsiTheme="majorBidi" w:cstheme="majorBidi"/>
          <w:b w:val="0"/>
          <w:bCs w:val="0"/>
          <w:i/>
          <w:iCs/>
          <w:sz w:val="24"/>
          <w:szCs w:val="24"/>
        </w:rPr>
        <w:t>E</w:t>
      </w:r>
      <w:r w:rsidR="00A73F66" w:rsidRPr="008452AD">
        <w:rPr>
          <w:rFonts w:asciiTheme="majorBidi" w:hAnsiTheme="majorBidi" w:cstheme="majorBidi"/>
          <w:b w:val="0"/>
          <w:bCs w:val="0"/>
          <w:i/>
          <w:iCs/>
          <w:sz w:val="24"/>
          <w:szCs w:val="24"/>
        </w:rPr>
        <w:t>sprit de l’escalier with Gil Mihaely</w:t>
      </w:r>
      <w:r w:rsidR="00B77D72">
        <w:rPr>
          <w:rFonts w:asciiTheme="majorBidi" w:hAnsiTheme="majorBidi" w:cstheme="majorBidi"/>
          <w:b w:val="0"/>
          <w:bCs w:val="0"/>
          <w:sz w:val="24"/>
          <w:szCs w:val="24"/>
        </w:rPr>
        <w:t>,</w:t>
      </w:r>
      <w:r w:rsidR="00A73F66" w:rsidRPr="008452AD">
        <w:rPr>
          <w:rFonts w:asciiTheme="majorBidi" w:hAnsiTheme="majorBidi" w:cstheme="majorBidi"/>
          <w:b w:val="0"/>
          <w:bCs w:val="0"/>
          <w:i/>
          <w:iCs/>
          <w:sz w:val="24"/>
          <w:szCs w:val="24"/>
        </w:rPr>
        <w:t xml:space="preserve"> </w:t>
      </w:r>
      <w:r w:rsidR="00A73F66" w:rsidRPr="008452AD">
        <w:rPr>
          <w:rFonts w:asciiTheme="majorBidi" w:hAnsiTheme="majorBidi" w:cstheme="majorBidi"/>
          <w:b w:val="0"/>
          <w:bCs w:val="0"/>
          <w:sz w:val="24"/>
          <w:szCs w:val="24"/>
        </w:rPr>
        <w:t>2015).</w:t>
      </w:r>
      <w:r w:rsidR="005C2DBD" w:rsidRPr="008452AD">
        <w:rPr>
          <w:rFonts w:asciiTheme="majorBidi" w:hAnsiTheme="majorBidi" w:cstheme="majorBidi"/>
          <w:b w:val="0"/>
          <w:sz w:val="24"/>
          <w:szCs w:val="24"/>
        </w:rPr>
        <w:t xml:space="preserve"> </w:t>
      </w:r>
      <w:r w:rsidR="005C0B4A" w:rsidRPr="008452AD">
        <w:rPr>
          <w:rFonts w:asciiTheme="majorBidi" w:hAnsiTheme="majorBidi" w:cstheme="majorBidi"/>
          <w:b w:val="0"/>
          <w:sz w:val="24"/>
          <w:szCs w:val="24"/>
        </w:rPr>
        <w:t xml:space="preserve">When interviewed for the </w:t>
      </w:r>
      <w:r w:rsidR="005C0B4A" w:rsidRPr="008452AD">
        <w:rPr>
          <w:rFonts w:asciiTheme="majorBidi" w:hAnsiTheme="majorBidi" w:cstheme="majorBidi"/>
          <w:b w:val="0"/>
          <w:i/>
          <w:iCs/>
          <w:sz w:val="24"/>
          <w:szCs w:val="24"/>
        </w:rPr>
        <w:t xml:space="preserve">Cité du Livre </w:t>
      </w:r>
      <w:r w:rsidR="005C0B4A" w:rsidRPr="008452AD">
        <w:rPr>
          <w:rFonts w:asciiTheme="majorBidi" w:hAnsiTheme="majorBidi" w:cstheme="majorBidi"/>
          <w:b w:val="0"/>
          <w:sz w:val="24"/>
          <w:szCs w:val="24"/>
        </w:rPr>
        <w:t xml:space="preserve">programme on </w:t>
      </w:r>
      <w:r w:rsidR="005C0B4A" w:rsidRPr="008452AD">
        <w:rPr>
          <w:rFonts w:asciiTheme="majorBidi" w:hAnsiTheme="majorBidi" w:cstheme="majorBidi"/>
          <w:b w:val="0"/>
          <w:i/>
          <w:iCs/>
          <w:sz w:val="24"/>
          <w:szCs w:val="24"/>
        </w:rPr>
        <w:t>La Chaîne parlementaire</w:t>
      </w:r>
      <w:r w:rsidR="00083BBE">
        <w:rPr>
          <w:rFonts w:asciiTheme="majorBidi" w:hAnsiTheme="majorBidi" w:cstheme="majorBidi"/>
          <w:b w:val="0"/>
          <w:sz w:val="24"/>
          <w:szCs w:val="24"/>
        </w:rPr>
        <w:t>,</w:t>
      </w:r>
      <w:r w:rsidR="005C0B4A" w:rsidRPr="008452AD">
        <w:rPr>
          <w:rFonts w:asciiTheme="majorBidi" w:hAnsiTheme="majorBidi" w:cstheme="majorBidi"/>
          <w:b w:val="0"/>
          <w:sz w:val="24"/>
          <w:szCs w:val="24"/>
        </w:rPr>
        <w:t xml:space="preserve"> </w:t>
      </w:r>
      <w:r w:rsidR="00D1368A" w:rsidRPr="008452AD">
        <w:rPr>
          <w:rFonts w:asciiTheme="majorBidi" w:hAnsiTheme="majorBidi" w:cstheme="majorBidi"/>
          <w:b w:val="0"/>
          <w:sz w:val="24"/>
          <w:szCs w:val="24"/>
        </w:rPr>
        <w:t>Caroline Fourest</w:t>
      </w:r>
      <w:r w:rsidR="00083BBE">
        <w:rPr>
          <w:rFonts w:asciiTheme="majorBidi" w:hAnsiTheme="majorBidi" w:cstheme="majorBidi"/>
          <w:b w:val="0"/>
          <w:sz w:val="24"/>
          <w:szCs w:val="24"/>
        </w:rPr>
        <w:t>,</w:t>
      </w:r>
      <w:r w:rsidR="00D1368A" w:rsidRPr="008452AD">
        <w:rPr>
          <w:rFonts w:asciiTheme="majorBidi" w:hAnsiTheme="majorBidi" w:cstheme="majorBidi"/>
          <w:b w:val="0"/>
          <w:sz w:val="24"/>
          <w:szCs w:val="24"/>
        </w:rPr>
        <w:t xml:space="preserve"> th</w:t>
      </w:r>
      <w:r w:rsidR="005C0B4A" w:rsidRPr="008452AD">
        <w:rPr>
          <w:rFonts w:asciiTheme="majorBidi" w:hAnsiTheme="majorBidi" w:cstheme="majorBidi"/>
          <w:b w:val="0"/>
          <w:sz w:val="24"/>
          <w:szCs w:val="24"/>
        </w:rPr>
        <w:t xml:space="preserve">e author of another </w:t>
      </w:r>
      <w:r w:rsidR="00283B8E" w:rsidRPr="008452AD">
        <w:rPr>
          <w:rFonts w:asciiTheme="majorBidi" w:hAnsiTheme="majorBidi" w:cstheme="majorBidi"/>
          <w:b w:val="0"/>
          <w:sz w:val="24"/>
          <w:szCs w:val="24"/>
        </w:rPr>
        <w:t>widely publicised ‘post-Charlie’ book,</w:t>
      </w:r>
      <w:r w:rsidR="00D1368A" w:rsidRPr="008452AD">
        <w:rPr>
          <w:rFonts w:asciiTheme="majorBidi" w:hAnsiTheme="majorBidi" w:cstheme="majorBidi"/>
          <w:b w:val="0"/>
          <w:sz w:val="24"/>
          <w:szCs w:val="24"/>
        </w:rPr>
        <w:t xml:space="preserve"> </w:t>
      </w:r>
      <w:r w:rsidR="005A5B74">
        <w:rPr>
          <w:rFonts w:asciiTheme="majorBidi" w:hAnsiTheme="majorBidi" w:cstheme="majorBidi"/>
          <w:b w:val="0"/>
          <w:i/>
          <w:iCs/>
          <w:sz w:val="24"/>
          <w:szCs w:val="24"/>
        </w:rPr>
        <w:t>É</w:t>
      </w:r>
      <w:r w:rsidR="00D1368A" w:rsidRPr="008452AD">
        <w:rPr>
          <w:rFonts w:asciiTheme="majorBidi" w:hAnsiTheme="majorBidi" w:cstheme="majorBidi"/>
          <w:b w:val="0"/>
          <w:i/>
          <w:iCs/>
          <w:sz w:val="24"/>
          <w:szCs w:val="24"/>
        </w:rPr>
        <w:t>loge du Blasphème</w:t>
      </w:r>
      <w:r w:rsidR="005A5B74">
        <w:rPr>
          <w:rFonts w:asciiTheme="majorBidi" w:hAnsiTheme="majorBidi" w:cstheme="majorBidi"/>
          <w:b w:val="0"/>
          <w:i/>
          <w:iCs/>
          <w:sz w:val="24"/>
          <w:szCs w:val="24"/>
        </w:rPr>
        <w:t xml:space="preserve"> </w:t>
      </w:r>
      <w:r w:rsidR="005A5B74">
        <w:rPr>
          <w:rFonts w:asciiTheme="majorBidi" w:hAnsiTheme="majorBidi" w:cstheme="majorBidi"/>
          <w:b w:val="0"/>
          <w:sz w:val="24"/>
          <w:szCs w:val="24"/>
        </w:rPr>
        <w:t>(Fourest, 2015)</w:t>
      </w:r>
      <w:r w:rsidR="00D1368A" w:rsidRPr="008452AD">
        <w:rPr>
          <w:rFonts w:asciiTheme="majorBidi" w:hAnsiTheme="majorBidi" w:cstheme="majorBidi"/>
          <w:b w:val="0"/>
          <w:i/>
          <w:iCs/>
          <w:sz w:val="24"/>
          <w:szCs w:val="24"/>
        </w:rPr>
        <w:t>,</w:t>
      </w:r>
      <w:r w:rsidR="00D1368A" w:rsidRPr="008452AD">
        <w:rPr>
          <w:rFonts w:asciiTheme="majorBidi" w:hAnsiTheme="majorBidi" w:cstheme="majorBidi"/>
          <w:b w:val="0"/>
          <w:sz w:val="24"/>
          <w:szCs w:val="24"/>
        </w:rPr>
        <w:t xml:space="preserve"> was also extremely critical of Todd’s analysis. Not only does she question the methodological soundness of the book</w:t>
      </w:r>
      <w:r w:rsidR="00B939C8" w:rsidRPr="008452AD">
        <w:rPr>
          <w:rFonts w:asciiTheme="majorBidi" w:hAnsiTheme="majorBidi" w:cstheme="majorBidi"/>
          <w:b w:val="0"/>
          <w:sz w:val="24"/>
          <w:szCs w:val="24"/>
        </w:rPr>
        <w:t>, she utterly refutes Todd’s claims that the 11</w:t>
      </w:r>
      <w:r w:rsidR="005C0B4A" w:rsidRPr="008452AD">
        <w:rPr>
          <w:rFonts w:asciiTheme="majorBidi" w:hAnsiTheme="majorBidi" w:cstheme="majorBidi"/>
          <w:b w:val="0"/>
          <w:sz w:val="24"/>
          <w:szCs w:val="24"/>
          <w:vertAlign w:val="superscript"/>
        </w:rPr>
        <w:t>th</w:t>
      </w:r>
      <w:r w:rsidR="005C0B4A" w:rsidRPr="008452AD">
        <w:rPr>
          <w:rFonts w:asciiTheme="majorBidi" w:hAnsiTheme="majorBidi" w:cstheme="majorBidi"/>
          <w:b w:val="0"/>
          <w:sz w:val="24"/>
          <w:szCs w:val="24"/>
        </w:rPr>
        <w:t xml:space="preserve"> </w:t>
      </w:r>
      <w:r w:rsidR="00B939C8" w:rsidRPr="008452AD">
        <w:rPr>
          <w:rFonts w:asciiTheme="majorBidi" w:hAnsiTheme="majorBidi" w:cstheme="majorBidi"/>
          <w:b w:val="0"/>
          <w:sz w:val="24"/>
          <w:szCs w:val="24"/>
        </w:rPr>
        <w:t xml:space="preserve">January march was xenophobic: </w:t>
      </w:r>
      <w:r w:rsidR="004869E9" w:rsidRPr="008452AD">
        <w:rPr>
          <w:rFonts w:asciiTheme="majorBidi" w:hAnsiTheme="majorBidi" w:cstheme="majorBidi"/>
          <w:b w:val="0"/>
          <w:sz w:val="24"/>
          <w:szCs w:val="24"/>
        </w:rPr>
        <w:t>‘Quand des gens défilent derrière des slogans fraternels, anti-racistes, pour soutenir des victims de terrorisme, je ne sais pas qu</w:t>
      </w:r>
      <w:r w:rsidR="004F2CDD" w:rsidRPr="008452AD">
        <w:rPr>
          <w:rFonts w:asciiTheme="majorBidi" w:hAnsiTheme="majorBidi" w:cstheme="majorBidi"/>
          <w:b w:val="0"/>
          <w:sz w:val="24"/>
          <w:szCs w:val="24"/>
        </w:rPr>
        <w:t xml:space="preserve">i </w:t>
      </w:r>
      <w:r w:rsidR="004869E9" w:rsidRPr="008452AD">
        <w:rPr>
          <w:rFonts w:asciiTheme="majorBidi" w:hAnsiTheme="majorBidi" w:cstheme="majorBidi"/>
          <w:b w:val="0"/>
          <w:sz w:val="24"/>
          <w:szCs w:val="24"/>
        </w:rPr>
        <w:t>il est pour dire de ces gens-là qu’ils sont xenophobes et racistes.’</w:t>
      </w:r>
      <w:r w:rsidR="00A73F66" w:rsidRPr="008452AD">
        <w:rPr>
          <w:rFonts w:asciiTheme="majorBidi" w:hAnsiTheme="majorBidi" w:cstheme="majorBidi"/>
          <w:b w:val="0"/>
          <w:sz w:val="24"/>
          <w:szCs w:val="24"/>
        </w:rPr>
        <w:t xml:space="preserve"> (</w:t>
      </w:r>
      <w:r w:rsidR="00A73F66" w:rsidRPr="008452AD">
        <w:rPr>
          <w:rFonts w:asciiTheme="majorBidi" w:hAnsiTheme="majorBidi" w:cstheme="majorBidi"/>
          <w:b w:val="0"/>
          <w:i/>
          <w:iCs/>
          <w:sz w:val="24"/>
          <w:szCs w:val="24"/>
        </w:rPr>
        <w:t xml:space="preserve">La </w:t>
      </w:r>
      <w:r w:rsidR="00083BBE">
        <w:rPr>
          <w:rFonts w:asciiTheme="majorBidi" w:hAnsiTheme="majorBidi" w:cstheme="majorBidi"/>
          <w:b w:val="0"/>
          <w:i/>
          <w:iCs/>
          <w:sz w:val="24"/>
          <w:szCs w:val="24"/>
        </w:rPr>
        <w:t>C</w:t>
      </w:r>
      <w:r w:rsidR="00A73F66" w:rsidRPr="008452AD">
        <w:rPr>
          <w:rFonts w:asciiTheme="majorBidi" w:hAnsiTheme="majorBidi" w:cstheme="majorBidi"/>
          <w:b w:val="0"/>
          <w:i/>
          <w:iCs/>
          <w:sz w:val="24"/>
          <w:szCs w:val="24"/>
        </w:rPr>
        <w:t>ité du livre with Emilie Aubry</w:t>
      </w:r>
      <w:r w:rsidR="00A73F66" w:rsidRPr="008452AD">
        <w:rPr>
          <w:rFonts w:asciiTheme="majorBidi" w:hAnsiTheme="majorBidi" w:cstheme="majorBidi"/>
          <w:b w:val="0"/>
          <w:sz w:val="24"/>
          <w:szCs w:val="24"/>
        </w:rPr>
        <w:t>,</w:t>
      </w:r>
      <w:r w:rsidR="00A73F66" w:rsidRPr="008452AD">
        <w:rPr>
          <w:rFonts w:asciiTheme="majorBidi" w:hAnsiTheme="majorBidi" w:cstheme="majorBidi"/>
          <w:b w:val="0"/>
          <w:i/>
          <w:iCs/>
          <w:sz w:val="24"/>
          <w:szCs w:val="24"/>
        </w:rPr>
        <w:t xml:space="preserve"> </w:t>
      </w:r>
      <w:r w:rsidR="00A73F66" w:rsidRPr="008452AD">
        <w:rPr>
          <w:rFonts w:asciiTheme="majorBidi" w:hAnsiTheme="majorBidi" w:cstheme="majorBidi"/>
          <w:b w:val="0"/>
          <w:sz w:val="24"/>
          <w:szCs w:val="24"/>
        </w:rPr>
        <w:t>2015).</w:t>
      </w:r>
    </w:p>
    <w:p w:rsidR="007C0307" w:rsidRPr="008452AD" w:rsidRDefault="005C0B4A" w:rsidP="00D7692E">
      <w:pPr>
        <w:pStyle w:val="Heading1"/>
        <w:spacing w:before="0" w:beforeAutospacing="0" w:after="0" w:afterAutospacing="0" w:line="480" w:lineRule="auto"/>
        <w:ind w:firstLine="720"/>
        <w:jc w:val="both"/>
        <w:rPr>
          <w:rFonts w:asciiTheme="majorBidi" w:hAnsiTheme="majorBidi" w:cstheme="majorBidi"/>
          <w:b w:val="0"/>
          <w:iCs/>
          <w:sz w:val="24"/>
          <w:szCs w:val="24"/>
        </w:rPr>
      </w:pPr>
      <w:r w:rsidRPr="008452AD">
        <w:rPr>
          <w:rFonts w:asciiTheme="majorBidi" w:hAnsiTheme="majorBidi" w:cstheme="majorBidi"/>
          <w:b w:val="0"/>
          <w:sz w:val="24"/>
          <w:szCs w:val="24"/>
        </w:rPr>
        <w:lastRenderedPageBreak/>
        <w:t xml:space="preserve">Beyond Finkielkraut’s and Fourest’s </w:t>
      </w:r>
      <w:r w:rsidR="009B7A96" w:rsidRPr="008452AD">
        <w:rPr>
          <w:rFonts w:asciiTheme="majorBidi" w:hAnsiTheme="majorBidi" w:cstheme="majorBidi"/>
          <w:b w:val="0"/>
          <w:sz w:val="24"/>
          <w:szCs w:val="24"/>
        </w:rPr>
        <w:t>reactions, further examples of the tone of the media reaction to Todd’s book are indicated by the following headlines:</w:t>
      </w:r>
      <w:r w:rsidR="00E66910" w:rsidRPr="008452AD">
        <w:rPr>
          <w:rFonts w:asciiTheme="majorBidi" w:hAnsiTheme="majorBidi" w:cstheme="majorBidi"/>
          <w:b w:val="0"/>
          <w:sz w:val="24"/>
          <w:szCs w:val="24"/>
        </w:rPr>
        <w:t xml:space="preserve"> </w:t>
      </w:r>
      <w:r w:rsidR="00083BBE">
        <w:rPr>
          <w:rFonts w:cstheme="majorBidi"/>
          <w:b w:val="0"/>
          <w:sz w:val="24"/>
          <w:szCs w:val="24"/>
        </w:rPr>
        <w:t>‘</w:t>
      </w:r>
      <w:r w:rsidR="00E66910" w:rsidRPr="00083BBE">
        <w:rPr>
          <w:rFonts w:asciiTheme="majorBidi" w:hAnsiTheme="majorBidi" w:cstheme="majorBidi"/>
          <w:b w:val="0"/>
          <w:i/>
          <w:sz w:val="24"/>
          <w:szCs w:val="24"/>
        </w:rPr>
        <w:t>Qui est Charlie</w:t>
      </w:r>
      <w:r w:rsidR="00814D4B" w:rsidRPr="008452AD">
        <w:rPr>
          <w:rFonts w:asciiTheme="majorBidi" w:hAnsiTheme="majorBidi" w:cstheme="majorBidi"/>
          <w:b w:val="0"/>
          <w:sz w:val="24"/>
          <w:szCs w:val="24"/>
        </w:rPr>
        <w:t>: Emmanuel Todd, quand un intellec</w:t>
      </w:r>
      <w:r w:rsidR="00A73F66" w:rsidRPr="008452AD">
        <w:rPr>
          <w:rFonts w:asciiTheme="majorBidi" w:hAnsiTheme="majorBidi" w:cstheme="majorBidi"/>
          <w:b w:val="0"/>
          <w:sz w:val="24"/>
          <w:szCs w:val="24"/>
        </w:rPr>
        <w:t>tuel perd les pédales’ (</w:t>
      </w:r>
      <w:r w:rsidR="00814D4B" w:rsidRPr="008452AD">
        <w:rPr>
          <w:rFonts w:asciiTheme="majorBidi" w:hAnsiTheme="majorBidi" w:cstheme="majorBidi"/>
          <w:b w:val="0"/>
          <w:sz w:val="24"/>
          <w:szCs w:val="24"/>
        </w:rPr>
        <w:t>Szafran</w:t>
      </w:r>
      <w:r w:rsidR="00A73F66" w:rsidRPr="008452AD">
        <w:rPr>
          <w:rFonts w:asciiTheme="majorBidi" w:hAnsiTheme="majorBidi" w:cstheme="majorBidi"/>
          <w:b w:val="0"/>
          <w:sz w:val="24"/>
          <w:szCs w:val="24"/>
        </w:rPr>
        <w:t>, 2015</w:t>
      </w:r>
      <w:r w:rsidR="00814D4B" w:rsidRPr="008452AD">
        <w:rPr>
          <w:rFonts w:asciiTheme="majorBidi" w:hAnsiTheme="majorBidi" w:cstheme="majorBidi"/>
          <w:b w:val="0"/>
          <w:sz w:val="24"/>
          <w:szCs w:val="24"/>
        </w:rPr>
        <w:t>)</w:t>
      </w:r>
      <w:r w:rsidR="00530B97" w:rsidRPr="008452AD">
        <w:rPr>
          <w:rFonts w:asciiTheme="majorBidi" w:hAnsiTheme="majorBidi" w:cstheme="majorBidi"/>
          <w:b w:val="0"/>
          <w:sz w:val="24"/>
          <w:szCs w:val="24"/>
        </w:rPr>
        <w:t>;</w:t>
      </w:r>
      <w:r w:rsidR="00814D4B" w:rsidRPr="008452AD">
        <w:rPr>
          <w:rFonts w:asciiTheme="majorBidi" w:hAnsiTheme="majorBidi" w:cstheme="majorBidi"/>
          <w:b w:val="0"/>
          <w:sz w:val="24"/>
          <w:szCs w:val="24"/>
        </w:rPr>
        <w:t xml:space="preserve"> ‘Emmanuel Todd: mieux vaut</w:t>
      </w:r>
      <w:r w:rsidR="00A73F66" w:rsidRPr="008452AD">
        <w:rPr>
          <w:rFonts w:asciiTheme="majorBidi" w:hAnsiTheme="majorBidi" w:cstheme="majorBidi"/>
          <w:b w:val="0"/>
          <w:sz w:val="24"/>
          <w:szCs w:val="24"/>
        </w:rPr>
        <w:t xml:space="preserve"> croire qu’il est malade’ (</w:t>
      </w:r>
      <w:r w:rsidR="00814D4B" w:rsidRPr="008452AD">
        <w:rPr>
          <w:rFonts w:asciiTheme="majorBidi" w:hAnsiTheme="majorBidi" w:cstheme="majorBidi"/>
          <w:b w:val="0"/>
          <w:sz w:val="24"/>
          <w:szCs w:val="24"/>
        </w:rPr>
        <w:t>Matouk</w:t>
      </w:r>
      <w:r w:rsidR="009B7A96" w:rsidRPr="008452AD">
        <w:rPr>
          <w:rFonts w:asciiTheme="majorBidi" w:hAnsiTheme="majorBidi" w:cstheme="majorBidi"/>
          <w:b w:val="0"/>
          <w:sz w:val="24"/>
          <w:szCs w:val="24"/>
        </w:rPr>
        <w:t xml:space="preserve">, </w:t>
      </w:r>
      <w:r w:rsidR="00A73F66" w:rsidRPr="008452AD">
        <w:rPr>
          <w:rFonts w:asciiTheme="majorBidi" w:hAnsiTheme="majorBidi" w:cstheme="majorBidi"/>
          <w:b w:val="0"/>
          <w:sz w:val="24"/>
          <w:szCs w:val="24"/>
        </w:rPr>
        <w:t>2015</w:t>
      </w:r>
      <w:r w:rsidR="00814D4B" w:rsidRPr="008452AD">
        <w:rPr>
          <w:rFonts w:asciiTheme="majorBidi" w:hAnsiTheme="majorBidi" w:cstheme="majorBidi"/>
          <w:b w:val="0"/>
          <w:sz w:val="24"/>
          <w:szCs w:val="24"/>
        </w:rPr>
        <w:t>)</w:t>
      </w:r>
      <w:r w:rsidR="00530B97" w:rsidRPr="008452AD">
        <w:rPr>
          <w:rFonts w:asciiTheme="majorBidi" w:hAnsiTheme="majorBidi" w:cstheme="majorBidi"/>
          <w:b w:val="0"/>
          <w:sz w:val="24"/>
          <w:szCs w:val="24"/>
        </w:rPr>
        <w:t>;</w:t>
      </w:r>
      <w:r w:rsidR="00814D4B" w:rsidRPr="008452AD">
        <w:rPr>
          <w:rFonts w:asciiTheme="majorBidi" w:hAnsiTheme="majorBidi" w:cstheme="majorBidi"/>
          <w:b w:val="0"/>
          <w:sz w:val="24"/>
          <w:szCs w:val="24"/>
        </w:rPr>
        <w:t xml:space="preserve"> ‘Emmanuel Todd, </w:t>
      </w:r>
      <w:r w:rsidR="00D767DF" w:rsidRPr="008452AD">
        <w:rPr>
          <w:rFonts w:asciiTheme="majorBidi" w:hAnsiTheme="majorBidi" w:cstheme="majorBidi"/>
          <w:b w:val="0"/>
          <w:sz w:val="24"/>
          <w:szCs w:val="24"/>
        </w:rPr>
        <w:t>intellectue</w:t>
      </w:r>
      <w:r w:rsidR="00A73F66" w:rsidRPr="008452AD">
        <w:rPr>
          <w:rFonts w:asciiTheme="majorBidi" w:hAnsiTheme="majorBidi" w:cstheme="majorBidi"/>
          <w:b w:val="0"/>
          <w:sz w:val="24"/>
          <w:szCs w:val="24"/>
        </w:rPr>
        <w:t>l zombie’ (</w:t>
      </w:r>
      <w:r w:rsidR="00814D4B" w:rsidRPr="008452AD">
        <w:rPr>
          <w:rFonts w:asciiTheme="majorBidi" w:hAnsiTheme="majorBidi" w:cstheme="majorBidi"/>
          <w:b w:val="0"/>
          <w:sz w:val="24"/>
          <w:szCs w:val="24"/>
        </w:rPr>
        <w:t xml:space="preserve">Macé-Scaron, </w:t>
      </w:r>
      <w:r w:rsidR="00A73F66" w:rsidRPr="008452AD">
        <w:rPr>
          <w:rFonts w:asciiTheme="majorBidi" w:hAnsiTheme="majorBidi" w:cstheme="majorBidi"/>
          <w:b w:val="0"/>
          <w:sz w:val="24"/>
          <w:szCs w:val="24"/>
        </w:rPr>
        <w:t>2015</w:t>
      </w:r>
      <w:r w:rsidR="00814D4B" w:rsidRPr="008452AD">
        <w:rPr>
          <w:rFonts w:asciiTheme="majorBidi" w:hAnsiTheme="majorBidi" w:cstheme="majorBidi"/>
          <w:b w:val="0"/>
          <w:sz w:val="24"/>
          <w:szCs w:val="24"/>
        </w:rPr>
        <w:t>)</w:t>
      </w:r>
      <w:r w:rsidR="00530B97" w:rsidRPr="008452AD">
        <w:rPr>
          <w:rFonts w:asciiTheme="majorBidi" w:hAnsiTheme="majorBidi" w:cstheme="majorBidi"/>
          <w:b w:val="0"/>
          <w:sz w:val="24"/>
          <w:szCs w:val="24"/>
        </w:rPr>
        <w:t>;</w:t>
      </w:r>
      <w:r w:rsidR="00814D4B" w:rsidRPr="008452AD">
        <w:rPr>
          <w:rFonts w:asciiTheme="majorBidi" w:hAnsiTheme="majorBidi" w:cstheme="majorBidi"/>
          <w:b w:val="0"/>
          <w:sz w:val="24"/>
          <w:szCs w:val="24"/>
        </w:rPr>
        <w:t xml:space="preserve"> </w:t>
      </w:r>
      <w:r w:rsidR="0038435B" w:rsidRPr="008452AD">
        <w:rPr>
          <w:rFonts w:asciiTheme="majorBidi" w:hAnsiTheme="majorBidi" w:cstheme="majorBidi"/>
          <w:b w:val="0"/>
          <w:sz w:val="24"/>
          <w:szCs w:val="24"/>
        </w:rPr>
        <w:t>‘Le débat Manuel Valls</w:t>
      </w:r>
      <w:r w:rsidR="00083BBE">
        <w:rPr>
          <w:rFonts w:asciiTheme="majorBidi" w:hAnsiTheme="majorBidi" w:cstheme="majorBidi"/>
          <w:b w:val="0"/>
          <w:sz w:val="24"/>
          <w:szCs w:val="24"/>
        </w:rPr>
        <w:t xml:space="preserve"> </w:t>
      </w:r>
      <w:r w:rsidR="00083BBE">
        <w:rPr>
          <w:rFonts w:cstheme="majorBidi"/>
          <w:b w:val="0"/>
          <w:sz w:val="24"/>
          <w:szCs w:val="24"/>
        </w:rPr>
        <w:t xml:space="preserve">– </w:t>
      </w:r>
      <w:r w:rsidR="0038435B" w:rsidRPr="008452AD">
        <w:rPr>
          <w:rFonts w:asciiTheme="majorBidi" w:hAnsiTheme="majorBidi" w:cstheme="majorBidi"/>
          <w:b w:val="0"/>
          <w:sz w:val="24"/>
          <w:szCs w:val="24"/>
        </w:rPr>
        <w:t>Emmanuel Todd ou le naufra</w:t>
      </w:r>
      <w:r w:rsidR="00A73F66" w:rsidRPr="008452AD">
        <w:rPr>
          <w:rFonts w:asciiTheme="majorBidi" w:hAnsiTheme="majorBidi" w:cstheme="majorBidi"/>
          <w:b w:val="0"/>
          <w:sz w:val="24"/>
          <w:szCs w:val="24"/>
        </w:rPr>
        <w:t>ge des intellectuels’ (</w:t>
      </w:r>
      <w:r w:rsidR="0038435B" w:rsidRPr="008452AD">
        <w:rPr>
          <w:rFonts w:asciiTheme="majorBidi" w:hAnsiTheme="majorBidi" w:cstheme="majorBidi"/>
          <w:b w:val="0"/>
          <w:sz w:val="24"/>
          <w:szCs w:val="24"/>
        </w:rPr>
        <w:t xml:space="preserve">Saint-Clair, </w:t>
      </w:r>
      <w:r w:rsidR="00A73F66" w:rsidRPr="008452AD">
        <w:rPr>
          <w:rFonts w:asciiTheme="majorBidi" w:hAnsiTheme="majorBidi" w:cstheme="majorBidi"/>
          <w:b w:val="0"/>
          <w:sz w:val="24"/>
          <w:szCs w:val="24"/>
        </w:rPr>
        <w:t>2015</w:t>
      </w:r>
      <w:r w:rsidR="0038435B" w:rsidRPr="008452AD">
        <w:rPr>
          <w:rFonts w:asciiTheme="majorBidi" w:hAnsiTheme="majorBidi" w:cstheme="majorBidi"/>
          <w:b w:val="0"/>
          <w:sz w:val="24"/>
          <w:szCs w:val="24"/>
        </w:rPr>
        <w:t>)</w:t>
      </w:r>
      <w:r w:rsidR="009B7A96" w:rsidRPr="008452AD">
        <w:rPr>
          <w:rFonts w:asciiTheme="majorBidi" w:hAnsiTheme="majorBidi" w:cstheme="majorBidi"/>
          <w:b w:val="0"/>
          <w:sz w:val="24"/>
          <w:szCs w:val="24"/>
        </w:rPr>
        <w:t>.</w:t>
      </w:r>
      <w:r w:rsidR="00530B97" w:rsidRPr="008452AD">
        <w:rPr>
          <w:rFonts w:asciiTheme="majorBidi" w:hAnsiTheme="majorBidi" w:cstheme="majorBidi"/>
          <w:b w:val="0"/>
          <w:sz w:val="24"/>
          <w:szCs w:val="24"/>
        </w:rPr>
        <w:t xml:space="preserve"> </w:t>
      </w:r>
      <w:r w:rsidR="00A938B2" w:rsidRPr="008452AD">
        <w:rPr>
          <w:rFonts w:asciiTheme="majorBidi" w:hAnsiTheme="majorBidi" w:cstheme="majorBidi"/>
          <w:b w:val="0"/>
          <w:sz w:val="24"/>
          <w:szCs w:val="24"/>
        </w:rPr>
        <w:t>The fact that these articles which dismissed Todd’s analysis as fantasy and delusion came from both sides of the political spectrum</w:t>
      </w:r>
      <w:r w:rsidR="003A07A3" w:rsidRPr="008452AD">
        <w:rPr>
          <w:rFonts w:asciiTheme="majorBidi" w:hAnsiTheme="majorBidi" w:cstheme="majorBidi"/>
          <w:b w:val="0"/>
          <w:sz w:val="24"/>
          <w:szCs w:val="24"/>
        </w:rPr>
        <w:t xml:space="preserve"> demonstrates fairly clearly the disquiet that Todd’s critique of France’s so-called neo-Republican metaphysical crisis provoked on both the </w:t>
      </w:r>
      <w:r w:rsidR="002129D8" w:rsidRPr="008452AD">
        <w:rPr>
          <w:rFonts w:asciiTheme="majorBidi" w:hAnsiTheme="majorBidi" w:cstheme="majorBidi"/>
          <w:b w:val="0"/>
          <w:sz w:val="24"/>
          <w:szCs w:val="24"/>
        </w:rPr>
        <w:t>‘</w:t>
      </w:r>
      <w:r w:rsidR="003A07A3" w:rsidRPr="008452AD">
        <w:rPr>
          <w:rFonts w:asciiTheme="majorBidi" w:hAnsiTheme="majorBidi" w:cstheme="majorBidi"/>
          <w:b w:val="0"/>
          <w:sz w:val="24"/>
          <w:szCs w:val="24"/>
        </w:rPr>
        <w:t>left</w:t>
      </w:r>
      <w:r w:rsidR="002129D8" w:rsidRPr="008452AD">
        <w:rPr>
          <w:rFonts w:asciiTheme="majorBidi" w:hAnsiTheme="majorBidi" w:cstheme="majorBidi"/>
          <w:b w:val="0"/>
          <w:sz w:val="24"/>
          <w:szCs w:val="24"/>
        </w:rPr>
        <w:t>’</w:t>
      </w:r>
      <w:r w:rsidR="003A07A3" w:rsidRPr="008452AD">
        <w:rPr>
          <w:rFonts w:asciiTheme="majorBidi" w:hAnsiTheme="majorBidi" w:cstheme="majorBidi"/>
          <w:b w:val="0"/>
          <w:sz w:val="24"/>
          <w:szCs w:val="24"/>
        </w:rPr>
        <w:t xml:space="preserve"> and </w:t>
      </w:r>
      <w:r w:rsidR="002129D8" w:rsidRPr="008452AD">
        <w:rPr>
          <w:rFonts w:asciiTheme="majorBidi" w:hAnsiTheme="majorBidi" w:cstheme="majorBidi"/>
          <w:b w:val="0"/>
          <w:sz w:val="24"/>
          <w:szCs w:val="24"/>
        </w:rPr>
        <w:t>‘</w:t>
      </w:r>
      <w:r w:rsidR="003A07A3" w:rsidRPr="008452AD">
        <w:rPr>
          <w:rFonts w:asciiTheme="majorBidi" w:hAnsiTheme="majorBidi" w:cstheme="majorBidi"/>
          <w:b w:val="0"/>
          <w:sz w:val="24"/>
          <w:szCs w:val="24"/>
        </w:rPr>
        <w:t>right</w:t>
      </w:r>
      <w:r w:rsidR="002129D8" w:rsidRPr="008452AD">
        <w:rPr>
          <w:rFonts w:asciiTheme="majorBidi" w:hAnsiTheme="majorBidi" w:cstheme="majorBidi"/>
          <w:b w:val="0"/>
          <w:sz w:val="24"/>
          <w:szCs w:val="24"/>
        </w:rPr>
        <w:t>’</w:t>
      </w:r>
      <w:r w:rsidR="003A07A3" w:rsidRPr="008452AD">
        <w:rPr>
          <w:rFonts w:asciiTheme="majorBidi" w:hAnsiTheme="majorBidi" w:cstheme="majorBidi"/>
          <w:b w:val="0"/>
          <w:sz w:val="24"/>
          <w:szCs w:val="24"/>
        </w:rPr>
        <w:t xml:space="preserve">. </w:t>
      </w:r>
      <w:r w:rsidR="008916B7" w:rsidRPr="008452AD">
        <w:rPr>
          <w:rFonts w:asciiTheme="majorBidi" w:hAnsiTheme="majorBidi" w:cstheme="majorBidi"/>
          <w:b w:val="0"/>
          <w:sz w:val="24"/>
          <w:szCs w:val="24"/>
        </w:rPr>
        <w:t>As Todd himself bitterly claimed in</w:t>
      </w:r>
      <w:r w:rsidR="00F74C8F">
        <w:rPr>
          <w:rFonts w:asciiTheme="majorBidi" w:hAnsiTheme="majorBidi" w:cstheme="majorBidi"/>
          <w:b w:val="0"/>
          <w:sz w:val="24"/>
          <w:szCs w:val="24"/>
        </w:rPr>
        <w:t xml:space="preserve"> an interview with Inrock</w:t>
      </w:r>
      <w:r w:rsidR="008916B7" w:rsidRPr="008452AD">
        <w:rPr>
          <w:rFonts w:asciiTheme="majorBidi" w:hAnsiTheme="majorBidi" w:cstheme="majorBidi"/>
          <w:b w:val="0"/>
          <w:sz w:val="24"/>
          <w:szCs w:val="24"/>
        </w:rPr>
        <w:t>s</w:t>
      </w:r>
      <w:r w:rsidR="00F74C8F">
        <w:rPr>
          <w:rFonts w:asciiTheme="majorBidi" w:hAnsiTheme="majorBidi" w:cstheme="majorBidi"/>
          <w:b w:val="0"/>
          <w:sz w:val="24"/>
          <w:szCs w:val="24"/>
        </w:rPr>
        <w:t xml:space="preserve"> TV</w:t>
      </w:r>
      <w:r w:rsidR="008916B7" w:rsidRPr="008452AD">
        <w:rPr>
          <w:rFonts w:asciiTheme="majorBidi" w:hAnsiTheme="majorBidi" w:cstheme="majorBidi"/>
          <w:b w:val="0"/>
          <w:sz w:val="24"/>
          <w:szCs w:val="24"/>
        </w:rPr>
        <w:t xml:space="preserve"> on 29 May 2015: ‘</w:t>
      </w:r>
      <w:r w:rsidR="008916B7" w:rsidRPr="008452AD">
        <w:rPr>
          <w:rFonts w:asciiTheme="majorBidi" w:hAnsiTheme="majorBidi" w:cstheme="majorBidi"/>
          <w:b w:val="0"/>
          <w:iCs/>
          <w:sz w:val="24"/>
          <w:szCs w:val="24"/>
        </w:rPr>
        <w:t xml:space="preserve">l’esprit du 11 janvier pour des mecs comme moi c’est </w:t>
      </w:r>
      <w:r w:rsidR="00083BBE">
        <w:rPr>
          <w:rFonts w:cstheme="majorBidi"/>
          <w:b w:val="0"/>
          <w:iCs/>
          <w:sz w:val="24"/>
          <w:szCs w:val="24"/>
        </w:rPr>
        <w:t>“</w:t>
      </w:r>
      <w:r w:rsidR="008916B7" w:rsidRPr="008452AD">
        <w:rPr>
          <w:rFonts w:asciiTheme="majorBidi" w:hAnsiTheme="majorBidi" w:cstheme="majorBidi"/>
          <w:b w:val="0"/>
          <w:iCs/>
          <w:sz w:val="24"/>
          <w:szCs w:val="24"/>
        </w:rPr>
        <w:t xml:space="preserve">ferme ta </w:t>
      </w:r>
      <w:r w:rsidR="009B7A96" w:rsidRPr="008452AD">
        <w:rPr>
          <w:rFonts w:asciiTheme="majorBidi" w:hAnsiTheme="majorBidi" w:cstheme="majorBidi"/>
          <w:b w:val="0"/>
          <w:iCs/>
          <w:sz w:val="24"/>
          <w:szCs w:val="24"/>
        </w:rPr>
        <w:t>gueule</w:t>
      </w:r>
      <w:r w:rsidR="00083BBE">
        <w:rPr>
          <w:rFonts w:cstheme="majorBidi"/>
          <w:b w:val="0"/>
          <w:iCs/>
          <w:sz w:val="24"/>
          <w:szCs w:val="24"/>
        </w:rPr>
        <w:t>”</w:t>
      </w:r>
      <w:r w:rsidR="009B7A96" w:rsidRPr="008452AD">
        <w:rPr>
          <w:rFonts w:asciiTheme="majorBidi" w:hAnsiTheme="majorBidi" w:cstheme="majorBidi"/>
          <w:b w:val="0"/>
          <w:iCs/>
          <w:sz w:val="24"/>
          <w:szCs w:val="24"/>
        </w:rPr>
        <w:t>’ </w:t>
      </w:r>
      <w:r w:rsidR="00A73F66" w:rsidRPr="008452AD">
        <w:rPr>
          <w:rFonts w:asciiTheme="majorBidi" w:hAnsiTheme="majorBidi" w:cstheme="majorBidi"/>
          <w:b w:val="0"/>
          <w:iCs/>
          <w:sz w:val="24"/>
          <w:szCs w:val="24"/>
        </w:rPr>
        <w:t>(</w:t>
      </w:r>
      <w:r w:rsidR="00A73F66" w:rsidRPr="008452AD">
        <w:rPr>
          <w:rFonts w:asciiTheme="majorBidi" w:hAnsiTheme="majorBidi" w:cstheme="majorBidi"/>
          <w:b w:val="0"/>
          <w:i/>
          <w:iCs/>
          <w:sz w:val="24"/>
          <w:szCs w:val="24"/>
        </w:rPr>
        <w:t>Pure Player Clique with Mouloud Achour</w:t>
      </w:r>
      <w:r w:rsidR="00A73F66" w:rsidRPr="008452AD">
        <w:rPr>
          <w:rFonts w:asciiTheme="majorBidi" w:hAnsiTheme="majorBidi" w:cstheme="majorBidi"/>
          <w:b w:val="0"/>
          <w:sz w:val="24"/>
          <w:szCs w:val="24"/>
        </w:rPr>
        <w:t>, 2015)</w:t>
      </w:r>
      <w:r w:rsidR="00A73F66" w:rsidRPr="008452AD">
        <w:rPr>
          <w:rFonts w:asciiTheme="majorBidi" w:hAnsiTheme="majorBidi" w:cstheme="majorBidi"/>
          <w:b w:val="0"/>
          <w:bCs w:val="0"/>
          <w:sz w:val="24"/>
          <w:szCs w:val="24"/>
        </w:rPr>
        <w:t>.</w:t>
      </w:r>
      <w:r w:rsidR="00530B97" w:rsidRPr="008452AD">
        <w:rPr>
          <w:rFonts w:asciiTheme="majorBidi" w:hAnsiTheme="majorBidi" w:cstheme="majorBidi"/>
          <w:b w:val="0"/>
          <w:iCs/>
          <w:sz w:val="24"/>
          <w:szCs w:val="24"/>
        </w:rPr>
        <w:t xml:space="preserve"> </w:t>
      </w:r>
      <w:r w:rsidR="00083BBE">
        <w:rPr>
          <w:rFonts w:asciiTheme="majorBidi" w:hAnsiTheme="majorBidi" w:cstheme="majorBidi"/>
          <w:b w:val="0"/>
          <w:iCs/>
          <w:sz w:val="24"/>
          <w:szCs w:val="24"/>
        </w:rPr>
        <w:t>Todd</w:t>
      </w:r>
      <w:r w:rsidR="00083BBE">
        <w:rPr>
          <w:rFonts w:cstheme="majorBidi"/>
          <w:b w:val="0"/>
          <w:iCs/>
          <w:sz w:val="24"/>
          <w:szCs w:val="24"/>
        </w:rPr>
        <w:t>’s</w:t>
      </w:r>
      <w:r w:rsidR="00083BBE" w:rsidRPr="008452AD">
        <w:rPr>
          <w:rFonts w:asciiTheme="majorBidi" w:hAnsiTheme="majorBidi" w:cstheme="majorBidi"/>
          <w:b w:val="0"/>
          <w:iCs/>
          <w:sz w:val="24"/>
          <w:szCs w:val="24"/>
        </w:rPr>
        <w:t xml:space="preserve"> </w:t>
      </w:r>
      <w:r w:rsidR="004F2CDD" w:rsidRPr="008452AD">
        <w:rPr>
          <w:rFonts w:asciiTheme="majorBidi" w:hAnsiTheme="majorBidi" w:cstheme="majorBidi"/>
          <w:b w:val="0"/>
          <w:iCs/>
          <w:sz w:val="24"/>
          <w:szCs w:val="24"/>
        </w:rPr>
        <w:t>sense</w:t>
      </w:r>
      <w:r w:rsidR="00083BBE">
        <w:rPr>
          <w:rFonts w:asciiTheme="majorBidi" w:hAnsiTheme="majorBidi" w:cstheme="majorBidi"/>
          <w:b w:val="0"/>
          <w:iCs/>
          <w:sz w:val="24"/>
          <w:szCs w:val="24"/>
        </w:rPr>
        <w:t xml:space="preserve"> </w:t>
      </w:r>
      <w:r w:rsidR="004F2CDD" w:rsidRPr="008452AD">
        <w:rPr>
          <w:rFonts w:asciiTheme="majorBidi" w:hAnsiTheme="majorBidi" w:cstheme="majorBidi"/>
          <w:b w:val="0"/>
          <w:iCs/>
          <w:sz w:val="24"/>
          <w:szCs w:val="24"/>
        </w:rPr>
        <w:t>that he could not voice his concerns in the immediate aftermath of the attacks and march, coupled with</w:t>
      </w:r>
      <w:r w:rsidR="00083BBE">
        <w:rPr>
          <w:rFonts w:asciiTheme="majorBidi" w:hAnsiTheme="majorBidi" w:cstheme="majorBidi"/>
          <w:b w:val="0"/>
          <w:iCs/>
          <w:sz w:val="24"/>
          <w:szCs w:val="24"/>
        </w:rPr>
        <w:t xml:space="preserve"> </w:t>
      </w:r>
      <w:r w:rsidR="004F2CDD" w:rsidRPr="008452AD">
        <w:rPr>
          <w:rFonts w:asciiTheme="majorBidi" w:hAnsiTheme="majorBidi" w:cstheme="majorBidi"/>
          <w:b w:val="0"/>
          <w:iCs/>
          <w:sz w:val="24"/>
          <w:szCs w:val="24"/>
        </w:rPr>
        <w:t xml:space="preserve">such a </w:t>
      </w:r>
      <w:r w:rsidR="007C0307" w:rsidRPr="008452AD">
        <w:rPr>
          <w:rFonts w:asciiTheme="majorBidi" w:hAnsiTheme="majorBidi" w:cstheme="majorBidi"/>
          <w:b w:val="0"/>
          <w:iCs/>
          <w:sz w:val="24"/>
          <w:szCs w:val="24"/>
        </w:rPr>
        <w:t>heightened</w:t>
      </w:r>
      <w:r w:rsidR="004F2CDD" w:rsidRPr="008452AD">
        <w:rPr>
          <w:rFonts w:asciiTheme="majorBidi" w:hAnsiTheme="majorBidi" w:cstheme="majorBidi"/>
          <w:b w:val="0"/>
          <w:iCs/>
          <w:sz w:val="24"/>
          <w:szCs w:val="24"/>
        </w:rPr>
        <w:t xml:space="preserve"> reaction against his book four months after the events</w:t>
      </w:r>
      <w:r w:rsidR="00083BBE">
        <w:rPr>
          <w:rFonts w:asciiTheme="majorBidi" w:hAnsiTheme="majorBidi" w:cstheme="majorBidi"/>
          <w:b w:val="0"/>
          <w:iCs/>
          <w:sz w:val="24"/>
          <w:szCs w:val="24"/>
        </w:rPr>
        <w:t>, to some extent</w:t>
      </w:r>
      <w:r w:rsidR="004F2CDD" w:rsidRPr="008452AD">
        <w:rPr>
          <w:rFonts w:asciiTheme="majorBidi" w:hAnsiTheme="majorBidi" w:cstheme="majorBidi"/>
          <w:b w:val="0"/>
          <w:iCs/>
          <w:sz w:val="24"/>
          <w:szCs w:val="24"/>
        </w:rPr>
        <w:t xml:space="preserve"> confirms his assessment.</w:t>
      </w:r>
    </w:p>
    <w:p w:rsidR="00083BBE" w:rsidRDefault="007407ED" w:rsidP="00D7692E">
      <w:pPr>
        <w:pStyle w:val="Heading1"/>
        <w:spacing w:before="0" w:beforeAutospacing="0" w:after="0" w:afterAutospacing="0" w:line="480" w:lineRule="auto"/>
        <w:ind w:firstLine="720"/>
        <w:jc w:val="both"/>
        <w:rPr>
          <w:rFonts w:asciiTheme="majorBidi" w:hAnsiTheme="majorBidi" w:cstheme="majorBidi"/>
          <w:b w:val="0"/>
          <w:iCs/>
          <w:sz w:val="24"/>
          <w:szCs w:val="24"/>
        </w:rPr>
      </w:pPr>
      <w:r w:rsidRPr="008452AD">
        <w:rPr>
          <w:rFonts w:asciiTheme="majorBidi" w:hAnsiTheme="majorBidi" w:cstheme="majorBidi"/>
          <w:b w:val="0"/>
          <w:iCs/>
          <w:sz w:val="24"/>
          <w:szCs w:val="24"/>
        </w:rPr>
        <w:t>F</w:t>
      </w:r>
      <w:r w:rsidR="004F2CDD" w:rsidRPr="008452AD">
        <w:rPr>
          <w:rFonts w:asciiTheme="majorBidi" w:hAnsiTheme="majorBidi" w:cstheme="majorBidi"/>
          <w:b w:val="0"/>
          <w:iCs/>
          <w:sz w:val="24"/>
          <w:szCs w:val="24"/>
        </w:rPr>
        <w:t>or those who broke with the media and political consensus</w:t>
      </w:r>
      <w:r w:rsidRPr="008452AD">
        <w:rPr>
          <w:rFonts w:asciiTheme="majorBidi" w:hAnsiTheme="majorBidi" w:cstheme="majorBidi"/>
          <w:b w:val="0"/>
          <w:iCs/>
          <w:sz w:val="24"/>
          <w:szCs w:val="24"/>
        </w:rPr>
        <w:t xml:space="preserve">, the stakes were high, as demonstrated </w:t>
      </w:r>
      <w:r w:rsidR="00083BBE">
        <w:rPr>
          <w:rFonts w:asciiTheme="majorBidi" w:hAnsiTheme="majorBidi" w:cstheme="majorBidi"/>
          <w:b w:val="0"/>
          <w:iCs/>
          <w:sz w:val="24"/>
          <w:szCs w:val="24"/>
        </w:rPr>
        <w:t>when</w:t>
      </w:r>
      <w:r w:rsidRPr="008452AD">
        <w:rPr>
          <w:rFonts w:asciiTheme="majorBidi" w:hAnsiTheme="majorBidi" w:cstheme="majorBidi"/>
          <w:b w:val="0"/>
          <w:iCs/>
          <w:sz w:val="24"/>
          <w:szCs w:val="24"/>
        </w:rPr>
        <w:t xml:space="preserve"> the Prime Minister Manuel Valls intervened into the debate and </w:t>
      </w:r>
      <w:r w:rsidR="007C0307" w:rsidRPr="008452AD">
        <w:rPr>
          <w:rFonts w:asciiTheme="majorBidi" w:hAnsiTheme="majorBidi" w:cstheme="majorBidi"/>
          <w:b w:val="0"/>
          <w:iCs/>
          <w:sz w:val="24"/>
          <w:szCs w:val="24"/>
        </w:rPr>
        <w:t>wrote</w:t>
      </w:r>
      <w:r w:rsidRPr="008452AD">
        <w:rPr>
          <w:rFonts w:asciiTheme="majorBidi" w:hAnsiTheme="majorBidi" w:cstheme="majorBidi"/>
          <w:b w:val="0"/>
          <w:iCs/>
          <w:sz w:val="24"/>
          <w:szCs w:val="24"/>
        </w:rPr>
        <w:t xml:space="preserve"> a personal response to Todd’s book.  </w:t>
      </w:r>
      <w:r w:rsidR="00AE4CF2" w:rsidRPr="008452AD">
        <w:rPr>
          <w:rFonts w:asciiTheme="majorBidi" w:hAnsiTheme="majorBidi" w:cstheme="majorBidi"/>
          <w:b w:val="0"/>
          <w:iCs/>
          <w:sz w:val="24"/>
          <w:szCs w:val="24"/>
        </w:rPr>
        <w:t xml:space="preserve">In an article published in </w:t>
      </w:r>
      <w:r w:rsidR="00AE4CF2" w:rsidRPr="008452AD">
        <w:rPr>
          <w:rFonts w:asciiTheme="majorBidi" w:hAnsiTheme="majorBidi" w:cstheme="majorBidi"/>
          <w:b w:val="0"/>
          <w:i/>
          <w:sz w:val="24"/>
          <w:szCs w:val="24"/>
        </w:rPr>
        <w:t xml:space="preserve">Le Monde </w:t>
      </w:r>
      <w:r w:rsidR="00AE4CF2" w:rsidRPr="008452AD">
        <w:rPr>
          <w:rFonts w:asciiTheme="majorBidi" w:hAnsiTheme="majorBidi" w:cstheme="majorBidi"/>
          <w:b w:val="0"/>
          <w:iCs/>
          <w:sz w:val="24"/>
          <w:szCs w:val="24"/>
        </w:rPr>
        <w:t>on the 7</w:t>
      </w:r>
      <w:r w:rsidR="00AE4CF2" w:rsidRPr="008452AD">
        <w:rPr>
          <w:rFonts w:asciiTheme="majorBidi" w:hAnsiTheme="majorBidi" w:cstheme="majorBidi"/>
          <w:b w:val="0"/>
          <w:iCs/>
          <w:sz w:val="24"/>
          <w:szCs w:val="24"/>
          <w:vertAlign w:val="superscript"/>
        </w:rPr>
        <w:t>th</w:t>
      </w:r>
      <w:r w:rsidR="00AE4CF2" w:rsidRPr="008452AD">
        <w:rPr>
          <w:rFonts w:asciiTheme="majorBidi" w:hAnsiTheme="majorBidi" w:cstheme="majorBidi"/>
          <w:b w:val="0"/>
          <w:iCs/>
          <w:sz w:val="24"/>
          <w:szCs w:val="24"/>
        </w:rPr>
        <w:t xml:space="preserve"> May 2015, Valls responds directly to Emmanuel Todd’s thesis advanced in </w:t>
      </w:r>
      <w:r w:rsidR="00AE4CF2" w:rsidRPr="008452AD">
        <w:rPr>
          <w:rFonts w:asciiTheme="majorBidi" w:hAnsiTheme="majorBidi" w:cstheme="majorBidi"/>
          <w:b w:val="0"/>
          <w:i/>
          <w:sz w:val="24"/>
          <w:szCs w:val="24"/>
        </w:rPr>
        <w:t>Qui est Charlie?</w:t>
      </w:r>
      <w:r w:rsidR="002459F0" w:rsidRPr="008452AD">
        <w:rPr>
          <w:rFonts w:asciiTheme="majorBidi" w:hAnsiTheme="majorBidi" w:cstheme="majorBidi"/>
          <w:b w:val="0"/>
          <w:iCs/>
          <w:sz w:val="24"/>
          <w:szCs w:val="24"/>
        </w:rPr>
        <w:t xml:space="preserve"> and attacks intellectuals who are in his view, too inclined to engage in national self-critique:</w:t>
      </w:r>
    </w:p>
    <w:p w:rsidR="00083BBE" w:rsidRPr="008452AD" w:rsidRDefault="00083BBE" w:rsidP="00D7692E">
      <w:pPr>
        <w:pStyle w:val="Heading1"/>
        <w:spacing w:before="0" w:beforeAutospacing="0" w:after="0" w:afterAutospacing="0" w:line="480" w:lineRule="auto"/>
        <w:ind w:firstLine="720"/>
        <w:jc w:val="both"/>
        <w:rPr>
          <w:rFonts w:asciiTheme="majorBidi" w:hAnsiTheme="majorBidi" w:cstheme="majorBidi"/>
          <w:b w:val="0"/>
          <w:iCs/>
          <w:sz w:val="24"/>
          <w:szCs w:val="24"/>
        </w:rPr>
      </w:pPr>
    </w:p>
    <w:p w:rsidR="00083BBE" w:rsidRPr="006F0B1B" w:rsidRDefault="005C7D33" w:rsidP="00D7692E">
      <w:pPr>
        <w:shd w:val="clear" w:color="auto" w:fill="FFFFFF"/>
        <w:spacing w:after="0" w:line="480" w:lineRule="auto"/>
        <w:ind w:left="720"/>
        <w:jc w:val="both"/>
        <w:rPr>
          <w:rFonts w:asciiTheme="majorBidi" w:eastAsia="Times New Roman" w:hAnsiTheme="majorBidi" w:cstheme="majorBidi"/>
          <w:color w:val="000000"/>
          <w:szCs w:val="24"/>
          <w:lang w:eastAsia="zh-TW"/>
        </w:rPr>
      </w:pPr>
      <w:r w:rsidRPr="006F0B1B">
        <w:rPr>
          <w:rFonts w:asciiTheme="majorBidi" w:eastAsia="Times New Roman" w:hAnsiTheme="majorBidi" w:cstheme="majorBidi"/>
          <w:color w:val="000000"/>
          <w:szCs w:val="24"/>
          <w:lang w:val="fr-FR" w:eastAsia="zh-TW"/>
        </w:rPr>
        <w:t>[…]</w:t>
      </w:r>
      <w:r w:rsidR="002459F0" w:rsidRPr="006F0B1B">
        <w:rPr>
          <w:rFonts w:asciiTheme="majorBidi" w:eastAsia="Times New Roman" w:hAnsiTheme="majorBidi" w:cstheme="majorBidi"/>
          <w:color w:val="000000"/>
          <w:szCs w:val="24"/>
          <w:lang w:val="fr-FR" w:eastAsia="zh-TW"/>
        </w:rPr>
        <w:t xml:space="preserve"> faut-il noircir le tableau, céder à l’autoflagellation? C’est un fait: notre nation, chahutée par les bouleversements du monde, connaît une forme de dépression, elle-même alimentée par les diagnostics réguliers d’intellectuels. Ceux-ci, bien que venus d’horizons différents, se retrouvent dans un même constat: celui du déclin. Un constat devenu une véritable idéologie, un leitmotiv. Trop souvent, notre nation ne sait plus s’émerveiller d’elle-même. Le devoir des </w:t>
      </w:r>
      <w:r w:rsidR="002459F0" w:rsidRPr="006F0B1B">
        <w:rPr>
          <w:rFonts w:asciiTheme="majorBidi" w:eastAsia="Times New Roman" w:hAnsiTheme="majorBidi" w:cstheme="majorBidi"/>
          <w:color w:val="000000"/>
          <w:szCs w:val="24"/>
          <w:lang w:val="fr-FR" w:eastAsia="zh-TW"/>
        </w:rPr>
        <w:lastRenderedPageBreak/>
        <w:t>responsables politiques est alors, aussi, de descendre dans l’arène des idées, de répondre, de combattre les faux-semblants.</w:t>
      </w:r>
      <w:r w:rsidR="00A73F66" w:rsidRPr="006F0B1B">
        <w:rPr>
          <w:rFonts w:asciiTheme="majorBidi" w:eastAsia="Times New Roman" w:hAnsiTheme="majorBidi" w:cstheme="majorBidi"/>
          <w:color w:val="000000"/>
          <w:szCs w:val="24"/>
          <w:lang w:val="fr-FR" w:eastAsia="zh-TW"/>
        </w:rPr>
        <w:t xml:space="preserve"> </w:t>
      </w:r>
      <w:r w:rsidR="00294DEC" w:rsidRPr="006F0B1B">
        <w:rPr>
          <w:rFonts w:asciiTheme="majorBidi" w:eastAsia="Times New Roman" w:hAnsiTheme="majorBidi" w:cstheme="majorBidi"/>
          <w:color w:val="000000"/>
          <w:szCs w:val="24"/>
          <w:lang w:eastAsia="zh-TW"/>
        </w:rPr>
        <w:t xml:space="preserve">(Valls, 2015). </w:t>
      </w:r>
    </w:p>
    <w:p w:rsidR="002459F0" w:rsidRPr="00BF5206" w:rsidRDefault="002459F0" w:rsidP="00D7692E">
      <w:pPr>
        <w:shd w:val="clear" w:color="auto" w:fill="FFFFFF"/>
        <w:spacing w:after="0" w:line="480" w:lineRule="auto"/>
        <w:ind w:left="720"/>
        <w:jc w:val="both"/>
        <w:rPr>
          <w:rFonts w:asciiTheme="majorBidi" w:eastAsia="Times New Roman" w:hAnsiTheme="majorBidi" w:cstheme="majorBidi"/>
          <w:color w:val="000000"/>
          <w:sz w:val="24"/>
          <w:szCs w:val="24"/>
          <w:lang w:eastAsia="zh-TW"/>
        </w:rPr>
      </w:pPr>
    </w:p>
    <w:p w:rsidR="00325E42" w:rsidRPr="008452AD" w:rsidRDefault="005C7D33" w:rsidP="00D7692E">
      <w:pPr>
        <w:shd w:val="clear" w:color="auto" w:fill="FFFFFF"/>
        <w:spacing w:after="0" w:line="480" w:lineRule="auto"/>
        <w:jc w:val="both"/>
        <w:rPr>
          <w:rFonts w:asciiTheme="majorBidi" w:eastAsia="Times New Roman" w:hAnsiTheme="majorBidi" w:cstheme="majorBidi"/>
          <w:color w:val="000000"/>
          <w:sz w:val="24"/>
          <w:szCs w:val="24"/>
          <w:lang w:eastAsia="zh-TW"/>
        </w:rPr>
      </w:pPr>
      <w:r w:rsidRPr="008452AD">
        <w:rPr>
          <w:rFonts w:asciiTheme="majorBidi" w:eastAsia="Times New Roman" w:hAnsiTheme="majorBidi" w:cstheme="majorBidi"/>
          <w:color w:val="000000"/>
          <w:sz w:val="24"/>
          <w:szCs w:val="24"/>
          <w:lang w:eastAsia="zh-TW"/>
        </w:rPr>
        <w:t xml:space="preserve">Valls </w:t>
      </w:r>
      <w:r w:rsidR="00325E42" w:rsidRPr="008452AD">
        <w:rPr>
          <w:rFonts w:asciiTheme="majorBidi" w:eastAsia="Times New Roman" w:hAnsiTheme="majorBidi" w:cstheme="majorBidi"/>
          <w:color w:val="000000"/>
          <w:sz w:val="24"/>
          <w:szCs w:val="24"/>
          <w:lang w:eastAsia="zh-TW"/>
        </w:rPr>
        <w:t>use</w:t>
      </w:r>
      <w:r w:rsidRPr="008452AD">
        <w:rPr>
          <w:rFonts w:asciiTheme="majorBidi" w:eastAsia="Times New Roman" w:hAnsiTheme="majorBidi" w:cstheme="majorBidi"/>
          <w:color w:val="000000"/>
          <w:sz w:val="24"/>
          <w:szCs w:val="24"/>
          <w:lang w:eastAsia="zh-TW"/>
        </w:rPr>
        <w:t>s</w:t>
      </w:r>
      <w:r w:rsidR="00325E42" w:rsidRPr="008452AD">
        <w:rPr>
          <w:rFonts w:asciiTheme="majorBidi" w:eastAsia="Times New Roman" w:hAnsiTheme="majorBidi" w:cstheme="majorBidi"/>
          <w:color w:val="000000"/>
          <w:sz w:val="24"/>
          <w:szCs w:val="24"/>
          <w:lang w:eastAsia="zh-TW"/>
        </w:rPr>
        <w:t xml:space="preserve"> Todd’s own </w:t>
      </w:r>
      <w:r w:rsidR="007C0307" w:rsidRPr="008452AD">
        <w:rPr>
          <w:rFonts w:asciiTheme="majorBidi" w:eastAsia="Times New Roman" w:hAnsiTheme="majorBidi" w:cstheme="majorBidi"/>
          <w:color w:val="000000"/>
          <w:sz w:val="24"/>
          <w:szCs w:val="24"/>
          <w:lang w:eastAsia="zh-TW"/>
        </w:rPr>
        <w:t>description o</w:t>
      </w:r>
      <w:r w:rsidR="00325E42" w:rsidRPr="008452AD">
        <w:rPr>
          <w:rFonts w:asciiTheme="majorBidi" w:eastAsia="Times New Roman" w:hAnsiTheme="majorBidi" w:cstheme="majorBidi"/>
          <w:color w:val="000000"/>
          <w:sz w:val="24"/>
          <w:szCs w:val="24"/>
          <w:lang w:eastAsia="zh-TW"/>
        </w:rPr>
        <w:t xml:space="preserve">f the </w:t>
      </w:r>
      <w:r w:rsidR="007C0307" w:rsidRPr="008452AD">
        <w:rPr>
          <w:rFonts w:asciiTheme="majorBidi" w:eastAsia="Times New Roman" w:hAnsiTheme="majorBidi" w:cstheme="majorBidi"/>
          <w:color w:val="000000"/>
          <w:sz w:val="24"/>
          <w:szCs w:val="24"/>
          <w:lang w:eastAsia="zh-TW"/>
        </w:rPr>
        <w:t>11</w:t>
      </w:r>
      <w:r w:rsidR="007C0307" w:rsidRPr="008452AD">
        <w:rPr>
          <w:rFonts w:asciiTheme="majorBidi" w:eastAsia="Times New Roman" w:hAnsiTheme="majorBidi" w:cstheme="majorBidi"/>
          <w:color w:val="000000"/>
          <w:sz w:val="24"/>
          <w:szCs w:val="24"/>
          <w:vertAlign w:val="superscript"/>
          <w:lang w:eastAsia="zh-TW"/>
        </w:rPr>
        <w:t>th</w:t>
      </w:r>
      <w:r w:rsidR="007C0307" w:rsidRPr="008452AD">
        <w:rPr>
          <w:rFonts w:asciiTheme="majorBidi" w:eastAsia="Times New Roman" w:hAnsiTheme="majorBidi" w:cstheme="majorBidi"/>
          <w:color w:val="000000"/>
          <w:sz w:val="24"/>
          <w:szCs w:val="24"/>
          <w:lang w:eastAsia="zh-TW"/>
        </w:rPr>
        <w:t xml:space="preserve"> January </w:t>
      </w:r>
      <w:r w:rsidR="00513B91" w:rsidRPr="008452AD">
        <w:rPr>
          <w:rFonts w:asciiTheme="majorBidi" w:eastAsia="Times New Roman" w:hAnsiTheme="majorBidi" w:cstheme="majorBidi"/>
          <w:color w:val="000000"/>
          <w:sz w:val="24"/>
          <w:szCs w:val="24"/>
          <w:lang w:eastAsia="zh-TW"/>
        </w:rPr>
        <w:t xml:space="preserve">march as an </w:t>
      </w:r>
      <w:r w:rsidR="00325E42" w:rsidRPr="008452AD">
        <w:rPr>
          <w:rFonts w:asciiTheme="majorBidi" w:eastAsia="Times New Roman" w:hAnsiTheme="majorBidi" w:cstheme="majorBidi"/>
          <w:color w:val="000000"/>
          <w:sz w:val="24"/>
          <w:szCs w:val="24"/>
          <w:lang w:eastAsia="zh-TW"/>
        </w:rPr>
        <w:t xml:space="preserve">‘imposture’ in order to refute his claims on four fronts. </w:t>
      </w:r>
      <w:r w:rsidRPr="008452AD">
        <w:rPr>
          <w:rFonts w:asciiTheme="majorBidi" w:eastAsia="Times New Roman" w:hAnsiTheme="majorBidi" w:cstheme="majorBidi"/>
          <w:color w:val="000000"/>
          <w:sz w:val="24"/>
          <w:szCs w:val="24"/>
          <w:lang w:eastAsia="zh-TW"/>
        </w:rPr>
        <w:t>The first concerns the idea</w:t>
      </w:r>
      <w:r w:rsidR="00325E42" w:rsidRPr="008452AD">
        <w:rPr>
          <w:rFonts w:asciiTheme="majorBidi" w:eastAsia="Times New Roman" w:hAnsiTheme="majorBidi" w:cstheme="majorBidi"/>
          <w:color w:val="000000"/>
          <w:sz w:val="24"/>
          <w:szCs w:val="24"/>
          <w:lang w:eastAsia="zh-TW"/>
        </w:rPr>
        <w:t xml:space="preserve"> that the march was somehow Islamophobic. </w:t>
      </w:r>
      <w:r w:rsidRPr="008452AD">
        <w:rPr>
          <w:rFonts w:asciiTheme="majorBidi" w:eastAsia="Times New Roman" w:hAnsiTheme="majorBidi" w:cstheme="majorBidi"/>
          <w:color w:val="000000"/>
          <w:sz w:val="24"/>
          <w:szCs w:val="24"/>
          <w:lang w:eastAsia="zh-TW"/>
        </w:rPr>
        <w:t>In his rejection of Todd’s analysis, he</w:t>
      </w:r>
      <w:r w:rsidR="00325E42" w:rsidRPr="008452AD">
        <w:rPr>
          <w:rFonts w:asciiTheme="majorBidi" w:eastAsia="Times New Roman" w:hAnsiTheme="majorBidi" w:cstheme="majorBidi"/>
          <w:color w:val="000000"/>
          <w:sz w:val="24"/>
          <w:szCs w:val="24"/>
          <w:lang w:eastAsia="zh-TW"/>
        </w:rPr>
        <w:t xml:space="preserve"> appeal</w:t>
      </w:r>
      <w:r w:rsidRPr="008452AD">
        <w:rPr>
          <w:rFonts w:asciiTheme="majorBidi" w:eastAsia="Times New Roman" w:hAnsiTheme="majorBidi" w:cstheme="majorBidi"/>
          <w:color w:val="000000"/>
          <w:sz w:val="24"/>
          <w:szCs w:val="24"/>
          <w:lang w:eastAsia="zh-TW"/>
        </w:rPr>
        <w:t>s</w:t>
      </w:r>
      <w:r w:rsidR="00325E42" w:rsidRPr="008452AD">
        <w:rPr>
          <w:rFonts w:asciiTheme="majorBidi" w:eastAsia="Times New Roman" w:hAnsiTheme="majorBidi" w:cstheme="majorBidi"/>
          <w:color w:val="000000"/>
          <w:sz w:val="24"/>
          <w:szCs w:val="24"/>
          <w:lang w:eastAsia="zh-TW"/>
        </w:rPr>
        <w:t xml:space="preserve"> to the notion of viscerally exper</w:t>
      </w:r>
      <w:r w:rsidRPr="008452AD">
        <w:rPr>
          <w:rFonts w:asciiTheme="majorBidi" w:eastAsia="Times New Roman" w:hAnsiTheme="majorBidi" w:cstheme="majorBidi"/>
          <w:color w:val="000000"/>
          <w:sz w:val="24"/>
          <w:szCs w:val="24"/>
          <w:lang w:eastAsia="zh-TW"/>
        </w:rPr>
        <w:t>ienced values</w:t>
      </w:r>
      <w:r w:rsidR="00586E41" w:rsidRPr="008452AD">
        <w:rPr>
          <w:rFonts w:asciiTheme="majorBidi" w:eastAsia="Times New Roman" w:hAnsiTheme="majorBidi" w:cstheme="majorBidi"/>
          <w:color w:val="000000"/>
          <w:sz w:val="24"/>
          <w:szCs w:val="24"/>
          <w:lang w:eastAsia="zh-TW"/>
        </w:rPr>
        <w:t xml:space="preserve"> and to the legacy of Ernest Renan.</w:t>
      </w:r>
      <w:r w:rsidRPr="008452AD">
        <w:rPr>
          <w:rFonts w:asciiTheme="majorBidi" w:eastAsia="Times New Roman" w:hAnsiTheme="majorBidi" w:cstheme="majorBidi"/>
          <w:color w:val="000000"/>
          <w:sz w:val="24"/>
          <w:szCs w:val="24"/>
          <w:lang w:eastAsia="zh-TW"/>
        </w:rPr>
        <w:t xml:space="preserve"> </w:t>
      </w:r>
      <w:r w:rsidR="007C0307" w:rsidRPr="008452AD">
        <w:rPr>
          <w:rFonts w:asciiTheme="majorBidi" w:eastAsia="Times New Roman" w:hAnsiTheme="majorBidi" w:cstheme="majorBidi"/>
          <w:color w:val="000000"/>
          <w:sz w:val="24"/>
          <w:szCs w:val="24"/>
          <w:lang w:eastAsia="zh-TW"/>
        </w:rPr>
        <w:t>Given the somewhat nostalgic tone of the extract below i</w:t>
      </w:r>
      <w:r w:rsidRPr="008452AD">
        <w:rPr>
          <w:rFonts w:asciiTheme="majorBidi" w:eastAsia="Times New Roman" w:hAnsiTheme="majorBidi" w:cstheme="majorBidi"/>
          <w:color w:val="000000"/>
          <w:sz w:val="24"/>
          <w:szCs w:val="24"/>
          <w:lang w:eastAsia="zh-TW"/>
        </w:rPr>
        <w:t xml:space="preserve">t is arguable that Valls’s stance is </w:t>
      </w:r>
      <w:r w:rsidR="00325E42" w:rsidRPr="008452AD">
        <w:rPr>
          <w:rFonts w:asciiTheme="majorBidi" w:eastAsia="Times New Roman" w:hAnsiTheme="majorBidi" w:cstheme="majorBidi"/>
          <w:color w:val="000000"/>
          <w:sz w:val="24"/>
          <w:szCs w:val="24"/>
          <w:lang w:eastAsia="zh-TW"/>
        </w:rPr>
        <w:t>indicative of what Alain Badiou calls ‘le fétichisme républicain’</w:t>
      </w:r>
      <w:r w:rsidR="00A73F66" w:rsidRPr="008452AD">
        <w:rPr>
          <w:rFonts w:asciiTheme="majorBidi" w:eastAsia="Times New Roman" w:hAnsiTheme="majorBidi" w:cstheme="majorBidi"/>
          <w:color w:val="000000"/>
          <w:sz w:val="24"/>
          <w:szCs w:val="24"/>
          <w:lang w:eastAsia="zh-TW"/>
        </w:rPr>
        <w:t xml:space="preserve"> (</w:t>
      </w:r>
      <w:r w:rsidR="00A73F66" w:rsidRPr="008452AD">
        <w:rPr>
          <w:rFonts w:asciiTheme="majorBidi" w:eastAsia="Times New Roman" w:hAnsiTheme="majorBidi" w:cstheme="majorBidi"/>
          <w:i/>
          <w:iCs/>
          <w:color w:val="000000"/>
          <w:sz w:val="24"/>
          <w:szCs w:val="24"/>
          <w:lang w:eastAsia="zh-TW"/>
        </w:rPr>
        <w:t>Contre-courant with Aude Lancelin and Alain Badiou</w:t>
      </w:r>
      <w:r w:rsidR="00A73F66" w:rsidRPr="008452AD">
        <w:rPr>
          <w:rFonts w:asciiTheme="majorBidi" w:eastAsia="Times New Roman" w:hAnsiTheme="majorBidi" w:cstheme="majorBidi"/>
          <w:color w:val="000000"/>
          <w:sz w:val="24"/>
          <w:szCs w:val="24"/>
          <w:lang w:eastAsia="zh-TW"/>
        </w:rPr>
        <w:t>, 2015)</w:t>
      </w:r>
      <w:r w:rsidR="005A2452" w:rsidRPr="008452AD">
        <w:rPr>
          <w:rFonts w:asciiTheme="majorBidi" w:eastAsia="Times New Roman" w:hAnsiTheme="majorBidi" w:cstheme="majorBidi"/>
          <w:color w:val="000000"/>
          <w:sz w:val="24"/>
          <w:szCs w:val="24"/>
          <w:lang w:eastAsia="zh-TW"/>
        </w:rPr>
        <w:t xml:space="preserve">: </w:t>
      </w:r>
    </w:p>
    <w:p w:rsidR="00513B91" w:rsidRPr="008452AD" w:rsidRDefault="00513B91" w:rsidP="00D7692E">
      <w:pPr>
        <w:shd w:val="clear" w:color="auto" w:fill="FFFFFF"/>
        <w:spacing w:after="0" w:line="480" w:lineRule="auto"/>
        <w:jc w:val="both"/>
        <w:rPr>
          <w:rFonts w:asciiTheme="majorBidi" w:eastAsia="Times New Roman" w:hAnsiTheme="majorBidi" w:cstheme="majorBidi"/>
          <w:color w:val="000000"/>
          <w:sz w:val="24"/>
          <w:szCs w:val="24"/>
          <w:lang w:eastAsia="zh-TW"/>
        </w:rPr>
      </w:pPr>
    </w:p>
    <w:p w:rsidR="005C7D33" w:rsidRPr="006F0B1B" w:rsidRDefault="005A2452" w:rsidP="00D7692E">
      <w:pPr>
        <w:shd w:val="clear" w:color="auto" w:fill="FFFFFF"/>
        <w:spacing w:after="0" w:line="480" w:lineRule="auto"/>
        <w:ind w:left="720"/>
        <w:jc w:val="both"/>
        <w:rPr>
          <w:rFonts w:asciiTheme="majorBidi" w:eastAsia="Times New Roman" w:hAnsiTheme="majorBidi" w:cstheme="majorBidi"/>
          <w:color w:val="000000"/>
          <w:szCs w:val="24"/>
          <w:lang w:eastAsia="zh-TW"/>
        </w:rPr>
      </w:pPr>
      <w:r w:rsidRPr="006F0B1B">
        <w:rPr>
          <w:rFonts w:asciiTheme="majorBidi" w:eastAsia="Times New Roman" w:hAnsiTheme="majorBidi" w:cstheme="majorBidi"/>
          <w:color w:val="000000"/>
          <w:szCs w:val="24"/>
          <w:lang w:val="fr-FR" w:eastAsia="zh-TW"/>
        </w:rPr>
        <w:t>Il fallait entendre cette Marseillaise chantée spontanément dans tous les cortèges pour saisir cet attachement viscéral aux valeurs qui nous unissent, au-delà de nos désaccords politiques, de nos appartenances culturelle</w:t>
      </w:r>
      <w:r w:rsidR="00481E76" w:rsidRPr="006F0B1B">
        <w:rPr>
          <w:rFonts w:asciiTheme="majorBidi" w:eastAsia="Times New Roman" w:hAnsiTheme="majorBidi" w:cstheme="majorBidi"/>
          <w:color w:val="000000"/>
          <w:szCs w:val="24"/>
          <w:lang w:val="fr-FR" w:eastAsia="zh-TW"/>
        </w:rPr>
        <w:t>s</w:t>
      </w:r>
      <w:r w:rsidRPr="006F0B1B">
        <w:rPr>
          <w:rFonts w:asciiTheme="majorBidi" w:eastAsia="Times New Roman" w:hAnsiTheme="majorBidi" w:cstheme="majorBidi"/>
          <w:color w:val="000000"/>
          <w:szCs w:val="24"/>
          <w:lang w:val="fr-FR" w:eastAsia="zh-TW"/>
        </w:rPr>
        <w:t>; un attachement à ce qui fait la nation républicaine, son caractère profondément consensuel et contractuel qu’Ernest Renan a si bien démontré.</w:t>
      </w:r>
      <w:r w:rsidR="00A73F66" w:rsidRPr="006F0B1B">
        <w:rPr>
          <w:rFonts w:asciiTheme="majorBidi" w:eastAsia="Times New Roman" w:hAnsiTheme="majorBidi" w:cstheme="majorBidi"/>
          <w:color w:val="000000"/>
          <w:szCs w:val="24"/>
          <w:lang w:val="fr-FR" w:eastAsia="zh-TW"/>
        </w:rPr>
        <w:t xml:space="preserve"> </w:t>
      </w:r>
      <w:r w:rsidR="00294DEC" w:rsidRPr="006F0B1B">
        <w:rPr>
          <w:rFonts w:asciiTheme="majorBidi" w:eastAsia="Times New Roman" w:hAnsiTheme="majorBidi" w:cstheme="majorBidi"/>
          <w:color w:val="000000"/>
          <w:szCs w:val="24"/>
          <w:lang w:eastAsia="zh-TW"/>
        </w:rPr>
        <w:t>(Valls, 2015)</w:t>
      </w:r>
    </w:p>
    <w:p w:rsidR="00481E76" w:rsidRPr="00BF5206" w:rsidRDefault="00481E76" w:rsidP="00D7692E">
      <w:pPr>
        <w:shd w:val="clear" w:color="auto" w:fill="FFFFFF"/>
        <w:spacing w:after="0" w:line="480" w:lineRule="auto"/>
        <w:ind w:left="720"/>
        <w:jc w:val="both"/>
        <w:rPr>
          <w:rFonts w:asciiTheme="majorBidi" w:eastAsia="Times New Roman" w:hAnsiTheme="majorBidi" w:cstheme="majorBidi"/>
          <w:color w:val="000000"/>
          <w:sz w:val="24"/>
          <w:szCs w:val="24"/>
          <w:lang w:eastAsia="zh-TW"/>
        </w:rPr>
      </w:pPr>
    </w:p>
    <w:p w:rsidR="00320592" w:rsidRPr="008452AD" w:rsidRDefault="00586E41" w:rsidP="00D7692E">
      <w:pPr>
        <w:shd w:val="clear" w:color="auto" w:fill="FFFFFF"/>
        <w:spacing w:after="0" w:line="480" w:lineRule="auto"/>
        <w:ind w:firstLine="720"/>
        <w:jc w:val="both"/>
        <w:rPr>
          <w:rFonts w:asciiTheme="majorBidi" w:eastAsia="Times New Roman" w:hAnsiTheme="majorBidi" w:cstheme="majorBidi"/>
          <w:color w:val="000000"/>
          <w:sz w:val="24"/>
          <w:szCs w:val="24"/>
          <w:lang w:eastAsia="zh-TW"/>
        </w:rPr>
      </w:pPr>
      <w:r w:rsidRPr="008452AD">
        <w:rPr>
          <w:rFonts w:asciiTheme="majorBidi" w:eastAsia="Times New Roman" w:hAnsiTheme="majorBidi" w:cstheme="majorBidi"/>
          <w:color w:val="000000"/>
          <w:sz w:val="24"/>
          <w:szCs w:val="24"/>
          <w:lang w:eastAsia="zh-TW"/>
        </w:rPr>
        <w:t xml:space="preserve">The second imposture that Valls identifies in Todd’s analysis concerns the issue of freedom of expression. </w:t>
      </w:r>
      <w:r w:rsidR="00394B78" w:rsidRPr="008452AD">
        <w:rPr>
          <w:rFonts w:asciiTheme="majorBidi" w:eastAsia="Times New Roman" w:hAnsiTheme="majorBidi" w:cstheme="majorBidi"/>
          <w:color w:val="000000"/>
          <w:sz w:val="24"/>
          <w:szCs w:val="24"/>
          <w:lang w:eastAsia="zh-TW"/>
        </w:rPr>
        <w:t xml:space="preserve">Valls calls for intellectuals to </w:t>
      </w:r>
      <w:r w:rsidRPr="008452AD">
        <w:rPr>
          <w:rFonts w:asciiTheme="majorBidi" w:eastAsia="Times New Roman" w:hAnsiTheme="majorBidi" w:cstheme="majorBidi"/>
          <w:color w:val="000000"/>
          <w:sz w:val="24"/>
          <w:szCs w:val="24"/>
          <w:lang w:eastAsia="zh-TW"/>
        </w:rPr>
        <w:t>exercise some responsibility in their analysis</w:t>
      </w:r>
      <w:r w:rsidR="00394B78" w:rsidRPr="008452AD">
        <w:rPr>
          <w:rFonts w:asciiTheme="majorBidi" w:eastAsia="Times New Roman" w:hAnsiTheme="majorBidi" w:cstheme="majorBidi"/>
          <w:color w:val="000000"/>
          <w:sz w:val="24"/>
          <w:szCs w:val="24"/>
          <w:lang w:eastAsia="zh-TW"/>
        </w:rPr>
        <w:t xml:space="preserve"> of events, which is striking</w:t>
      </w:r>
      <w:r w:rsidRPr="008452AD">
        <w:rPr>
          <w:rFonts w:asciiTheme="majorBidi" w:eastAsia="Times New Roman" w:hAnsiTheme="majorBidi" w:cstheme="majorBidi"/>
          <w:color w:val="000000"/>
          <w:sz w:val="24"/>
          <w:szCs w:val="24"/>
          <w:lang w:eastAsia="zh-TW"/>
        </w:rPr>
        <w:t xml:space="preserve"> given that those who </w:t>
      </w:r>
      <w:r w:rsidR="00394B78" w:rsidRPr="008452AD">
        <w:rPr>
          <w:rFonts w:asciiTheme="majorBidi" w:eastAsia="Times New Roman" w:hAnsiTheme="majorBidi" w:cstheme="majorBidi"/>
          <w:color w:val="000000"/>
          <w:sz w:val="24"/>
          <w:szCs w:val="24"/>
          <w:lang w:eastAsia="zh-TW"/>
        </w:rPr>
        <w:t xml:space="preserve">argue that cartoonists should </w:t>
      </w:r>
      <w:r w:rsidRPr="008452AD">
        <w:rPr>
          <w:rFonts w:asciiTheme="majorBidi" w:eastAsia="Times New Roman" w:hAnsiTheme="majorBidi" w:cstheme="majorBidi"/>
          <w:color w:val="000000"/>
          <w:sz w:val="24"/>
          <w:szCs w:val="24"/>
          <w:lang w:eastAsia="zh-TW"/>
        </w:rPr>
        <w:t>exercise ‘responsibility’</w:t>
      </w:r>
      <w:r w:rsidR="00394B78" w:rsidRPr="008452AD">
        <w:rPr>
          <w:rFonts w:asciiTheme="majorBidi" w:eastAsia="Times New Roman" w:hAnsiTheme="majorBidi" w:cstheme="majorBidi"/>
          <w:color w:val="000000"/>
          <w:sz w:val="24"/>
          <w:szCs w:val="24"/>
          <w:lang w:eastAsia="zh-TW"/>
        </w:rPr>
        <w:t xml:space="preserve"> or cultural sensitivity</w:t>
      </w:r>
      <w:r w:rsidRPr="008452AD">
        <w:rPr>
          <w:rFonts w:asciiTheme="majorBidi" w:eastAsia="Times New Roman" w:hAnsiTheme="majorBidi" w:cstheme="majorBidi"/>
          <w:color w:val="000000"/>
          <w:sz w:val="24"/>
          <w:szCs w:val="24"/>
          <w:lang w:eastAsia="zh-TW"/>
        </w:rPr>
        <w:t xml:space="preserve"> </w:t>
      </w:r>
      <w:r w:rsidR="00394B78" w:rsidRPr="008452AD">
        <w:rPr>
          <w:rFonts w:asciiTheme="majorBidi" w:eastAsia="Times New Roman" w:hAnsiTheme="majorBidi" w:cstheme="majorBidi"/>
          <w:color w:val="000000"/>
          <w:sz w:val="24"/>
          <w:szCs w:val="24"/>
          <w:lang w:eastAsia="zh-TW"/>
        </w:rPr>
        <w:t>towards religious or ethnic minorities were often dismissed as being ‘politically correct’</w:t>
      </w:r>
      <w:r w:rsidR="00320592" w:rsidRPr="008452AD">
        <w:rPr>
          <w:rFonts w:asciiTheme="majorBidi" w:eastAsia="Times New Roman" w:hAnsiTheme="majorBidi" w:cstheme="majorBidi"/>
          <w:color w:val="000000"/>
          <w:sz w:val="24"/>
          <w:szCs w:val="24"/>
          <w:lang w:eastAsia="zh-TW"/>
        </w:rPr>
        <w:t xml:space="preserve">: </w:t>
      </w:r>
    </w:p>
    <w:p w:rsidR="00513B91" w:rsidRPr="008452AD" w:rsidRDefault="00513B91" w:rsidP="00D7692E">
      <w:pPr>
        <w:shd w:val="clear" w:color="auto" w:fill="FFFFFF"/>
        <w:spacing w:after="0" w:line="480" w:lineRule="auto"/>
        <w:jc w:val="both"/>
        <w:rPr>
          <w:rFonts w:asciiTheme="majorBidi" w:eastAsia="Times New Roman" w:hAnsiTheme="majorBidi" w:cstheme="majorBidi"/>
          <w:color w:val="000000"/>
          <w:sz w:val="24"/>
          <w:szCs w:val="24"/>
          <w:lang w:eastAsia="zh-TW"/>
        </w:rPr>
      </w:pPr>
    </w:p>
    <w:p w:rsidR="00777BA2" w:rsidRPr="006F0B1B" w:rsidRDefault="00320592" w:rsidP="00D7692E">
      <w:pPr>
        <w:spacing w:after="0" w:line="480" w:lineRule="auto"/>
        <w:ind w:left="720"/>
        <w:jc w:val="both"/>
        <w:rPr>
          <w:rFonts w:asciiTheme="majorBidi" w:eastAsia="Times New Roman" w:hAnsiTheme="majorBidi" w:cstheme="majorBidi"/>
          <w:szCs w:val="24"/>
          <w:lang w:eastAsia="zh-TW"/>
        </w:rPr>
      </w:pPr>
      <w:r w:rsidRPr="006F0B1B">
        <w:rPr>
          <w:rFonts w:asciiTheme="majorBidi" w:hAnsiTheme="majorBidi" w:cstheme="majorBidi"/>
          <w:color w:val="000000"/>
          <w:szCs w:val="24"/>
          <w:lang w:val="fr-FR"/>
        </w:rPr>
        <w:t>La deuxième imposture tient à la définition de la liberté d’expression. Sur ce point, face aux confusions dangereuses, notamment au sein de notre jeunesse, les intellectuels ont une responsabilité éminente: éclairer et non pas tout mélanger. […]</w:t>
      </w:r>
      <w:r w:rsidRPr="006F0B1B">
        <w:rPr>
          <w:rFonts w:asciiTheme="majorBidi" w:eastAsia="Times New Roman" w:hAnsiTheme="majorBidi" w:cstheme="majorBidi"/>
          <w:noProof/>
          <w:szCs w:val="24"/>
          <w:lang w:eastAsia="zh-TW"/>
        </w:rPr>
        <w:drawing>
          <wp:inline distT="0" distB="0" distL="0" distR="0">
            <wp:extent cx="8890" cy="8890"/>
            <wp:effectExtent l="0" t="0" r="0" b="0"/>
            <wp:docPr id="11" name="Picture 11" descr="http://tps10218.doubleverify.com/event.gif?impid=c9dd13e9dc464668ade1b3a526d354a1&amp;dvp_mxs=0&amp;dvp_avs=0&amp;dvp_tdis=0&amp;dvp_mcall=2&amp;cbust=1441366982882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ps10218.doubleverify.com/event.gif?impid=c9dd13e9dc464668ade1b3a526d354a1&amp;dvp_mxs=0&amp;dvp_avs=0&amp;dvp_tdis=0&amp;dvp_mcall=2&amp;cbust=144136698288271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r w:rsidRPr="006F0B1B">
        <w:rPr>
          <w:rFonts w:asciiTheme="majorBidi" w:eastAsia="Times New Roman" w:hAnsiTheme="majorBidi" w:cstheme="majorBidi"/>
          <w:noProof/>
          <w:szCs w:val="24"/>
          <w:lang w:eastAsia="zh-TW"/>
        </w:rPr>
        <w:drawing>
          <wp:inline distT="0" distB="0" distL="0" distR="0">
            <wp:extent cx="8890" cy="8890"/>
            <wp:effectExtent l="0" t="0" r="0" b="0"/>
            <wp:docPr id="10" name="Picture 10" descr="http://tps10218.doubleverify.com/event.gif?impid=c9dd13e9dc464668ade1b3a526d354a1&amp;dvp_mxs=0&amp;dvp_avs=0&amp;dvp_tdis=0&amp;dvp_mcall=1&amp;cbust=1441366962400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ps10218.doubleverify.com/event.gif?impid=c9dd13e9dc464668ade1b3a526d354a1&amp;dvp_mxs=0&amp;dvp_avs=0&amp;dvp_tdis=0&amp;dvp_mcall=1&amp;cbust=144136696240040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r w:rsidRPr="006F0B1B">
        <w:rPr>
          <w:rFonts w:asciiTheme="majorBidi" w:eastAsia="Times New Roman" w:hAnsiTheme="majorBidi" w:cstheme="majorBidi"/>
          <w:noProof/>
          <w:szCs w:val="24"/>
          <w:lang w:eastAsia="zh-TW"/>
        </w:rPr>
        <w:drawing>
          <wp:inline distT="0" distB="0" distL="0" distR="0">
            <wp:extent cx="8890" cy="8890"/>
            <wp:effectExtent l="0" t="0" r="0" b="0"/>
            <wp:docPr id="9" name="Picture 9" descr="http://tps10218.doubleverify.com/event.gif?impid=c9dd13e9dc464668ade1b3a526d354a1&amp;dvp_isFrmNested=1&amp;dvp_isFlshSupported=1&amp;dvp_frmSize=1366x622&amp;dvp_isValidFrmSize=0&amp;dvp_isHiddenSupprted=1dvp_hdnVer=5&amp;cbust=1441366959051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ps10218.doubleverify.com/event.gif?impid=c9dd13e9dc464668ade1b3a526d354a1&amp;dvp_isFrmNested=1&amp;dvp_isFlshSupported=1&amp;dvp_frmSize=1366x622&amp;dvp_isValidFrmSize=0&amp;dvp_isHiddenSupprted=1dvp_hdnVer=5&amp;cbust=144136695905157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r w:rsidRPr="006F0B1B">
        <w:rPr>
          <w:rFonts w:asciiTheme="majorBidi" w:eastAsia="Times New Roman" w:hAnsiTheme="majorBidi" w:cstheme="majorBidi"/>
          <w:noProof/>
          <w:szCs w:val="24"/>
          <w:lang w:eastAsia="zh-TW"/>
        </w:rPr>
        <w:drawing>
          <wp:inline distT="0" distB="0" distL="0" distR="0">
            <wp:extent cx="8890" cy="8890"/>
            <wp:effectExtent l="0" t="0" r="0" b="0"/>
            <wp:docPr id="8" name="Picture 8" descr="http://tps10218.doubleverify.com/event.gif?impid=c9dd13e9dc464668ade1b3a526d354a1&amp;dvp_ltncy=1587&amp;cbust=1441366952129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ps10218.doubleverify.com/event.gif?impid=c9dd13e9dc464668ade1b3a526d354a1&amp;dvp_ltncy=1587&amp;cbust=144136695212936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r w:rsidRPr="006F0B1B">
        <w:rPr>
          <w:rFonts w:asciiTheme="majorBidi" w:eastAsia="Times New Roman" w:hAnsiTheme="majorBidi" w:cstheme="majorBidi"/>
          <w:noProof/>
          <w:szCs w:val="24"/>
          <w:lang w:eastAsia="zh-TW"/>
        </w:rPr>
        <w:drawing>
          <wp:inline distT="0" distB="0" distL="0" distR="0">
            <wp:extent cx="8890" cy="8890"/>
            <wp:effectExtent l="0" t="0" r="0" b="0"/>
            <wp:docPr id="7" name="Picture 7" descr="http://ib.adnxs.com/seg?add=1856013&amp;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ib.adnxs.com/seg?add=1856013&amp;t=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r w:rsidRPr="006F0B1B">
        <w:rPr>
          <w:rFonts w:asciiTheme="majorBidi" w:eastAsia="Times New Roman" w:hAnsiTheme="majorBidi" w:cstheme="majorBidi"/>
          <w:noProof/>
          <w:szCs w:val="24"/>
          <w:lang w:eastAsia="zh-TW"/>
        </w:rPr>
        <w:drawing>
          <wp:inline distT="0" distB="0" distL="0" distR="0">
            <wp:extent cx="8890" cy="8890"/>
            <wp:effectExtent l="0" t="0" r="0" b="0"/>
            <wp:docPr id="6" name="Picture 6" descr="http://ib.adnxs.com/seg?add=1856014&amp;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ib.adnxs.com/seg?add=1856014&amp;t=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r w:rsidRPr="006F0B1B">
        <w:rPr>
          <w:rFonts w:asciiTheme="majorBidi" w:eastAsia="Times New Roman" w:hAnsiTheme="majorBidi" w:cstheme="majorBidi"/>
          <w:noProof/>
          <w:szCs w:val="24"/>
          <w:lang w:eastAsia="zh-TW"/>
        </w:rPr>
        <w:drawing>
          <wp:inline distT="0" distB="0" distL="0" distR="0">
            <wp:extent cx="8890" cy="8890"/>
            <wp:effectExtent l="0" t="0" r="0" b="0"/>
            <wp:docPr id="5" name="Picture 5" descr="http://ib.adnxs.com/seg?add=1739553&amp;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ib.adnxs.com/seg?add=1739553&amp;t=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r w:rsidRPr="006F0B1B">
        <w:rPr>
          <w:rFonts w:asciiTheme="majorBidi" w:eastAsia="Times New Roman" w:hAnsiTheme="majorBidi" w:cstheme="majorBidi"/>
          <w:noProof/>
          <w:szCs w:val="24"/>
          <w:lang w:eastAsia="zh-TW"/>
        </w:rPr>
        <w:drawing>
          <wp:inline distT="0" distB="0" distL="0" distR="0">
            <wp:extent cx="8890" cy="8890"/>
            <wp:effectExtent l="0" t="0" r="0" b="0"/>
            <wp:docPr id="4" name="Picture 4" descr="http://ib.adnxs.com/seg?add=1878333&amp;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ib.adnxs.com/seg?add=1878333&amp;t=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r w:rsidRPr="006F0B1B">
        <w:rPr>
          <w:rFonts w:asciiTheme="majorBidi" w:eastAsia="Times New Roman" w:hAnsiTheme="majorBidi" w:cstheme="majorBidi"/>
          <w:noProof/>
          <w:szCs w:val="24"/>
          <w:lang w:eastAsia="zh-TW"/>
        </w:rPr>
        <w:drawing>
          <wp:inline distT="0" distB="0" distL="0" distR="0">
            <wp:extent cx="8890" cy="8890"/>
            <wp:effectExtent l="0" t="0" r="0" b="0"/>
            <wp:docPr id="3" name="Picture 3" descr="http://ib.adnxs.com/seg?add=1994252&amp;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ib.adnxs.com/seg?add=1994252&amp;t=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r w:rsidRPr="006F0B1B">
        <w:rPr>
          <w:rFonts w:asciiTheme="majorBidi" w:hAnsiTheme="majorBidi" w:cstheme="majorBidi"/>
          <w:color w:val="000000"/>
          <w:szCs w:val="24"/>
          <w:lang w:val="fr-FR"/>
        </w:rPr>
        <w:t xml:space="preserve">Elle [la caricature] est le plus </w:t>
      </w:r>
      <w:r w:rsidRPr="006F0B1B">
        <w:rPr>
          <w:rFonts w:asciiTheme="majorBidi" w:hAnsiTheme="majorBidi" w:cstheme="majorBidi"/>
          <w:color w:val="000000"/>
          <w:szCs w:val="24"/>
          <w:lang w:val="fr-FR"/>
        </w:rPr>
        <w:lastRenderedPageBreak/>
        <w:t xml:space="preserve">souvent, n’en déplaise à Emmanuel Todd, du </w:t>
      </w:r>
      <w:r w:rsidR="00513B91" w:rsidRPr="006F0B1B">
        <w:rPr>
          <w:rFonts w:asciiTheme="majorBidi" w:hAnsiTheme="majorBidi" w:cstheme="majorBidi"/>
          <w:color w:val="000000"/>
          <w:szCs w:val="24"/>
          <w:lang w:val="fr-FR"/>
        </w:rPr>
        <w:t>côté</w:t>
      </w:r>
      <w:r w:rsidRPr="006F0B1B">
        <w:rPr>
          <w:rFonts w:asciiTheme="majorBidi" w:hAnsiTheme="majorBidi" w:cstheme="majorBidi"/>
          <w:color w:val="000000"/>
          <w:szCs w:val="24"/>
          <w:lang w:val="fr-FR"/>
        </w:rPr>
        <w:t xml:space="preserve"> des </w:t>
      </w:r>
      <w:r w:rsidR="00481E76" w:rsidRPr="006F0B1B">
        <w:rPr>
          <w:rFonts w:ascii="Times New Roman" w:hAnsi="Times New Roman" w:cstheme="majorBidi"/>
          <w:color w:val="000000"/>
          <w:szCs w:val="24"/>
          <w:lang w:val="fr-FR"/>
        </w:rPr>
        <w:t>‘</w:t>
      </w:r>
      <w:r w:rsidRPr="006F0B1B">
        <w:rPr>
          <w:rFonts w:asciiTheme="majorBidi" w:hAnsiTheme="majorBidi" w:cstheme="majorBidi"/>
          <w:color w:val="000000"/>
          <w:szCs w:val="24"/>
          <w:lang w:val="fr-FR"/>
        </w:rPr>
        <w:t>faibles</w:t>
      </w:r>
      <w:r w:rsidR="00481E76" w:rsidRPr="006F0B1B">
        <w:rPr>
          <w:rFonts w:ascii="Times New Roman" w:hAnsi="Times New Roman" w:cstheme="majorBidi"/>
          <w:color w:val="000000"/>
          <w:szCs w:val="24"/>
          <w:lang w:val="fr-FR"/>
        </w:rPr>
        <w:t>’</w:t>
      </w:r>
      <w:r w:rsidRPr="006F0B1B">
        <w:rPr>
          <w:rFonts w:asciiTheme="majorBidi" w:hAnsiTheme="majorBidi" w:cstheme="majorBidi"/>
          <w:color w:val="000000"/>
          <w:szCs w:val="24"/>
          <w:lang w:val="fr-FR"/>
        </w:rPr>
        <w:t xml:space="preserve"> et des </w:t>
      </w:r>
      <w:r w:rsidR="00481E76" w:rsidRPr="006F0B1B">
        <w:rPr>
          <w:rFonts w:ascii="Times New Roman" w:hAnsi="Times New Roman" w:cstheme="majorBidi"/>
          <w:color w:val="000000"/>
          <w:szCs w:val="24"/>
          <w:lang w:val="fr-FR"/>
        </w:rPr>
        <w:t>‘</w:t>
      </w:r>
      <w:r w:rsidRPr="006F0B1B">
        <w:rPr>
          <w:rFonts w:asciiTheme="majorBidi" w:hAnsiTheme="majorBidi" w:cstheme="majorBidi"/>
          <w:color w:val="000000"/>
          <w:szCs w:val="24"/>
          <w:lang w:val="fr-FR"/>
        </w:rPr>
        <w:t>discriminés</w:t>
      </w:r>
      <w:r w:rsidR="00481E76" w:rsidRPr="006F0B1B">
        <w:rPr>
          <w:rFonts w:ascii="Times New Roman" w:hAnsi="Times New Roman" w:cstheme="majorBidi"/>
          <w:color w:val="000000"/>
          <w:szCs w:val="24"/>
          <w:lang w:val="fr-FR"/>
        </w:rPr>
        <w:t>’</w:t>
      </w:r>
      <w:r w:rsidRPr="006F0B1B">
        <w:rPr>
          <w:rFonts w:asciiTheme="majorBidi" w:eastAsia="Times New Roman" w:hAnsiTheme="majorBidi" w:cstheme="majorBidi"/>
          <w:noProof/>
          <w:szCs w:val="24"/>
          <w:lang w:eastAsia="zh-TW"/>
        </w:rPr>
        <w:drawing>
          <wp:inline distT="0" distB="0" distL="0" distR="0">
            <wp:extent cx="8890" cy="8890"/>
            <wp:effectExtent l="0" t="0" r="0" b="0"/>
            <wp:docPr id="2" name="Picture 2" descr="http://ib.adnxs.com/seg?add=1997646&amp;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ib.adnxs.com/seg?add=1997646&amp;t=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r w:rsidRPr="006F0B1B">
        <w:rPr>
          <w:rFonts w:asciiTheme="majorBidi" w:eastAsia="Times New Roman" w:hAnsiTheme="majorBidi" w:cstheme="majorBidi"/>
          <w:szCs w:val="24"/>
          <w:lang w:val="fr-FR" w:eastAsia="zh-TW"/>
        </w:rPr>
        <w:t>.</w:t>
      </w:r>
      <w:r w:rsidR="00A73F66" w:rsidRPr="006F0B1B">
        <w:rPr>
          <w:rFonts w:asciiTheme="majorBidi" w:eastAsia="Times New Roman" w:hAnsiTheme="majorBidi" w:cstheme="majorBidi"/>
          <w:szCs w:val="24"/>
          <w:lang w:val="fr-FR" w:eastAsia="zh-TW"/>
        </w:rPr>
        <w:t xml:space="preserve"> </w:t>
      </w:r>
      <w:r w:rsidR="00294DEC" w:rsidRPr="006F0B1B">
        <w:rPr>
          <w:rFonts w:asciiTheme="majorBidi" w:eastAsia="Times New Roman" w:hAnsiTheme="majorBidi" w:cstheme="majorBidi"/>
          <w:szCs w:val="24"/>
          <w:lang w:eastAsia="zh-TW"/>
        </w:rPr>
        <w:t>(Valls, 2015)</w:t>
      </w:r>
    </w:p>
    <w:p w:rsidR="00481E76" w:rsidRPr="00BF5206" w:rsidRDefault="00481E76" w:rsidP="00D7692E">
      <w:pPr>
        <w:spacing w:after="0" w:line="480" w:lineRule="auto"/>
        <w:ind w:left="720"/>
        <w:jc w:val="both"/>
        <w:rPr>
          <w:rFonts w:asciiTheme="majorBidi" w:eastAsia="Times New Roman" w:hAnsiTheme="majorBidi" w:cstheme="majorBidi"/>
          <w:sz w:val="24"/>
          <w:szCs w:val="24"/>
          <w:lang w:eastAsia="zh-TW"/>
        </w:rPr>
      </w:pPr>
    </w:p>
    <w:p w:rsidR="005A2452" w:rsidRPr="008452AD" w:rsidRDefault="00320592" w:rsidP="00D7692E">
      <w:pPr>
        <w:spacing w:after="0" w:line="480" w:lineRule="auto"/>
        <w:jc w:val="both"/>
        <w:rPr>
          <w:rFonts w:asciiTheme="majorBidi" w:eastAsia="Times New Roman" w:hAnsiTheme="majorBidi" w:cstheme="majorBidi"/>
          <w:color w:val="000000"/>
          <w:sz w:val="24"/>
          <w:szCs w:val="24"/>
          <w:lang w:eastAsia="zh-TW"/>
        </w:rPr>
      </w:pPr>
      <w:r w:rsidRPr="008452AD">
        <w:rPr>
          <w:rFonts w:asciiTheme="majorBidi" w:eastAsia="Times New Roman" w:hAnsiTheme="majorBidi" w:cstheme="majorBidi"/>
          <w:noProof/>
          <w:sz w:val="24"/>
          <w:szCs w:val="24"/>
          <w:lang w:eastAsia="zh-TW"/>
        </w:rPr>
        <w:drawing>
          <wp:inline distT="0" distB="0" distL="0" distR="0">
            <wp:extent cx="8890" cy="8890"/>
            <wp:effectExtent l="0" t="0" r="0" b="0"/>
            <wp:docPr id="33" name="Picture 33" descr="http://tps10218.doubleverify.com/event.gif?impid=c9dd13e9dc464668ade1b3a526d354a1&amp;dvp_mxs=0&amp;dvp_avs=0&amp;dvp_tdis=0&amp;dvp_mcall=2&amp;cbust=1441366982882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http://tps10218.doubleverify.com/event.gif?impid=c9dd13e9dc464668ade1b3a526d354a1&amp;dvp_mxs=0&amp;dvp_avs=0&amp;dvp_tdis=0&amp;dvp_mcall=2&amp;cbust=144136698288271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r w:rsidRPr="008452AD">
        <w:rPr>
          <w:rFonts w:asciiTheme="majorBidi" w:eastAsia="Times New Roman" w:hAnsiTheme="majorBidi" w:cstheme="majorBidi"/>
          <w:noProof/>
          <w:sz w:val="24"/>
          <w:szCs w:val="24"/>
          <w:lang w:eastAsia="zh-TW"/>
        </w:rPr>
        <w:drawing>
          <wp:inline distT="0" distB="0" distL="0" distR="0">
            <wp:extent cx="8890" cy="8890"/>
            <wp:effectExtent l="0" t="0" r="0" b="0"/>
            <wp:docPr id="32" name="Picture 32" descr="http://tps10218.doubleverify.com/event.gif?impid=c9dd13e9dc464668ade1b3a526d354a1&amp;dvp_mxs=0&amp;dvp_avs=0&amp;dvp_tdis=0&amp;dvp_mcall=1&amp;cbust=1441366962400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http://tps10218.doubleverify.com/event.gif?impid=c9dd13e9dc464668ade1b3a526d354a1&amp;dvp_mxs=0&amp;dvp_avs=0&amp;dvp_tdis=0&amp;dvp_mcall=1&amp;cbust=144136696240040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r w:rsidRPr="008452AD">
        <w:rPr>
          <w:rFonts w:asciiTheme="majorBidi" w:eastAsia="Times New Roman" w:hAnsiTheme="majorBidi" w:cstheme="majorBidi"/>
          <w:noProof/>
          <w:sz w:val="24"/>
          <w:szCs w:val="24"/>
          <w:lang w:eastAsia="zh-TW"/>
        </w:rPr>
        <w:drawing>
          <wp:inline distT="0" distB="0" distL="0" distR="0">
            <wp:extent cx="8890" cy="8890"/>
            <wp:effectExtent l="0" t="0" r="0" b="0"/>
            <wp:docPr id="31" name="Picture 31" descr="http://tps10218.doubleverify.com/event.gif?impid=c9dd13e9dc464668ade1b3a526d354a1&amp;dvp_isFrmNested=1&amp;dvp_isFlshSupported=1&amp;dvp_frmSize=1366x622&amp;dvp_isValidFrmSize=0&amp;dvp_isHiddenSupprted=1dvp_hdnVer=5&amp;cbust=1441366959051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http://tps10218.doubleverify.com/event.gif?impid=c9dd13e9dc464668ade1b3a526d354a1&amp;dvp_isFrmNested=1&amp;dvp_isFlshSupported=1&amp;dvp_frmSize=1366x622&amp;dvp_isValidFrmSize=0&amp;dvp_isHiddenSupprted=1dvp_hdnVer=5&amp;cbust=144136695905157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r w:rsidRPr="008452AD">
        <w:rPr>
          <w:rFonts w:asciiTheme="majorBidi" w:eastAsia="Times New Roman" w:hAnsiTheme="majorBidi" w:cstheme="majorBidi"/>
          <w:noProof/>
          <w:sz w:val="24"/>
          <w:szCs w:val="24"/>
          <w:lang w:eastAsia="zh-TW"/>
        </w:rPr>
        <w:drawing>
          <wp:inline distT="0" distB="0" distL="0" distR="0">
            <wp:extent cx="8890" cy="8890"/>
            <wp:effectExtent l="0" t="0" r="0" b="0"/>
            <wp:docPr id="30" name="Picture 30" descr="http://tps10218.doubleverify.com/event.gif?impid=c9dd13e9dc464668ade1b3a526d354a1&amp;dvp_ltncy=1587&amp;cbust=1441366952129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http://tps10218.doubleverify.com/event.gif?impid=c9dd13e9dc464668ade1b3a526d354a1&amp;dvp_ltncy=1587&amp;cbust=144136695212936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r w:rsidRPr="008452AD">
        <w:rPr>
          <w:rFonts w:asciiTheme="majorBidi" w:eastAsia="Times New Roman" w:hAnsiTheme="majorBidi" w:cstheme="majorBidi"/>
          <w:noProof/>
          <w:sz w:val="24"/>
          <w:szCs w:val="24"/>
          <w:lang w:eastAsia="zh-TW"/>
        </w:rPr>
        <w:drawing>
          <wp:inline distT="0" distB="0" distL="0" distR="0">
            <wp:extent cx="8890" cy="8890"/>
            <wp:effectExtent l="0" t="0" r="0" b="0"/>
            <wp:docPr id="29" name="Picture 29" descr="http://ib.adnxs.com/seg?add=1856013&amp;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http://ib.adnxs.com/seg?add=1856013&amp;t=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r w:rsidRPr="008452AD">
        <w:rPr>
          <w:rFonts w:asciiTheme="majorBidi" w:eastAsia="Times New Roman" w:hAnsiTheme="majorBidi" w:cstheme="majorBidi"/>
          <w:noProof/>
          <w:sz w:val="24"/>
          <w:szCs w:val="24"/>
          <w:lang w:eastAsia="zh-TW"/>
        </w:rPr>
        <w:drawing>
          <wp:inline distT="0" distB="0" distL="0" distR="0">
            <wp:extent cx="8890" cy="8890"/>
            <wp:effectExtent l="0" t="0" r="0" b="0"/>
            <wp:docPr id="28" name="Picture 28" descr="http://ib.adnxs.com/seg?add=1856014&amp;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http://ib.adnxs.com/seg?add=1856014&amp;t=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r w:rsidRPr="008452AD">
        <w:rPr>
          <w:rFonts w:asciiTheme="majorBidi" w:eastAsia="Times New Roman" w:hAnsiTheme="majorBidi" w:cstheme="majorBidi"/>
          <w:noProof/>
          <w:sz w:val="24"/>
          <w:szCs w:val="24"/>
          <w:lang w:eastAsia="zh-TW"/>
        </w:rPr>
        <w:drawing>
          <wp:inline distT="0" distB="0" distL="0" distR="0">
            <wp:extent cx="8890" cy="8890"/>
            <wp:effectExtent l="0" t="0" r="0" b="0"/>
            <wp:docPr id="27" name="Picture 27" descr="http://ib.adnxs.com/seg?add=1739553&amp;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http://ib.adnxs.com/seg?add=1739553&amp;t=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r w:rsidR="00394B78" w:rsidRPr="008452AD">
        <w:rPr>
          <w:rFonts w:asciiTheme="majorBidi" w:eastAsia="Times New Roman" w:hAnsiTheme="majorBidi" w:cstheme="majorBidi"/>
          <w:color w:val="000000"/>
          <w:sz w:val="24"/>
          <w:szCs w:val="24"/>
          <w:lang w:eastAsia="zh-TW"/>
        </w:rPr>
        <w:t>I</w:t>
      </w:r>
      <w:r w:rsidR="00777BA2" w:rsidRPr="008452AD">
        <w:rPr>
          <w:rFonts w:asciiTheme="majorBidi" w:eastAsia="Times New Roman" w:hAnsiTheme="majorBidi" w:cstheme="majorBidi"/>
          <w:color w:val="000000"/>
          <w:sz w:val="24"/>
          <w:szCs w:val="24"/>
          <w:lang w:eastAsia="zh-TW"/>
        </w:rPr>
        <w:t>t is</w:t>
      </w:r>
      <w:r w:rsidR="00394B78" w:rsidRPr="008452AD">
        <w:rPr>
          <w:rFonts w:asciiTheme="majorBidi" w:eastAsia="Times New Roman" w:hAnsiTheme="majorBidi" w:cstheme="majorBidi"/>
          <w:color w:val="000000"/>
          <w:sz w:val="24"/>
          <w:szCs w:val="24"/>
          <w:lang w:eastAsia="zh-TW"/>
        </w:rPr>
        <w:t xml:space="preserve"> significant that in </w:t>
      </w:r>
      <w:r w:rsidR="005B608B" w:rsidRPr="008452AD">
        <w:rPr>
          <w:rFonts w:asciiTheme="majorBidi" w:eastAsia="Times New Roman" w:hAnsiTheme="majorBidi" w:cstheme="majorBidi"/>
          <w:color w:val="000000"/>
          <w:sz w:val="24"/>
          <w:szCs w:val="24"/>
          <w:lang w:eastAsia="zh-TW"/>
        </w:rPr>
        <w:t>what he presen</w:t>
      </w:r>
      <w:r w:rsidR="00394B78" w:rsidRPr="008452AD">
        <w:rPr>
          <w:rFonts w:asciiTheme="majorBidi" w:eastAsia="Times New Roman" w:hAnsiTheme="majorBidi" w:cstheme="majorBidi"/>
          <w:color w:val="000000"/>
          <w:sz w:val="24"/>
          <w:szCs w:val="24"/>
          <w:lang w:eastAsia="zh-TW"/>
        </w:rPr>
        <w:t xml:space="preserve">ts as his defence of caricature, Valls </w:t>
      </w:r>
      <w:r w:rsidR="00051CAC" w:rsidRPr="008452AD">
        <w:rPr>
          <w:rFonts w:asciiTheme="majorBidi" w:eastAsia="Times New Roman" w:hAnsiTheme="majorBidi" w:cstheme="majorBidi"/>
          <w:color w:val="000000"/>
          <w:sz w:val="24"/>
          <w:szCs w:val="24"/>
          <w:lang w:eastAsia="zh-TW"/>
        </w:rPr>
        <w:t>places</w:t>
      </w:r>
      <w:r w:rsidR="009D6B3C" w:rsidRPr="008452AD">
        <w:rPr>
          <w:rFonts w:asciiTheme="majorBidi" w:eastAsia="Times New Roman" w:hAnsiTheme="majorBidi" w:cstheme="majorBidi"/>
          <w:color w:val="000000"/>
          <w:sz w:val="24"/>
          <w:szCs w:val="24"/>
          <w:lang w:eastAsia="zh-TW"/>
        </w:rPr>
        <w:t xml:space="preserve"> inverted commas around the terms used by Todd: ‘les faibles’ et ‘les discriminés’. On the one hand, Valls could</w:t>
      </w:r>
      <w:r w:rsidR="00051CAC" w:rsidRPr="008452AD">
        <w:rPr>
          <w:rFonts w:asciiTheme="majorBidi" w:eastAsia="Times New Roman" w:hAnsiTheme="majorBidi" w:cstheme="majorBidi"/>
          <w:color w:val="000000"/>
          <w:sz w:val="24"/>
          <w:szCs w:val="24"/>
          <w:lang w:eastAsia="zh-TW"/>
        </w:rPr>
        <w:t xml:space="preserve"> be seen as simply quoting Todd</w:t>
      </w:r>
      <w:r w:rsidR="009D6B3C" w:rsidRPr="008452AD">
        <w:rPr>
          <w:rFonts w:asciiTheme="majorBidi" w:eastAsia="Times New Roman" w:hAnsiTheme="majorBidi" w:cstheme="majorBidi"/>
          <w:color w:val="000000"/>
          <w:sz w:val="24"/>
          <w:szCs w:val="24"/>
          <w:lang w:eastAsia="zh-TW"/>
        </w:rPr>
        <w:t xml:space="preserve">, since these are the terms which he himself uses to critique </w:t>
      </w:r>
      <w:r w:rsidR="00051CAC" w:rsidRPr="008452AD">
        <w:rPr>
          <w:rFonts w:asciiTheme="majorBidi" w:eastAsia="Times New Roman" w:hAnsiTheme="majorBidi" w:cstheme="majorBidi"/>
          <w:i/>
          <w:iCs/>
          <w:color w:val="000000"/>
          <w:sz w:val="24"/>
          <w:szCs w:val="24"/>
          <w:lang w:eastAsia="zh-TW"/>
        </w:rPr>
        <w:t>Charlie Hebdo</w:t>
      </w:r>
      <w:r w:rsidR="00051CAC" w:rsidRPr="008452AD">
        <w:rPr>
          <w:rFonts w:asciiTheme="majorBidi" w:eastAsia="Times New Roman" w:hAnsiTheme="majorBidi" w:cstheme="majorBidi"/>
          <w:color w:val="000000"/>
          <w:sz w:val="24"/>
          <w:szCs w:val="24"/>
          <w:lang w:eastAsia="zh-TW"/>
        </w:rPr>
        <w:t xml:space="preserve">, but on another level, it suggests that Valls does not take such terms entirely seriously. </w:t>
      </w:r>
    </w:p>
    <w:p w:rsidR="00B41B59" w:rsidRDefault="005B608B" w:rsidP="00FA19E7">
      <w:pPr>
        <w:spacing w:after="0" w:line="480" w:lineRule="auto"/>
        <w:jc w:val="both"/>
        <w:rPr>
          <w:rFonts w:asciiTheme="majorBidi" w:eastAsia="Times New Roman" w:hAnsiTheme="majorBidi" w:cstheme="majorBidi"/>
          <w:noProof/>
          <w:sz w:val="24"/>
          <w:szCs w:val="24"/>
          <w:lang w:eastAsia="zh-TW"/>
        </w:rPr>
      </w:pPr>
      <w:r w:rsidRPr="008452AD">
        <w:rPr>
          <w:rFonts w:asciiTheme="majorBidi" w:eastAsia="Times New Roman" w:hAnsiTheme="majorBidi" w:cstheme="majorBidi"/>
          <w:color w:val="000000"/>
          <w:sz w:val="24"/>
          <w:szCs w:val="24"/>
          <w:lang w:eastAsia="zh-TW"/>
        </w:rPr>
        <w:tab/>
        <w:t xml:space="preserve">The third ‘imposture’ of which Valls accuses Todd is his concept of the ‘néo-République’. </w:t>
      </w:r>
      <w:r w:rsidR="0041772B" w:rsidRPr="008452AD">
        <w:rPr>
          <w:rFonts w:asciiTheme="majorBidi" w:eastAsia="Times New Roman" w:hAnsiTheme="majorBidi" w:cstheme="majorBidi"/>
          <w:color w:val="000000"/>
          <w:sz w:val="24"/>
          <w:szCs w:val="24"/>
          <w:lang w:eastAsia="zh-TW"/>
        </w:rPr>
        <w:t>Valls disqualifies Todd</w:t>
      </w:r>
      <w:r w:rsidR="00FA19E7">
        <w:rPr>
          <w:rFonts w:asciiTheme="majorBidi" w:eastAsia="Times New Roman" w:hAnsiTheme="majorBidi" w:cstheme="majorBidi"/>
          <w:color w:val="000000"/>
          <w:sz w:val="24"/>
          <w:szCs w:val="24"/>
          <w:lang w:eastAsia="zh-TW"/>
        </w:rPr>
        <w:t xml:space="preserve">’s concept </w:t>
      </w:r>
      <w:r w:rsidR="0041772B" w:rsidRPr="008452AD">
        <w:rPr>
          <w:rFonts w:asciiTheme="majorBidi" w:eastAsia="Times New Roman" w:hAnsiTheme="majorBidi" w:cstheme="majorBidi"/>
          <w:color w:val="000000"/>
          <w:sz w:val="24"/>
          <w:szCs w:val="24"/>
          <w:lang w:eastAsia="zh-TW"/>
        </w:rPr>
        <w:t>in the following terms</w:t>
      </w:r>
      <w:r w:rsidR="00481E76">
        <w:rPr>
          <w:rFonts w:asciiTheme="majorBidi" w:eastAsia="Times New Roman" w:hAnsiTheme="majorBidi" w:cstheme="majorBidi"/>
          <w:color w:val="000000"/>
          <w:sz w:val="24"/>
          <w:szCs w:val="24"/>
          <w:lang w:eastAsia="zh-TW"/>
        </w:rPr>
        <w:t>:</w:t>
      </w:r>
      <w:r w:rsidR="0041772B" w:rsidRPr="008452AD">
        <w:rPr>
          <w:rFonts w:asciiTheme="majorBidi" w:eastAsia="Times New Roman" w:hAnsiTheme="majorBidi" w:cstheme="majorBidi"/>
          <w:noProof/>
          <w:sz w:val="24"/>
          <w:szCs w:val="24"/>
          <w:lang w:eastAsia="zh-TW"/>
        </w:rPr>
        <w:drawing>
          <wp:inline distT="0" distB="0" distL="0" distR="0">
            <wp:extent cx="8890" cy="8890"/>
            <wp:effectExtent l="0" t="0" r="0" b="0"/>
            <wp:docPr id="47" name="Picture 47" descr="http://tps10203.doubleverify.com/event.gif?impid=ddd883f026444fc7a8a816441a0eaf73&amp;dvp_isFrmNested=1&amp;dvp_isFlshSupported=1&amp;dvp_frmSize=1366x622&amp;dvp_isValidFrmSize=0&amp;dvp_isHiddenSupprted=1dvp_hdnVer=5&amp;cbust=1441370806163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http://tps10203.doubleverify.com/event.gif?impid=ddd883f026444fc7a8a816441a0eaf73&amp;dvp_isFrmNested=1&amp;dvp_isFlshSupported=1&amp;dvp_frmSize=1366x622&amp;dvp_isValidFrmSize=0&amp;dvp_isHiddenSupprted=1dvp_hdnVer=5&amp;cbust=14413708061637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r w:rsidR="0041772B" w:rsidRPr="008452AD">
        <w:rPr>
          <w:rFonts w:asciiTheme="majorBidi" w:eastAsia="Times New Roman" w:hAnsiTheme="majorBidi" w:cstheme="majorBidi"/>
          <w:noProof/>
          <w:sz w:val="24"/>
          <w:szCs w:val="24"/>
          <w:lang w:eastAsia="zh-TW"/>
        </w:rPr>
        <w:t>‘La troisième imposture, c’est cette théorisation d’une néo-Republique, concept pour le moins brumeux’</w:t>
      </w:r>
      <w:r w:rsidR="0041772B" w:rsidRPr="008452AD">
        <w:rPr>
          <w:rFonts w:asciiTheme="majorBidi" w:eastAsia="Times New Roman" w:hAnsiTheme="majorBidi" w:cstheme="majorBidi"/>
          <w:noProof/>
          <w:sz w:val="24"/>
          <w:szCs w:val="24"/>
          <w:lang w:eastAsia="zh-TW"/>
        </w:rPr>
        <w:drawing>
          <wp:inline distT="0" distB="0" distL="0" distR="0">
            <wp:extent cx="8890" cy="8890"/>
            <wp:effectExtent l="0" t="0" r="0" b="0"/>
            <wp:docPr id="38" name="Picture 38" descr="http://ib.adnxs.com/seg?add=1878333&amp;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http://ib.adnxs.com/seg?add=1878333&amp;t=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r w:rsidR="00481E76">
        <w:rPr>
          <w:rFonts w:asciiTheme="majorBidi" w:eastAsia="Times New Roman" w:hAnsiTheme="majorBidi" w:cstheme="majorBidi"/>
          <w:noProof/>
          <w:sz w:val="24"/>
          <w:szCs w:val="24"/>
          <w:lang w:eastAsia="zh-TW"/>
        </w:rPr>
        <w:t xml:space="preserve"> </w:t>
      </w:r>
      <w:r w:rsidR="00A73F66" w:rsidRPr="008452AD">
        <w:rPr>
          <w:rFonts w:asciiTheme="majorBidi" w:eastAsia="Times New Roman" w:hAnsiTheme="majorBidi" w:cstheme="majorBidi"/>
          <w:noProof/>
          <w:sz w:val="24"/>
          <w:szCs w:val="24"/>
          <w:lang w:eastAsia="zh-TW"/>
        </w:rPr>
        <w:t>(Valls</w:t>
      </w:r>
      <w:r w:rsidR="00B77D72">
        <w:rPr>
          <w:rFonts w:asciiTheme="majorBidi" w:eastAsia="Times New Roman" w:hAnsiTheme="majorBidi" w:cstheme="majorBidi"/>
          <w:noProof/>
          <w:sz w:val="24"/>
          <w:szCs w:val="24"/>
          <w:lang w:eastAsia="zh-TW"/>
        </w:rPr>
        <w:t>,</w:t>
      </w:r>
      <w:r w:rsidR="00A73F66" w:rsidRPr="008452AD">
        <w:rPr>
          <w:rFonts w:asciiTheme="majorBidi" w:eastAsia="Times New Roman" w:hAnsiTheme="majorBidi" w:cstheme="majorBidi"/>
          <w:noProof/>
          <w:sz w:val="24"/>
          <w:szCs w:val="24"/>
          <w:lang w:eastAsia="zh-TW"/>
        </w:rPr>
        <w:t xml:space="preserve"> 2015)</w:t>
      </w:r>
      <w:r w:rsidR="00481E76">
        <w:rPr>
          <w:rFonts w:asciiTheme="majorBidi" w:eastAsia="Times New Roman" w:hAnsiTheme="majorBidi" w:cstheme="majorBidi"/>
          <w:noProof/>
          <w:sz w:val="24"/>
          <w:szCs w:val="24"/>
          <w:lang w:eastAsia="zh-TW"/>
        </w:rPr>
        <w:t>.</w:t>
      </w:r>
      <w:r w:rsidR="008F0D14" w:rsidRPr="008452AD">
        <w:rPr>
          <w:rFonts w:asciiTheme="majorBidi" w:eastAsia="Times New Roman" w:hAnsiTheme="majorBidi" w:cstheme="majorBidi"/>
          <w:noProof/>
          <w:sz w:val="24"/>
          <w:szCs w:val="24"/>
          <w:lang w:eastAsia="zh-TW"/>
        </w:rPr>
        <w:t xml:space="preserve"> As for the claim by Todd that the 11</w:t>
      </w:r>
      <w:r w:rsidR="00B41B59" w:rsidRPr="00B41B59">
        <w:rPr>
          <w:rFonts w:asciiTheme="majorBidi" w:eastAsia="Times New Roman" w:hAnsiTheme="majorBidi" w:cstheme="majorBidi"/>
          <w:noProof/>
          <w:sz w:val="24"/>
          <w:szCs w:val="24"/>
          <w:vertAlign w:val="superscript"/>
          <w:lang w:eastAsia="zh-TW"/>
        </w:rPr>
        <w:t>th</w:t>
      </w:r>
      <w:r w:rsidR="00B41B59">
        <w:rPr>
          <w:rFonts w:asciiTheme="majorBidi" w:eastAsia="Times New Roman" w:hAnsiTheme="majorBidi" w:cstheme="majorBidi"/>
          <w:noProof/>
          <w:sz w:val="24"/>
          <w:szCs w:val="24"/>
          <w:lang w:eastAsia="zh-TW"/>
        </w:rPr>
        <w:t xml:space="preserve"> </w:t>
      </w:r>
      <w:r w:rsidR="008F0D14" w:rsidRPr="008452AD">
        <w:rPr>
          <w:rFonts w:asciiTheme="majorBidi" w:eastAsia="Times New Roman" w:hAnsiTheme="majorBidi" w:cstheme="majorBidi"/>
          <w:noProof/>
          <w:sz w:val="24"/>
          <w:szCs w:val="24"/>
          <w:lang w:eastAsia="zh-TW"/>
        </w:rPr>
        <w:t>January march embodied a politically regressive mix</w:t>
      </w:r>
      <w:r w:rsidR="00513B91" w:rsidRPr="008452AD">
        <w:rPr>
          <w:rFonts w:asciiTheme="majorBidi" w:eastAsia="Times New Roman" w:hAnsiTheme="majorBidi" w:cstheme="majorBidi"/>
          <w:noProof/>
          <w:sz w:val="24"/>
          <w:szCs w:val="24"/>
          <w:lang w:eastAsia="zh-TW"/>
        </w:rPr>
        <w:t>ture of anti-dreyfussard, vichy</w:t>
      </w:r>
      <w:r w:rsidR="008F0D14" w:rsidRPr="008452AD">
        <w:rPr>
          <w:rFonts w:asciiTheme="majorBidi" w:eastAsia="Times New Roman" w:hAnsiTheme="majorBidi" w:cstheme="majorBidi"/>
          <w:noProof/>
          <w:sz w:val="24"/>
          <w:szCs w:val="24"/>
          <w:lang w:eastAsia="zh-TW"/>
        </w:rPr>
        <w:t>i</w:t>
      </w:r>
      <w:r w:rsidR="00513B91" w:rsidRPr="008452AD">
        <w:rPr>
          <w:rFonts w:asciiTheme="majorBidi" w:eastAsia="Times New Roman" w:hAnsiTheme="majorBidi" w:cstheme="majorBidi"/>
          <w:noProof/>
          <w:sz w:val="24"/>
          <w:szCs w:val="24"/>
          <w:lang w:eastAsia="zh-TW"/>
        </w:rPr>
        <w:t>s</w:t>
      </w:r>
      <w:r w:rsidR="008F0D14" w:rsidRPr="008452AD">
        <w:rPr>
          <w:rFonts w:asciiTheme="majorBidi" w:eastAsia="Times New Roman" w:hAnsiTheme="majorBidi" w:cstheme="majorBidi"/>
          <w:noProof/>
          <w:sz w:val="24"/>
          <w:szCs w:val="24"/>
          <w:lang w:eastAsia="zh-TW"/>
        </w:rPr>
        <w:t>te sentiment, Valls responds: ‘L’historien ne prend alors plus de prudence avec sa discipline, au point de devenir inquiétant’</w:t>
      </w:r>
      <w:r w:rsidR="00A73F66" w:rsidRPr="008452AD">
        <w:rPr>
          <w:rFonts w:asciiTheme="majorBidi" w:eastAsia="Times New Roman" w:hAnsiTheme="majorBidi" w:cstheme="majorBidi"/>
          <w:noProof/>
          <w:sz w:val="24"/>
          <w:szCs w:val="24"/>
          <w:lang w:eastAsia="zh-TW"/>
        </w:rPr>
        <w:t xml:space="preserve"> (Valls</w:t>
      </w:r>
      <w:r w:rsidR="00B77D72">
        <w:rPr>
          <w:rFonts w:asciiTheme="majorBidi" w:eastAsia="Times New Roman" w:hAnsiTheme="majorBidi" w:cstheme="majorBidi"/>
          <w:noProof/>
          <w:sz w:val="24"/>
          <w:szCs w:val="24"/>
          <w:lang w:eastAsia="zh-TW"/>
        </w:rPr>
        <w:t>,</w:t>
      </w:r>
      <w:r w:rsidR="00A73F66" w:rsidRPr="008452AD">
        <w:rPr>
          <w:rFonts w:asciiTheme="majorBidi" w:eastAsia="Times New Roman" w:hAnsiTheme="majorBidi" w:cstheme="majorBidi"/>
          <w:noProof/>
          <w:sz w:val="24"/>
          <w:szCs w:val="24"/>
          <w:lang w:eastAsia="zh-TW"/>
        </w:rPr>
        <w:t xml:space="preserve"> 2015)</w:t>
      </w:r>
      <w:r w:rsidR="00481E76">
        <w:rPr>
          <w:rFonts w:asciiTheme="majorBidi" w:eastAsia="Times New Roman" w:hAnsiTheme="majorBidi" w:cstheme="majorBidi"/>
          <w:noProof/>
          <w:sz w:val="24"/>
          <w:szCs w:val="24"/>
          <w:lang w:eastAsia="zh-TW"/>
        </w:rPr>
        <w:t>.</w:t>
      </w:r>
      <w:r w:rsidR="007C0307" w:rsidRPr="008452AD">
        <w:rPr>
          <w:rFonts w:asciiTheme="majorBidi" w:eastAsia="Times New Roman" w:hAnsiTheme="majorBidi" w:cstheme="majorBidi"/>
          <w:noProof/>
          <w:sz w:val="24"/>
          <w:szCs w:val="24"/>
          <w:lang w:eastAsia="zh-TW"/>
        </w:rPr>
        <w:t xml:space="preserve"> </w:t>
      </w:r>
    </w:p>
    <w:p w:rsidR="00D50F50" w:rsidRDefault="00D50F50" w:rsidP="00D7692E">
      <w:pPr>
        <w:spacing w:after="0" w:line="480" w:lineRule="auto"/>
        <w:ind w:firstLine="720"/>
        <w:jc w:val="both"/>
        <w:rPr>
          <w:rFonts w:asciiTheme="majorBidi" w:eastAsia="Times New Roman" w:hAnsiTheme="majorBidi" w:cstheme="majorBidi"/>
          <w:noProof/>
          <w:sz w:val="24"/>
          <w:szCs w:val="24"/>
          <w:lang w:eastAsia="zh-TW"/>
        </w:rPr>
      </w:pPr>
      <w:r w:rsidRPr="008452AD">
        <w:rPr>
          <w:rFonts w:asciiTheme="majorBidi" w:eastAsia="Times New Roman" w:hAnsiTheme="majorBidi" w:cstheme="majorBidi"/>
          <w:noProof/>
          <w:sz w:val="24"/>
          <w:szCs w:val="24"/>
          <w:lang w:eastAsia="zh-TW"/>
        </w:rPr>
        <w:t>The fourth imposture that Valls identifies in his article con</w:t>
      </w:r>
      <w:r w:rsidR="007C0307" w:rsidRPr="008452AD">
        <w:rPr>
          <w:rFonts w:asciiTheme="majorBidi" w:eastAsia="Times New Roman" w:hAnsiTheme="majorBidi" w:cstheme="majorBidi"/>
          <w:noProof/>
          <w:sz w:val="24"/>
          <w:szCs w:val="24"/>
          <w:lang w:eastAsia="zh-TW"/>
        </w:rPr>
        <w:t>cerns Todd’s evaluation of the L</w:t>
      </w:r>
      <w:r w:rsidRPr="008452AD">
        <w:rPr>
          <w:rFonts w:asciiTheme="majorBidi" w:eastAsia="Times New Roman" w:hAnsiTheme="majorBidi" w:cstheme="majorBidi"/>
          <w:noProof/>
          <w:sz w:val="24"/>
          <w:szCs w:val="24"/>
          <w:lang w:eastAsia="zh-TW"/>
        </w:rPr>
        <w:t>eft. Valls dismisses Todd’s anlaysis as being tainted with a sort of ambiant populism and o</w:t>
      </w:r>
      <w:r w:rsidR="00DA75FD" w:rsidRPr="008452AD">
        <w:rPr>
          <w:rFonts w:asciiTheme="majorBidi" w:eastAsia="Times New Roman" w:hAnsiTheme="majorBidi" w:cstheme="majorBidi"/>
          <w:noProof/>
          <w:sz w:val="24"/>
          <w:szCs w:val="24"/>
          <w:lang w:eastAsia="zh-TW"/>
        </w:rPr>
        <w:t>f being obsessed</w:t>
      </w:r>
      <w:r w:rsidRPr="008452AD">
        <w:rPr>
          <w:rFonts w:asciiTheme="majorBidi" w:eastAsia="Times New Roman" w:hAnsiTheme="majorBidi" w:cstheme="majorBidi"/>
          <w:noProof/>
          <w:sz w:val="24"/>
          <w:szCs w:val="24"/>
          <w:lang w:eastAsia="zh-TW"/>
        </w:rPr>
        <w:t xml:space="preserve"> with the notion of contestation and ‘le mythe révolutionnaire’</w:t>
      </w:r>
      <w:r w:rsidR="005514F7" w:rsidRPr="008452AD">
        <w:rPr>
          <w:rFonts w:asciiTheme="majorBidi" w:eastAsia="Times New Roman" w:hAnsiTheme="majorBidi" w:cstheme="majorBidi"/>
          <w:noProof/>
          <w:sz w:val="24"/>
          <w:szCs w:val="24"/>
          <w:lang w:eastAsia="zh-TW"/>
        </w:rPr>
        <w:t>. Valls ends his piece with a sort of plea to Todd and other intellectuals who may be tempted to endorse his analysis of the Charlie Hebd</w:t>
      </w:r>
      <w:r w:rsidR="00DA75FD" w:rsidRPr="008452AD">
        <w:rPr>
          <w:rFonts w:asciiTheme="majorBidi" w:eastAsia="Times New Roman" w:hAnsiTheme="majorBidi" w:cstheme="majorBidi"/>
          <w:noProof/>
          <w:sz w:val="24"/>
          <w:szCs w:val="24"/>
          <w:lang w:eastAsia="zh-TW"/>
        </w:rPr>
        <w:t xml:space="preserve">o events: </w:t>
      </w:r>
    </w:p>
    <w:p w:rsidR="00481E76" w:rsidRPr="008452AD" w:rsidRDefault="00481E76" w:rsidP="00D7692E">
      <w:pPr>
        <w:spacing w:after="0" w:line="480" w:lineRule="auto"/>
        <w:ind w:firstLine="720"/>
        <w:jc w:val="both"/>
        <w:rPr>
          <w:rFonts w:asciiTheme="majorBidi" w:eastAsia="Times New Roman" w:hAnsiTheme="majorBidi" w:cstheme="majorBidi"/>
          <w:noProof/>
          <w:sz w:val="24"/>
          <w:szCs w:val="24"/>
          <w:lang w:eastAsia="zh-TW"/>
        </w:rPr>
      </w:pPr>
    </w:p>
    <w:p w:rsidR="00C45ECE" w:rsidRPr="001A6FD8" w:rsidRDefault="00DA75FD" w:rsidP="00D7692E">
      <w:pPr>
        <w:shd w:val="clear" w:color="auto" w:fill="FFFFFF"/>
        <w:spacing w:after="0" w:line="480" w:lineRule="auto"/>
        <w:ind w:left="720"/>
        <w:jc w:val="both"/>
        <w:rPr>
          <w:rFonts w:asciiTheme="majorBidi" w:eastAsia="Times New Roman" w:hAnsiTheme="majorBidi" w:cstheme="majorBidi"/>
          <w:color w:val="000000"/>
          <w:szCs w:val="24"/>
          <w:lang w:eastAsia="zh-TW"/>
        </w:rPr>
      </w:pPr>
      <w:r w:rsidRPr="001A6FD8">
        <w:rPr>
          <w:rFonts w:asciiTheme="majorBidi" w:eastAsia="Times New Roman" w:hAnsiTheme="majorBidi" w:cstheme="majorBidi"/>
          <w:color w:val="000000"/>
          <w:szCs w:val="24"/>
          <w:lang w:val="fr-FR" w:eastAsia="zh-TW"/>
        </w:rPr>
        <w:t>Je réponds, ici, à Emmanuel Todd, mais je ne réponds pas qu’à lui. Le plus inquiétant dans ses thèses, c’est qu’elles participent d’un cynisme ambiant, d’un renoncement en règle, d’un abandon en rase campagne de la part d’intellectuels qui ne croient plus en la France. J’aimerais que plus de voix s’élèvent pour défendre notre pays, pour mieux en penser les défis, pour relever l’étendard de l’optimisme.</w:t>
      </w:r>
      <w:r w:rsidR="00A73F66" w:rsidRPr="001A6FD8">
        <w:rPr>
          <w:rFonts w:asciiTheme="majorBidi" w:eastAsia="Times New Roman" w:hAnsiTheme="majorBidi" w:cstheme="majorBidi"/>
          <w:color w:val="000000"/>
          <w:szCs w:val="24"/>
          <w:lang w:val="fr-FR" w:eastAsia="zh-TW"/>
        </w:rPr>
        <w:t xml:space="preserve"> </w:t>
      </w:r>
      <w:r w:rsidR="00A73F66" w:rsidRPr="001A6FD8">
        <w:rPr>
          <w:rFonts w:asciiTheme="majorBidi" w:eastAsia="Times New Roman" w:hAnsiTheme="majorBidi" w:cstheme="majorBidi"/>
          <w:color w:val="000000"/>
          <w:szCs w:val="24"/>
          <w:lang w:eastAsia="zh-TW"/>
        </w:rPr>
        <w:t>(Valls</w:t>
      </w:r>
      <w:r w:rsidR="00B77D72" w:rsidRPr="001A6FD8">
        <w:rPr>
          <w:rFonts w:asciiTheme="majorBidi" w:eastAsia="Times New Roman" w:hAnsiTheme="majorBidi" w:cstheme="majorBidi"/>
          <w:color w:val="000000"/>
          <w:szCs w:val="24"/>
          <w:lang w:eastAsia="zh-TW"/>
        </w:rPr>
        <w:t>,</w:t>
      </w:r>
      <w:r w:rsidR="00A73F66" w:rsidRPr="001A6FD8">
        <w:rPr>
          <w:rFonts w:asciiTheme="majorBidi" w:eastAsia="Times New Roman" w:hAnsiTheme="majorBidi" w:cstheme="majorBidi"/>
          <w:color w:val="000000"/>
          <w:szCs w:val="24"/>
          <w:lang w:eastAsia="zh-TW"/>
        </w:rPr>
        <w:t xml:space="preserve"> 2015)</w:t>
      </w:r>
      <w:r w:rsidR="00B77D72" w:rsidRPr="001A6FD8">
        <w:rPr>
          <w:rFonts w:asciiTheme="majorBidi" w:eastAsia="Times New Roman" w:hAnsiTheme="majorBidi" w:cstheme="majorBidi"/>
          <w:color w:val="000000"/>
          <w:szCs w:val="24"/>
          <w:lang w:eastAsia="zh-TW"/>
        </w:rPr>
        <w:t xml:space="preserve"> </w:t>
      </w:r>
    </w:p>
    <w:p w:rsidR="00E44A71" w:rsidRDefault="00E44A71" w:rsidP="00D7692E">
      <w:pPr>
        <w:shd w:val="clear" w:color="auto" w:fill="FFFFFF"/>
        <w:spacing w:after="0" w:line="480" w:lineRule="auto"/>
        <w:ind w:left="720"/>
        <w:jc w:val="both"/>
        <w:rPr>
          <w:rFonts w:asciiTheme="majorBidi" w:eastAsia="Times New Roman" w:hAnsiTheme="majorBidi" w:cstheme="majorBidi"/>
          <w:color w:val="000000"/>
          <w:sz w:val="24"/>
          <w:szCs w:val="24"/>
          <w:lang w:eastAsia="zh-TW"/>
        </w:rPr>
      </w:pPr>
    </w:p>
    <w:p w:rsidR="001A6FD8" w:rsidRDefault="00343EAF">
      <w:pPr>
        <w:shd w:val="clear" w:color="auto" w:fill="FFFFFF"/>
        <w:spacing w:after="0" w:line="480" w:lineRule="auto"/>
        <w:jc w:val="both"/>
        <w:rPr>
          <w:rFonts w:asciiTheme="majorBidi" w:hAnsiTheme="majorBidi" w:cstheme="majorBidi"/>
          <w:b/>
          <w:iCs/>
          <w:sz w:val="24"/>
          <w:szCs w:val="24"/>
        </w:rPr>
      </w:pPr>
      <w:r>
        <w:rPr>
          <w:rFonts w:asciiTheme="majorBidi" w:eastAsia="Times New Roman" w:hAnsiTheme="majorBidi" w:cstheme="majorBidi"/>
          <w:color w:val="000000"/>
          <w:sz w:val="24"/>
          <w:szCs w:val="24"/>
          <w:lang w:eastAsia="zh-TW"/>
        </w:rPr>
        <w:lastRenderedPageBreak/>
        <w:t xml:space="preserve">The fact that a politician </w:t>
      </w:r>
      <w:r w:rsidR="001A6FD8">
        <w:rPr>
          <w:rFonts w:ascii="Times New Roman" w:eastAsia="Times New Roman" w:hAnsi="Times New Roman" w:cstheme="majorBidi"/>
          <w:color w:val="000000"/>
          <w:sz w:val="24"/>
          <w:szCs w:val="24"/>
          <w:lang w:eastAsia="zh-TW"/>
        </w:rPr>
        <w:t>–</w:t>
      </w:r>
      <w:r>
        <w:rPr>
          <w:rFonts w:asciiTheme="majorBidi" w:eastAsia="Times New Roman" w:hAnsiTheme="majorBidi" w:cstheme="majorBidi"/>
          <w:color w:val="000000"/>
          <w:sz w:val="24"/>
          <w:szCs w:val="24"/>
          <w:lang w:eastAsia="zh-TW"/>
        </w:rPr>
        <w:t xml:space="preserve"> the </w:t>
      </w:r>
      <w:r w:rsidR="00C45ECE">
        <w:rPr>
          <w:rFonts w:asciiTheme="majorBidi" w:eastAsia="Times New Roman" w:hAnsiTheme="majorBidi" w:cstheme="majorBidi"/>
          <w:color w:val="000000"/>
          <w:sz w:val="24"/>
          <w:szCs w:val="24"/>
          <w:lang w:eastAsia="zh-TW"/>
        </w:rPr>
        <w:t xml:space="preserve">Prime Minister </w:t>
      </w:r>
      <w:r w:rsidR="001A6FD8">
        <w:rPr>
          <w:rFonts w:ascii="Times New Roman" w:eastAsia="Times New Roman" w:hAnsi="Times New Roman" w:cstheme="majorBidi"/>
          <w:color w:val="000000"/>
          <w:sz w:val="24"/>
          <w:szCs w:val="24"/>
          <w:lang w:eastAsia="zh-TW"/>
        </w:rPr>
        <w:t>–</w:t>
      </w:r>
      <w:r>
        <w:rPr>
          <w:rFonts w:asciiTheme="majorBidi" w:eastAsia="Times New Roman" w:hAnsiTheme="majorBidi" w:cstheme="majorBidi"/>
          <w:color w:val="000000"/>
          <w:sz w:val="24"/>
          <w:szCs w:val="24"/>
          <w:lang w:eastAsia="zh-TW"/>
        </w:rPr>
        <w:t xml:space="preserve"> </w:t>
      </w:r>
      <w:r w:rsidR="00C45ECE">
        <w:rPr>
          <w:rFonts w:asciiTheme="majorBidi" w:eastAsia="Times New Roman" w:hAnsiTheme="majorBidi" w:cstheme="majorBidi"/>
          <w:color w:val="000000"/>
          <w:sz w:val="24"/>
          <w:szCs w:val="24"/>
          <w:lang w:eastAsia="zh-TW"/>
        </w:rPr>
        <w:t xml:space="preserve">was moved to respond directly to Todd’s book </w:t>
      </w:r>
      <w:r>
        <w:rPr>
          <w:rFonts w:asciiTheme="majorBidi" w:eastAsia="Times New Roman" w:hAnsiTheme="majorBidi" w:cstheme="majorBidi"/>
          <w:color w:val="000000"/>
          <w:sz w:val="24"/>
          <w:szCs w:val="24"/>
          <w:lang w:eastAsia="zh-TW"/>
        </w:rPr>
        <w:t>and to</w:t>
      </w:r>
      <w:r w:rsidR="00C45ECE">
        <w:rPr>
          <w:rFonts w:asciiTheme="majorBidi" w:eastAsia="Times New Roman" w:hAnsiTheme="majorBidi" w:cstheme="majorBidi"/>
          <w:color w:val="000000"/>
          <w:sz w:val="24"/>
          <w:szCs w:val="24"/>
          <w:lang w:eastAsia="zh-TW"/>
        </w:rPr>
        <w:t xml:space="preserve"> publically refute his analysis </w:t>
      </w:r>
      <w:r>
        <w:rPr>
          <w:rFonts w:asciiTheme="majorBidi" w:eastAsia="Times New Roman" w:hAnsiTheme="majorBidi" w:cstheme="majorBidi"/>
          <w:color w:val="000000"/>
          <w:sz w:val="24"/>
          <w:szCs w:val="24"/>
          <w:lang w:eastAsia="zh-TW"/>
        </w:rPr>
        <w:t>and his</w:t>
      </w:r>
      <w:r w:rsidR="00C45ECE">
        <w:rPr>
          <w:rFonts w:asciiTheme="majorBidi" w:eastAsia="Times New Roman" w:hAnsiTheme="majorBidi" w:cstheme="majorBidi"/>
          <w:color w:val="000000"/>
          <w:sz w:val="24"/>
          <w:szCs w:val="24"/>
          <w:lang w:eastAsia="zh-TW"/>
        </w:rPr>
        <w:t xml:space="preserve"> concepts is a highly significant and political</w:t>
      </w:r>
      <w:r w:rsidR="00C45ECE" w:rsidRPr="008452AD">
        <w:rPr>
          <w:rFonts w:asciiTheme="majorBidi" w:eastAsia="Times New Roman" w:hAnsiTheme="majorBidi" w:cstheme="majorBidi"/>
          <w:color w:val="000000"/>
          <w:sz w:val="24"/>
          <w:szCs w:val="24"/>
          <w:lang w:eastAsia="zh-TW"/>
        </w:rPr>
        <w:t xml:space="preserve"> </w:t>
      </w:r>
      <w:r w:rsidR="00C45ECE">
        <w:rPr>
          <w:rFonts w:asciiTheme="majorBidi" w:eastAsia="Times New Roman" w:hAnsiTheme="majorBidi" w:cstheme="majorBidi"/>
          <w:color w:val="000000"/>
          <w:sz w:val="24"/>
          <w:szCs w:val="24"/>
          <w:lang w:eastAsia="zh-TW"/>
        </w:rPr>
        <w:t xml:space="preserve">gesture. Indeed, it indicates how the post-Charlie context did resemble a discursive state of emergency, where ironically, the very principle of freedom (of thought and expression) </w:t>
      </w:r>
      <w:r>
        <w:rPr>
          <w:rFonts w:asciiTheme="majorBidi" w:eastAsia="Times New Roman" w:hAnsiTheme="majorBidi" w:cstheme="majorBidi"/>
          <w:color w:val="000000"/>
          <w:sz w:val="24"/>
          <w:szCs w:val="24"/>
          <w:lang w:eastAsia="zh-TW"/>
        </w:rPr>
        <w:t>came under considerable strain.</w:t>
      </w:r>
    </w:p>
    <w:p w:rsidR="007B5F4A" w:rsidRPr="008452AD" w:rsidRDefault="00513B91" w:rsidP="00D7692E">
      <w:pPr>
        <w:pStyle w:val="NormalWeb"/>
        <w:spacing w:line="480" w:lineRule="auto"/>
        <w:ind w:firstLine="720"/>
        <w:jc w:val="both"/>
        <w:rPr>
          <w:rFonts w:asciiTheme="majorBidi" w:hAnsiTheme="majorBidi" w:cstheme="majorBidi"/>
        </w:rPr>
      </w:pPr>
      <w:r w:rsidRPr="008452AD">
        <w:rPr>
          <w:rFonts w:asciiTheme="majorBidi" w:hAnsiTheme="majorBidi" w:cstheme="majorBidi"/>
        </w:rPr>
        <w:t>To conclude, the ‘</w:t>
      </w:r>
      <w:r w:rsidR="008916B7" w:rsidRPr="008452AD">
        <w:rPr>
          <w:rFonts w:asciiTheme="majorBidi" w:hAnsiTheme="majorBidi" w:cstheme="majorBidi"/>
        </w:rPr>
        <w:t>Je</w:t>
      </w:r>
      <w:r w:rsidRPr="008452AD">
        <w:rPr>
          <w:rFonts w:asciiTheme="majorBidi" w:hAnsiTheme="majorBidi" w:cstheme="majorBidi"/>
        </w:rPr>
        <w:t xml:space="preserve"> s</w:t>
      </w:r>
      <w:r w:rsidR="000C0106" w:rsidRPr="008452AD">
        <w:rPr>
          <w:rFonts w:asciiTheme="majorBidi" w:hAnsiTheme="majorBidi" w:cstheme="majorBidi"/>
        </w:rPr>
        <w:t>uis</w:t>
      </w:r>
      <w:r w:rsidRPr="008452AD">
        <w:rPr>
          <w:rFonts w:asciiTheme="majorBidi" w:hAnsiTheme="majorBidi" w:cstheme="majorBidi"/>
        </w:rPr>
        <w:t xml:space="preserve"> </w:t>
      </w:r>
      <w:r w:rsidR="000C0106" w:rsidRPr="008452AD">
        <w:rPr>
          <w:rFonts w:asciiTheme="majorBidi" w:hAnsiTheme="majorBidi" w:cstheme="majorBidi"/>
        </w:rPr>
        <w:t>Charlie</w:t>
      </w:r>
      <w:r w:rsidRPr="008452AD">
        <w:rPr>
          <w:rFonts w:asciiTheme="majorBidi" w:hAnsiTheme="majorBidi" w:cstheme="majorBidi"/>
        </w:rPr>
        <w:t>’</w:t>
      </w:r>
      <w:r w:rsidR="000C0106" w:rsidRPr="008452AD">
        <w:rPr>
          <w:rFonts w:asciiTheme="majorBidi" w:hAnsiTheme="majorBidi" w:cstheme="majorBidi"/>
        </w:rPr>
        <w:t xml:space="preserve"> slogan which emerged to express solidarity with the victims of the attacks on 7</w:t>
      </w:r>
      <w:r w:rsidR="00B41B59" w:rsidRPr="00B41B59">
        <w:rPr>
          <w:rFonts w:asciiTheme="majorBidi" w:hAnsiTheme="majorBidi" w:cstheme="majorBidi"/>
          <w:vertAlign w:val="superscript"/>
        </w:rPr>
        <w:t>th</w:t>
      </w:r>
      <w:r w:rsidR="00B41B59">
        <w:rPr>
          <w:rFonts w:asciiTheme="majorBidi" w:hAnsiTheme="majorBidi" w:cstheme="majorBidi"/>
        </w:rPr>
        <w:t xml:space="preserve"> </w:t>
      </w:r>
      <w:r w:rsidR="000C0106" w:rsidRPr="008452AD">
        <w:rPr>
          <w:rFonts w:asciiTheme="majorBidi" w:hAnsiTheme="majorBidi" w:cstheme="majorBidi"/>
        </w:rPr>
        <w:t>January and to defend the notion of the freedom of expression arguably catalysed into a mechanism for the articulation of a certain vision of ‘Frenchness’</w:t>
      </w:r>
      <w:r w:rsidR="000C5842" w:rsidRPr="008452AD">
        <w:rPr>
          <w:rFonts w:asciiTheme="majorBidi" w:hAnsiTheme="majorBidi" w:cstheme="majorBidi"/>
        </w:rPr>
        <w:t xml:space="preserve"> in a discursive context resembling</w:t>
      </w:r>
      <w:r w:rsidR="00F243D2" w:rsidRPr="008452AD">
        <w:rPr>
          <w:rFonts w:asciiTheme="majorBidi" w:hAnsiTheme="majorBidi" w:cstheme="majorBidi"/>
        </w:rPr>
        <w:t xml:space="preserve"> what</w:t>
      </w:r>
      <w:r w:rsidR="000C5842" w:rsidRPr="008452AD">
        <w:rPr>
          <w:rFonts w:asciiTheme="majorBidi" w:hAnsiTheme="majorBidi" w:cstheme="majorBidi"/>
        </w:rPr>
        <w:t xml:space="preserve"> Giorgio Agamb</w:t>
      </w:r>
      <w:r w:rsidR="008C6316" w:rsidRPr="008452AD">
        <w:rPr>
          <w:rFonts w:asciiTheme="majorBidi" w:hAnsiTheme="majorBidi" w:cstheme="majorBidi"/>
        </w:rPr>
        <w:t>e</w:t>
      </w:r>
      <w:r w:rsidR="00F243D2" w:rsidRPr="008452AD">
        <w:rPr>
          <w:rFonts w:asciiTheme="majorBidi" w:hAnsiTheme="majorBidi" w:cstheme="majorBidi"/>
        </w:rPr>
        <w:t xml:space="preserve">n </w:t>
      </w:r>
      <w:r w:rsidR="007C0307" w:rsidRPr="008452AD">
        <w:rPr>
          <w:rFonts w:asciiTheme="majorBidi" w:hAnsiTheme="majorBidi" w:cstheme="majorBidi"/>
        </w:rPr>
        <w:t xml:space="preserve">describes </w:t>
      </w:r>
      <w:r w:rsidR="00F243D2" w:rsidRPr="008452AD">
        <w:rPr>
          <w:rFonts w:asciiTheme="majorBidi" w:hAnsiTheme="majorBidi" w:cstheme="majorBidi"/>
        </w:rPr>
        <w:t xml:space="preserve">in </w:t>
      </w:r>
      <w:r w:rsidR="00F243D2" w:rsidRPr="008452AD">
        <w:rPr>
          <w:rFonts w:asciiTheme="majorBidi" w:hAnsiTheme="majorBidi" w:cstheme="majorBidi"/>
          <w:i/>
          <w:iCs/>
        </w:rPr>
        <w:t>State of Exception</w:t>
      </w:r>
      <w:r w:rsidR="00E44A71">
        <w:rPr>
          <w:rFonts w:asciiTheme="majorBidi" w:hAnsiTheme="majorBidi" w:cstheme="majorBidi"/>
        </w:rPr>
        <w:t xml:space="preserve"> (Agamben 2005).</w:t>
      </w:r>
      <w:r w:rsidR="00F243D2" w:rsidRPr="008452AD">
        <w:rPr>
          <w:rFonts w:asciiTheme="majorBidi" w:hAnsiTheme="majorBidi" w:cstheme="majorBidi"/>
          <w:i/>
          <w:iCs/>
        </w:rPr>
        <w:t xml:space="preserve"> </w:t>
      </w:r>
      <w:r w:rsidR="00E761D9">
        <w:rPr>
          <w:rFonts w:asciiTheme="majorBidi" w:hAnsiTheme="majorBidi" w:cstheme="majorBidi"/>
        </w:rPr>
        <w:t>T</w:t>
      </w:r>
      <w:r w:rsidR="003E061C" w:rsidRPr="008452AD">
        <w:rPr>
          <w:rFonts w:asciiTheme="majorBidi" w:hAnsiTheme="majorBidi" w:cstheme="majorBidi"/>
        </w:rPr>
        <w:t xml:space="preserve">he </w:t>
      </w:r>
      <w:r w:rsidR="00E761D9">
        <w:rPr>
          <w:rFonts w:asciiTheme="majorBidi" w:hAnsiTheme="majorBidi" w:cstheme="majorBidi"/>
        </w:rPr>
        <w:t xml:space="preserve">post-Charlie </w:t>
      </w:r>
      <w:r w:rsidR="003E061C" w:rsidRPr="008452AD">
        <w:rPr>
          <w:rFonts w:asciiTheme="majorBidi" w:hAnsiTheme="majorBidi" w:cstheme="majorBidi"/>
        </w:rPr>
        <w:t xml:space="preserve">state of exception </w:t>
      </w:r>
      <w:r w:rsidR="00E761D9">
        <w:rPr>
          <w:rFonts w:asciiTheme="majorBidi" w:hAnsiTheme="majorBidi" w:cstheme="majorBidi"/>
        </w:rPr>
        <w:t>required</w:t>
      </w:r>
      <w:r w:rsidR="003E061C" w:rsidRPr="008452AD">
        <w:rPr>
          <w:rFonts w:asciiTheme="majorBidi" w:hAnsiTheme="majorBidi" w:cstheme="majorBidi"/>
        </w:rPr>
        <w:t xml:space="preserve"> </w:t>
      </w:r>
      <w:r w:rsidR="00E761D9">
        <w:rPr>
          <w:rFonts w:asciiTheme="majorBidi" w:hAnsiTheme="majorBidi" w:cstheme="majorBidi"/>
        </w:rPr>
        <w:t>‘</w:t>
      </w:r>
      <w:r w:rsidR="003E061C" w:rsidRPr="008452AD">
        <w:rPr>
          <w:rFonts w:asciiTheme="majorBidi" w:hAnsiTheme="majorBidi" w:cstheme="majorBidi"/>
        </w:rPr>
        <w:t>good French citizen</w:t>
      </w:r>
      <w:r w:rsidR="00E761D9">
        <w:rPr>
          <w:rFonts w:asciiTheme="majorBidi" w:hAnsiTheme="majorBidi" w:cstheme="majorBidi"/>
        </w:rPr>
        <w:t>s’</w:t>
      </w:r>
      <w:r w:rsidR="003E061C" w:rsidRPr="008452AD">
        <w:rPr>
          <w:rFonts w:asciiTheme="majorBidi" w:hAnsiTheme="majorBidi" w:cstheme="majorBidi"/>
        </w:rPr>
        <w:t xml:space="preserve"> </w:t>
      </w:r>
      <w:r w:rsidR="00E761D9">
        <w:rPr>
          <w:rFonts w:asciiTheme="majorBidi" w:hAnsiTheme="majorBidi" w:cstheme="majorBidi"/>
        </w:rPr>
        <w:t xml:space="preserve">to side with </w:t>
      </w:r>
      <w:r w:rsidR="00E761D9" w:rsidRPr="001A6FD8">
        <w:rPr>
          <w:rFonts w:asciiTheme="majorBidi" w:hAnsiTheme="majorBidi" w:cstheme="majorBidi"/>
          <w:i/>
        </w:rPr>
        <w:t>Charlie Hebdo</w:t>
      </w:r>
      <w:r w:rsidR="00E761D9">
        <w:rPr>
          <w:rFonts w:asciiTheme="majorBidi" w:hAnsiTheme="majorBidi" w:cstheme="majorBidi"/>
        </w:rPr>
        <w:t xml:space="preserve">’s editorial line, </w:t>
      </w:r>
      <w:r w:rsidR="006428AE">
        <w:rPr>
          <w:rFonts w:asciiTheme="majorBidi" w:hAnsiTheme="majorBidi" w:cstheme="majorBidi"/>
        </w:rPr>
        <w:t xml:space="preserve">and required ‘good French intellectuals’ </w:t>
      </w:r>
      <w:r w:rsidR="00E761D9">
        <w:rPr>
          <w:rFonts w:asciiTheme="majorBidi" w:hAnsiTheme="majorBidi" w:cstheme="majorBidi"/>
        </w:rPr>
        <w:t xml:space="preserve"> </w:t>
      </w:r>
      <w:r w:rsidR="003E061C" w:rsidRPr="008452AD">
        <w:rPr>
          <w:rFonts w:asciiTheme="majorBidi" w:hAnsiTheme="majorBidi" w:cstheme="majorBidi"/>
        </w:rPr>
        <w:t>to</w:t>
      </w:r>
      <w:r w:rsidR="000C0D29">
        <w:rPr>
          <w:rFonts w:asciiTheme="majorBidi" w:hAnsiTheme="majorBidi" w:cstheme="majorBidi"/>
        </w:rPr>
        <w:t xml:space="preserve"> selectively</w:t>
      </w:r>
      <w:r w:rsidR="003E061C" w:rsidRPr="008452AD">
        <w:rPr>
          <w:rFonts w:asciiTheme="majorBidi" w:hAnsiTheme="majorBidi" w:cstheme="majorBidi"/>
        </w:rPr>
        <w:t xml:space="preserve"> focus on</w:t>
      </w:r>
      <w:r w:rsidR="006428AE">
        <w:rPr>
          <w:rFonts w:asciiTheme="majorBidi" w:hAnsiTheme="majorBidi" w:cstheme="majorBidi"/>
        </w:rPr>
        <w:t xml:space="preserve"> the consequences regarding</w:t>
      </w:r>
      <w:r w:rsidR="001A6FD8">
        <w:rPr>
          <w:rFonts w:asciiTheme="majorBidi" w:hAnsiTheme="majorBidi" w:cstheme="majorBidi"/>
        </w:rPr>
        <w:t xml:space="preserve"> </w:t>
      </w:r>
      <w:r w:rsidR="003E061C" w:rsidRPr="008452AD">
        <w:rPr>
          <w:rFonts w:asciiTheme="majorBidi" w:hAnsiTheme="majorBidi" w:cstheme="majorBidi"/>
        </w:rPr>
        <w:t xml:space="preserve">Republican </w:t>
      </w:r>
      <w:r w:rsidR="00E44A71">
        <w:rPr>
          <w:rFonts w:asciiTheme="majorBidi" w:hAnsiTheme="majorBidi" w:cstheme="majorBidi"/>
        </w:rPr>
        <w:t xml:space="preserve">norms and </w:t>
      </w:r>
      <w:r w:rsidR="003E061C" w:rsidRPr="008452AD">
        <w:rPr>
          <w:rFonts w:asciiTheme="majorBidi" w:hAnsiTheme="majorBidi" w:cstheme="majorBidi"/>
        </w:rPr>
        <w:t xml:space="preserve">values: </w:t>
      </w:r>
      <w:r w:rsidR="003E061C" w:rsidRPr="00B41B59">
        <w:rPr>
          <w:rFonts w:asciiTheme="majorBidi" w:hAnsiTheme="majorBidi" w:cstheme="majorBidi"/>
          <w:i/>
          <w:iCs/>
        </w:rPr>
        <w:t xml:space="preserve">liberté </w:t>
      </w:r>
      <w:r w:rsidR="003E061C" w:rsidRPr="008452AD">
        <w:rPr>
          <w:rFonts w:asciiTheme="majorBidi" w:hAnsiTheme="majorBidi" w:cstheme="majorBidi"/>
        </w:rPr>
        <w:t>[</w:t>
      </w:r>
      <w:r w:rsidR="003E061C" w:rsidRPr="00B41B59">
        <w:rPr>
          <w:rFonts w:asciiTheme="majorBidi" w:hAnsiTheme="majorBidi" w:cstheme="majorBidi"/>
          <w:i/>
          <w:iCs/>
        </w:rPr>
        <w:t>d’expression</w:t>
      </w:r>
      <w:r w:rsidR="003E061C" w:rsidRPr="008452AD">
        <w:rPr>
          <w:rFonts w:asciiTheme="majorBidi" w:hAnsiTheme="majorBidi" w:cstheme="majorBidi"/>
        </w:rPr>
        <w:t xml:space="preserve">] and </w:t>
      </w:r>
      <w:r w:rsidR="003E061C" w:rsidRPr="00B41B59">
        <w:rPr>
          <w:rFonts w:asciiTheme="majorBidi" w:hAnsiTheme="majorBidi" w:cstheme="majorBidi"/>
          <w:i/>
          <w:iCs/>
        </w:rPr>
        <w:t>laïcité</w:t>
      </w:r>
      <w:r w:rsidR="003E061C" w:rsidRPr="008452AD">
        <w:rPr>
          <w:rFonts w:asciiTheme="majorBidi" w:hAnsiTheme="majorBidi" w:cstheme="majorBidi"/>
        </w:rPr>
        <w:t xml:space="preserve"> (rather than </w:t>
      </w:r>
      <w:r w:rsidR="003E061C" w:rsidRPr="00516B87">
        <w:rPr>
          <w:rFonts w:asciiTheme="majorBidi" w:hAnsiTheme="majorBidi" w:cstheme="majorBidi"/>
          <w:i/>
        </w:rPr>
        <w:t>égalité</w:t>
      </w:r>
      <w:r w:rsidR="003E061C" w:rsidRPr="008452AD">
        <w:rPr>
          <w:rFonts w:asciiTheme="majorBidi" w:hAnsiTheme="majorBidi" w:cstheme="majorBidi"/>
        </w:rPr>
        <w:t xml:space="preserve"> and </w:t>
      </w:r>
      <w:r w:rsidR="003E061C" w:rsidRPr="00516B87">
        <w:rPr>
          <w:rFonts w:asciiTheme="majorBidi" w:hAnsiTheme="majorBidi" w:cstheme="majorBidi"/>
          <w:i/>
        </w:rPr>
        <w:t>fraternité</w:t>
      </w:r>
      <w:r w:rsidR="003E061C" w:rsidRPr="008452AD">
        <w:rPr>
          <w:rFonts w:asciiTheme="majorBidi" w:hAnsiTheme="majorBidi" w:cstheme="majorBidi"/>
        </w:rPr>
        <w:t>) and the</w:t>
      </w:r>
      <w:r w:rsidR="00E44A71">
        <w:rPr>
          <w:rFonts w:asciiTheme="majorBidi" w:hAnsiTheme="majorBidi" w:cstheme="majorBidi"/>
        </w:rPr>
        <w:t xml:space="preserve"> percieved</w:t>
      </w:r>
      <w:r w:rsidR="003E061C" w:rsidRPr="008452AD">
        <w:rPr>
          <w:rFonts w:asciiTheme="majorBidi" w:hAnsiTheme="majorBidi" w:cstheme="majorBidi"/>
        </w:rPr>
        <w:t xml:space="preserve"> threat to their survival</w:t>
      </w:r>
      <w:r w:rsidR="00516B87">
        <w:rPr>
          <w:rFonts w:asciiTheme="majorBidi" w:hAnsiTheme="majorBidi" w:cstheme="majorBidi"/>
        </w:rPr>
        <w:t>.</w:t>
      </w:r>
      <w:r w:rsidR="006428AE">
        <w:rPr>
          <w:rFonts w:asciiTheme="majorBidi" w:hAnsiTheme="majorBidi" w:cstheme="majorBidi"/>
        </w:rPr>
        <w:t xml:space="preserve"> In addition, the discursive state of exception also discredited those intellectual voices which </w:t>
      </w:r>
      <w:r w:rsidR="003E061C" w:rsidRPr="008452AD">
        <w:rPr>
          <w:rFonts w:asciiTheme="majorBidi" w:hAnsiTheme="majorBidi" w:cstheme="majorBidi"/>
        </w:rPr>
        <w:t>focus</w:t>
      </w:r>
      <w:r w:rsidR="006428AE">
        <w:rPr>
          <w:rFonts w:asciiTheme="majorBidi" w:hAnsiTheme="majorBidi" w:cstheme="majorBidi"/>
        </w:rPr>
        <w:t>ed</w:t>
      </w:r>
      <w:r w:rsidR="003E061C" w:rsidRPr="008452AD">
        <w:rPr>
          <w:rFonts w:asciiTheme="majorBidi" w:hAnsiTheme="majorBidi" w:cstheme="majorBidi"/>
        </w:rPr>
        <w:t xml:space="preserve"> on the material </w:t>
      </w:r>
      <w:r w:rsidR="00F51CD7">
        <w:rPr>
          <w:rFonts w:asciiTheme="majorBidi" w:hAnsiTheme="majorBidi" w:cstheme="majorBidi"/>
        </w:rPr>
        <w:t xml:space="preserve">and geo-political </w:t>
      </w:r>
      <w:r w:rsidR="003E061C" w:rsidRPr="008452AD">
        <w:rPr>
          <w:rFonts w:asciiTheme="majorBidi" w:hAnsiTheme="majorBidi" w:cstheme="majorBidi"/>
        </w:rPr>
        <w:t xml:space="preserve">conditions which created the circumstances which could lead to such atrocities. </w:t>
      </w:r>
      <w:r w:rsidR="00F733F6" w:rsidRPr="008452AD">
        <w:rPr>
          <w:rFonts w:asciiTheme="majorBidi" w:hAnsiTheme="majorBidi" w:cstheme="majorBidi"/>
        </w:rPr>
        <w:t xml:space="preserve">Most significantly, the fact that the Prime Minister intervened into the debate, following the publication of </w:t>
      </w:r>
      <w:r w:rsidR="00B41B59">
        <w:rPr>
          <w:rFonts w:asciiTheme="majorBidi" w:hAnsiTheme="majorBidi" w:cstheme="majorBidi"/>
        </w:rPr>
        <w:t xml:space="preserve">Todd’s </w:t>
      </w:r>
      <w:r w:rsidR="00F733F6" w:rsidRPr="008452AD">
        <w:rPr>
          <w:rFonts w:asciiTheme="majorBidi" w:hAnsiTheme="majorBidi" w:cstheme="majorBidi"/>
          <w:i/>
          <w:iCs/>
        </w:rPr>
        <w:t>Qui est Charlie?</w:t>
      </w:r>
      <w:r w:rsidR="00F733F6" w:rsidRPr="008452AD">
        <w:rPr>
          <w:rFonts w:asciiTheme="majorBidi" w:hAnsiTheme="majorBidi" w:cstheme="majorBidi"/>
        </w:rPr>
        <w:t xml:space="preserve"> in order to encourage the ‘right’ sort of intellectual response was the clearest demonstration of a discursive state of exception which seeks to limit freedom of thought.</w:t>
      </w:r>
    </w:p>
    <w:p w:rsidR="00605D19" w:rsidRDefault="007B5F4A" w:rsidP="00D73E2B">
      <w:pPr>
        <w:pStyle w:val="NormalWeb"/>
        <w:spacing w:line="480" w:lineRule="auto"/>
        <w:ind w:firstLine="720"/>
        <w:jc w:val="both"/>
        <w:rPr>
          <w:rFonts w:asciiTheme="majorBidi" w:hAnsiTheme="majorBidi" w:cstheme="majorBidi"/>
        </w:rPr>
      </w:pPr>
      <w:r w:rsidRPr="008452AD">
        <w:rPr>
          <w:rFonts w:asciiTheme="majorBidi" w:hAnsiTheme="majorBidi" w:cstheme="majorBidi"/>
        </w:rPr>
        <w:t>Finally, the responses to the Charlie Hebdo attacks and the ambiguities identified by</w:t>
      </w:r>
      <w:r w:rsidR="00813ADD" w:rsidRPr="008452AD">
        <w:rPr>
          <w:rFonts w:asciiTheme="majorBidi" w:hAnsiTheme="majorBidi" w:cstheme="majorBidi"/>
        </w:rPr>
        <w:t xml:space="preserve"> Todd and others may be further</w:t>
      </w:r>
      <w:r w:rsidRPr="008452AD">
        <w:rPr>
          <w:rFonts w:asciiTheme="majorBidi" w:hAnsiTheme="majorBidi" w:cstheme="majorBidi"/>
        </w:rPr>
        <w:t xml:space="preserve"> illuminated by in</w:t>
      </w:r>
      <w:r w:rsidR="008C6316" w:rsidRPr="008452AD">
        <w:rPr>
          <w:rFonts w:asciiTheme="majorBidi" w:hAnsiTheme="majorBidi" w:cstheme="majorBidi"/>
        </w:rPr>
        <w:t xml:space="preserve">voking Etienne Balibar’s notion of </w:t>
      </w:r>
      <w:r w:rsidR="007C0307" w:rsidRPr="008452AD">
        <w:rPr>
          <w:rFonts w:asciiTheme="majorBidi" w:hAnsiTheme="majorBidi" w:cstheme="majorBidi"/>
        </w:rPr>
        <w:t>‘</w:t>
      </w:r>
      <w:r w:rsidR="008C6316" w:rsidRPr="008452AD">
        <w:rPr>
          <w:rFonts w:asciiTheme="majorBidi" w:hAnsiTheme="majorBidi" w:cstheme="majorBidi"/>
        </w:rPr>
        <w:t>equaliberty</w:t>
      </w:r>
      <w:r w:rsidR="007C0307" w:rsidRPr="008452AD">
        <w:rPr>
          <w:rFonts w:asciiTheme="majorBidi" w:hAnsiTheme="majorBidi" w:cstheme="majorBidi"/>
        </w:rPr>
        <w:t>’</w:t>
      </w:r>
      <w:r w:rsidR="008C6316" w:rsidRPr="008452AD">
        <w:rPr>
          <w:rFonts w:asciiTheme="majorBidi" w:hAnsiTheme="majorBidi" w:cstheme="majorBidi"/>
        </w:rPr>
        <w:t xml:space="preserve"> as a useful way to think </w:t>
      </w:r>
      <w:r w:rsidR="009F3DEE" w:rsidRPr="008452AD">
        <w:rPr>
          <w:rFonts w:asciiTheme="majorBidi" w:hAnsiTheme="majorBidi" w:cstheme="majorBidi"/>
        </w:rPr>
        <w:t xml:space="preserve">further </w:t>
      </w:r>
      <w:r w:rsidR="008C6316" w:rsidRPr="008452AD">
        <w:rPr>
          <w:rFonts w:asciiTheme="majorBidi" w:hAnsiTheme="majorBidi" w:cstheme="majorBidi"/>
        </w:rPr>
        <w:t>about citizenship a</w:t>
      </w:r>
      <w:r w:rsidR="007C0307" w:rsidRPr="008452AD">
        <w:rPr>
          <w:rFonts w:asciiTheme="majorBidi" w:hAnsiTheme="majorBidi" w:cstheme="majorBidi"/>
        </w:rPr>
        <w:t xml:space="preserve">fter Charlie Hebdo. </w:t>
      </w:r>
      <w:r w:rsidR="00A67FA5" w:rsidRPr="008452AD">
        <w:rPr>
          <w:rFonts w:asciiTheme="majorBidi" w:hAnsiTheme="majorBidi" w:cstheme="majorBidi"/>
        </w:rPr>
        <w:t xml:space="preserve">The focus on defending </w:t>
      </w:r>
      <w:r w:rsidR="00320F03">
        <w:rPr>
          <w:rFonts w:asciiTheme="majorBidi" w:hAnsiTheme="majorBidi" w:cstheme="majorBidi"/>
        </w:rPr>
        <w:t>freedom of expression</w:t>
      </w:r>
      <w:r w:rsidR="00A67FA5" w:rsidRPr="008452AD">
        <w:rPr>
          <w:rFonts w:asciiTheme="majorBidi" w:hAnsiTheme="majorBidi" w:cstheme="majorBidi"/>
        </w:rPr>
        <w:t xml:space="preserve"> at all cost</w:t>
      </w:r>
      <w:r w:rsidR="00FF68E4" w:rsidRPr="008452AD">
        <w:rPr>
          <w:rFonts w:asciiTheme="majorBidi" w:hAnsiTheme="majorBidi" w:cstheme="majorBidi"/>
        </w:rPr>
        <w:t>s</w:t>
      </w:r>
      <w:r w:rsidR="00A67FA5" w:rsidRPr="008452AD">
        <w:rPr>
          <w:rFonts w:asciiTheme="majorBidi" w:hAnsiTheme="majorBidi" w:cstheme="majorBidi"/>
        </w:rPr>
        <w:t xml:space="preserve"> as opposed to a di</w:t>
      </w:r>
      <w:r w:rsidR="00513B91" w:rsidRPr="008452AD">
        <w:rPr>
          <w:rFonts w:asciiTheme="majorBidi" w:hAnsiTheme="majorBidi" w:cstheme="majorBidi"/>
        </w:rPr>
        <w:t>alogic</w:t>
      </w:r>
      <w:r w:rsidR="00AE00DE" w:rsidRPr="008452AD">
        <w:rPr>
          <w:rFonts w:asciiTheme="majorBidi" w:hAnsiTheme="majorBidi" w:cstheme="majorBidi"/>
        </w:rPr>
        <w:t xml:space="preserve"> (or fraternal)</w:t>
      </w:r>
      <w:r w:rsidR="00513B91" w:rsidRPr="008452AD">
        <w:rPr>
          <w:rFonts w:asciiTheme="majorBidi" w:hAnsiTheme="majorBidi" w:cstheme="majorBidi"/>
        </w:rPr>
        <w:t xml:space="preserve"> freedom of expression, coupled with</w:t>
      </w:r>
      <w:r w:rsidR="00A67FA5" w:rsidRPr="008452AD">
        <w:rPr>
          <w:rFonts w:asciiTheme="majorBidi" w:hAnsiTheme="majorBidi" w:cstheme="majorBidi"/>
        </w:rPr>
        <w:t xml:space="preserve"> the invisibility of </w:t>
      </w:r>
      <w:r w:rsidR="00A67FA5" w:rsidRPr="008452AD">
        <w:rPr>
          <w:rFonts w:asciiTheme="majorBidi" w:hAnsiTheme="majorBidi" w:cstheme="majorBidi"/>
          <w:i/>
          <w:iCs/>
        </w:rPr>
        <w:t>égalité</w:t>
      </w:r>
      <w:r w:rsidR="00A67FA5" w:rsidRPr="008452AD">
        <w:rPr>
          <w:rFonts w:asciiTheme="majorBidi" w:hAnsiTheme="majorBidi" w:cstheme="majorBidi"/>
        </w:rPr>
        <w:t xml:space="preserve"> in the ‘Je</w:t>
      </w:r>
      <w:r w:rsidR="00513B91" w:rsidRPr="008452AD">
        <w:rPr>
          <w:rFonts w:asciiTheme="majorBidi" w:hAnsiTheme="majorBidi" w:cstheme="majorBidi"/>
        </w:rPr>
        <w:t xml:space="preserve"> s</w:t>
      </w:r>
      <w:r w:rsidR="00A67FA5" w:rsidRPr="008452AD">
        <w:rPr>
          <w:rFonts w:asciiTheme="majorBidi" w:hAnsiTheme="majorBidi" w:cstheme="majorBidi"/>
        </w:rPr>
        <w:t>uis</w:t>
      </w:r>
      <w:r w:rsidR="00513B91" w:rsidRPr="008452AD">
        <w:rPr>
          <w:rFonts w:asciiTheme="majorBidi" w:hAnsiTheme="majorBidi" w:cstheme="majorBidi"/>
        </w:rPr>
        <w:t xml:space="preserve"> </w:t>
      </w:r>
      <w:r w:rsidR="00A67FA5" w:rsidRPr="008452AD">
        <w:rPr>
          <w:rFonts w:asciiTheme="majorBidi" w:hAnsiTheme="majorBidi" w:cstheme="majorBidi"/>
        </w:rPr>
        <w:t xml:space="preserve">Charlie’ response meant that the productive ‘unity of opposites’, the ‘combination of conflict and </w:t>
      </w:r>
      <w:r w:rsidR="00A67FA5" w:rsidRPr="008452AD">
        <w:rPr>
          <w:rFonts w:asciiTheme="majorBidi" w:hAnsiTheme="majorBidi" w:cstheme="majorBidi"/>
        </w:rPr>
        <w:lastRenderedPageBreak/>
        <w:t>institu</w:t>
      </w:r>
      <w:r w:rsidR="00FF68E4" w:rsidRPr="008452AD">
        <w:rPr>
          <w:rFonts w:asciiTheme="majorBidi" w:hAnsiTheme="majorBidi" w:cstheme="majorBidi"/>
        </w:rPr>
        <w:t>t</w:t>
      </w:r>
      <w:r w:rsidR="00A67FA5" w:rsidRPr="008452AD">
        <w:rPr>
          <w:rFonts w:asciiTheme="majorBidi" w:hAnsiTheme="majorBidi" w:cstheme="majorBidi"/>
        </w:rPr>
        <w:t>ion’ that underpins what Balibar calls the ‘trace of equaliberty’</w:t>
      </w:r>
      <w:r w:rsidR="00FF68E4" w:rsidRPr="008452AD">
        <w:rPr>
          <w:rFonts w:asciiTheme="majorBidi" w:hAnsiTheme="majorBidi" w:cstheme="majorBidi"/>
        </w:rPr>
        <w:t xml:space="preserve"> (Balibar, 2010: 4) </w:t>
      </w:r>
      <w:r w:rsidR="00257242" w:rsidRPr="008452AD">
        <w:rPr>
          <w:rFonts w:asciiTheme="majorBidi" w:hAnsiTheme="majorBidi" w:cstheme="majorBidi"/>
        </w:rPr>
        <w:t>did perhaps beco</w:t>
      </w:r>
      <w:r w:rsidR="009E6C82" w:rsidRPr="008452AD">
        <w:rPr>
          <w:rFonts w:asciiTheme="majorBidi" w:hAnsiTheme="majorBidi" w:cstheme="majorBidi"/>
        </w:rPr>
        <w:t>me obscured in the imm</w:t>
      </w:r>
      <w:r w:rsidR="00FF68E4" w:rsidRPr="008452AD">
        <w:rPr>
          <w:rFonts w:asciiTheme="majorBidi" w:hAnsiTheme="majorBidi" w:cstheme="majorBidi"/>
        </w:rPr>
        <w:t>ediate aftermath of the events.</w:t>
      </w:r>
      <w:r w:rsidR="001A6FD8" w:rsidRPr="00A506A5">
        <w:rPr>
          <w:vertAlign w:val="superscript"/>
        </w:rPr>
        <w:t>2</w:t>
      </w:r>
      <w:r w:rsidR="001A6FD8" w:rsidRPr="00F71D2E">
        <w:rPr>
          <w:rFonts w:asciiTheme="majorBidi" w:hAnsiTheme="majorBidi" w:cstheme="majorBidi"/>
        </w:rPr>
        <w:t xml:space="preserve"> </w:t>
      </w:r>
    </w:p>
    <w:p w:rsidR="00124894" w:rsidRDefault="00124894" w:rsidP="00124894">
      <w:pPr>
        <w:pStyle w:val="NormalWeb"/>
        <w:spacing w:line="480" w:lineRule="auto"/>
        <w:jc w:val="both"/>
        <w:rPr>
          <w:rFonts w:asciiTheme="majorBidi" w:hAnsiTheme="majorBidi" w:cstheme="majorBidi"/>
        </w:rPr>
      </w:pPr>
    </w:p>
    <w:p w:rsidR="00124894" w:rsidRDefault="00124894" w:rsidP="00124894">
      <w:pPr>
        <w:pStyle w:val="NormalWeb"/>
        <w:spacing w:line="480" w:lineRule="auto"/>
        <w:jc w:val="both"/>
        <w:rPr>
          <w:rFonts w:asciiTheme="majorBidi" w:hAnsiTheme="majorBidi" w:cstheme="majorBidi"/>
          <w:b/>
        </w:rPr>
      </w:pPr>
      <w:r>
        <w:rPr>
          <w:rFonts w:asciiTheme="majorBidi" w:hAnsiTheme="majorBidi" w:cstheme="majorBidi"/>
          <w:b/>
        </w:rPr>
        <w:t>Notes</w:t>
      </w:r>
    </w:p>
    <w:p w:rsidR="00124894" w:rsidRDefault="00124894" w:rsidP="00124894">
      <w:pPr>
        <w:pStyle w:val="NormalWeb"/>
        <w:spacing w:line="480" w:lineRule="auto"/>
        <w:jc w:val="both"/>
        <w:rPr>
          <w:szCs w:val="20"/>
        </w:rPr>
      </w:pPr>
      <w:r w:rsidRPr="00124894">
        <w:rPr>
          <w:rFonts w:asciiTheme="majorBidi" w:hAnsiTheme="majorBidi" w:cstheme="majorBidi"/>
        </w:rPr>
        <w:t xml:space="preserve">1. </w:t>
      </w:r>
      <w:r w:rsidRPr="00124894">
        <w:rPr>
          <w:szCs w:val="20"/>
        </w:rPr>
        <w:t xml:space="preserve">Houellebecq’s novel is set in 2022 and recounts the fictional election in France of a Muslim president Mohamed Ben Abbes from the </w:t>
      </w:r>
      <w:r w:rsidRPr="00124894">
        <w:rPr>
          <w:i/>
          <w:szCs w:val="20"/>
        </w:rPr>
        <w:t xml:space="preserve">Fraternité musulman </w:t>
      </w:r>
      <w:r w:rsidRPr="00124894">
        <w:rPr>
          <w:szCs w:val="20"/>
        </w:rPr>
        <w:t xml:space="preserve">party, leading to the banning of women from public employment and a whole raft of restrictive legislation for women and the general population.  Article cited by Todd as published in </w:t>
      </w:r>
      <w:r w:rsidRPr="00124894">
        <w:rPr>
          <w:i/>
          <w:iCs/>
          <w:szCs w:val="20"/>
        </w:rPr>
        <w:t>Corriere della Sera</w:t>
      </w:r>
      <w:r w:rsidRPr="00124894">
        <w:rPr>
          <w:szCs w:val="20"/>
        </w:rPr>
        <w:t xml:space="preserve">, 30 October 2014. </w:t>
      </w:r>
    </w:p>
    <w:p w:rsidR="001A6FD8" w:rsidRDefault="001A6FD8" w:rsidP="00124894">
      <w:pPr>
        <w:pStyle w:val="NormalWeb"/>
        <w:spacing w:line="480" w:lineRule="auto"/>
        <w:jc w:val="both"/>
        <w:rPr>
          <w:rFonts w:asciiTheme="majorBidi" w:hAnsiTheme="majorBidi" w:cstheme="majorBidi"/>
        </w:rPr>
      </w:pPr>
      <w:r>
        <w:rPr>
          <w:szCs w:val="20"/>
        </w:rPr>
        <w:t xml:space="preserve">2. </w:t>
      </w:r>
      <w:r w:rsidRPr="00F71D2E">
        <w:rPr>
          <w:rFonts w:asciiTheme="majorBidi" w:hAnsiTheme="majorBidi" w:cstheme="majorBidi"/>
        </w:rPr>
        <w:t>On the question of dialogic free speech, see for example, Anshuman A. Mondal</w:t>
      </w:r>
      <w:r>
        <w:rPr>
          <w:rFonts w:asciiTheme="majorBidi" w:hAnsiTheme="majorBidi" w:cstheme="majorBidi"/>
        </w:rPr>
        <w:t xml:space="preserve"> (2014)</w:t>
      </w:r>
      <w:r w:rsidRPr="00F71D2E">
        <w:rPr>
          <w:rFonts w:asciiTheme="majorBidi" w:hAnsiTheme="majorBidi" w:cstheme="majorBidi"/>
        </w:rPr>
        <w:t xml:space="preserve">, </w:t>
      </w:r>
      <w:r w:rsidRPr="00F71D2E">
        <w:rPr>
          <w:rFonts w:asciiTheme="majorBidi" w:hAnsiTheme="majorBidi" w:cstheme="majorBidi"/>
          <w:i/>
          <w:iCs/>
        </w:rPr>
        <w:t>Islam and Controversy: the politics of free speech after Rushdie</w:t>
      </w:r>
      <w:r>
        <w:rPr>
          <w:rFonts w:asciiTheme="majorBidi" w:hAnsiTheme="majorBidi" w:cstheme="majorBidi"/>
        </w:rPr>
        <w:t>, Palgrave Connect</w:t>
      </w:r>
    </w:p>
    <w:p w:rsidR="00605D19" w:rsidRDefault="00605D19" w:rsidP="00124894">
      <w:pPr>
        <w:pStyle w:val="NormalWeb"/>
        <w:spacing w:line="480" w:lineRule="auto"/>
        <w:jc w:val="both"/>
        <w:rPr>
          <w:rFonts w:asciiTheme="majorBidi" w:hAnsiTheme="majorBidi" w:cstheme="majorBidi"/>
        </w:rPr>
      </w:pPr>
    </w:p>
    <w:p w:rsidR="00605D19" w:rsidRDefault="00605D19" w:rsidP="00605D19">
      <w:pPr>
        <w:pStyle w:val="NormalWeb"/>
        <w:spacing w:line="480" w:lineRule="auto"/>
        <w:jc w:val="both"/>
        <w:rPr>
          <w:rFonts w:asciiTheme="majorBidi" w:hAnsiTheme="majorBidi" w:cstheme="majorBidi"/>
          <w:b/>
          <w:bCs/>
        </w:rPr>
      </w:pPr>
      <w:r w:rsidRPr="008452AD">
        <w:rPr>
          <w:rFonts w:asciiTheme="majorBidi" w:hAnsiTheme="majorBidi" w:cstheme="majorBidi"/>
          <w:b/>
          <w:bCs/>
        </w:rPr>
        <w:t>References</w:t>
      </w:r>
    </w:p>
    <w:p w:rsidR="004F7B9C" w:rsidRDefault="00605D19" w:rsidP="004F7B9C">
      <w:pPr>
        <w:pStyle w:val="NormalWeb"/>
        <w:spacing w:line="480" w:lineRule="auto"/>
        <w:jc w:val="both"/>
        <w:rPr>
          <w:rFonts w:asciiTheme="majorBidi" w:hAnsiTheme="majorBidi" w:cstheme="majorBidi"/>
        </w:rPr>
      </w:pPr>
      <w:r>
        <w:rPr>
          <w:rFonts w:asciiTheme="majorBidi" w:hAnsiTheme="majorBidi" w:cstheme="majorBidi"/>
        </w:rPr>
        <w:t xml:space="preserve">Agamben G (2005) </w:t>
      </w:r>
      <w:r>
        <w:rPr>
          <w:rFonts w:asciiTheme="majorBidi" w:hAnsiTheme="majorBidi" w:cstheme="majorBidi"/>
          <w:i/>
          <w:iCs/>
        </w:rPr>
        <w:t>State of Exception</w:t>
      </w:r>
      <w:r>
        <w:rPr>
          <w:rFonts w:asciiTheme="majorBidi" w:hAnsiTheme="majorBidi" w:cstheme="majorBidi"/>
        </w:rPr>
        <w:t xml:space="preserve">. Chicago and London: The University of Chicago </w:t>
      </w:r>
      <w:r w:rsidR="004F7B9C">
        <w:rPr>
          <w:rFonts w:asciiTheme="majorBidi" w:hAnsiTheme="majorBidi" w:cstheme="majorBidi"/>
        </w:rPr>
        <w:tab/>
      </w:r>
      <w:r>
        <w:rPr>
          <w:rFonts w:asciiTheme="majorBidi" w:hAnsiTheme="majorBidi" w:cstheme="majorBidi"/>
        </w:rPr>
        <w:t>Press</w:t>
      </w:r>
      <w:r w:rsidR="004F7B9C">
        <w:rPr>
          <w:rFonts w:asciiTheme="majorBidi" w:hAnsiTheme="majorBidi" w:cstheme="majorBidi"/>
        </w:rPr>
        <w:t>.</w:t>
      </w:r>
    </w:p>
    <w:p w:rsidR="004F7B9C" w:rsidRDefault="004F7B9C" w:rsidP="004F7B9C">
      <w:pPr>
        <w:pStyle w:val="NormalWeb"/>
        <w:spacing w:line="480" w:lineRule="auto"/>
        <w:jc w:val="both"/>
        <w:rPr>
          <w:rFonts w:asciiTheme="majorBidi" w:hAnsiTheme="majorBidi" w:cstheme="majorBidi"/>
        </w:rPr>
      </w:pPr>
      <w:r>
        <w:rPr>
          <w:rFonts w:asciiTheme="majorBidi" w:hAnsiTheme="majorBidi" w:cstheme="majorBidi"/>
        </w:rPr>
        <w:t>Balibar</w:t>
      </w:r>
      <w:r w:rsidR="00605D19">
        <w:rPr>
          <w:rFonts w:asciiTheme="majorBidi" w:hAnsiTheme="majorBidi" w:cstheme="majorBidi"/>
        </w:rPr>
        <w:t xml:space="preserve"> E (2014) </w:t>
      </w:r>
      <w:r w:rsidR="001C264C">
        <w:rPr>
          <w:rFonts w:asciiTheme="majorBidi" w:hAnsiTheme="majorBidi" w:cstheme="majorBidi"/>
          <w:i/>
          <w:iCs/>
        </w:rPr>
        <w:t>Equaliberty: Political E</w:t>
      </w:r>
      <w:r w:rsidR="00605D19">
        <w:rPr>
          <w:rFonts w:asciiTheme="majorBidi" w:hAnsiTheme="majorBidi" w:cstheme="majorBidi"/>
          <w:i/>
          <w:iCs/>
        </w:rPr>
        <w:t>ssays</w:t>
      </w:r>
      <w:r w:rsidR="00605D19">
        <w:rPr>
          <w:rFonts w:asciiTheme="majorBidi" w:hAnsiTheme="majorBidi" w:cstheme="majorBidi"/>
        </w:rPr>
        <w:t xml:space="preserve">. Durham, NC: Duke University Press. </w:t>
      </w:r>
    </w:p>
    <w:p w:rsidR="003F5C96" w:rsidRDefault="004F7B9C" w:rsidP="003F5C96">
      <w:pPr>
        <w:pStyle w:val="NormalWeb"/>
        <w:spacing w:line="480" w:lineRule="auto"/>
        <w:jc w:val="both"/>
        <w:rPr>
          <w:rFonts w:asciiTheme="majorBidi" w:hAnsiTheme="majorBidi" w:cstheme="majorBidi"/>
        </w:rPr>
      </w:pPr>
      <w:r w:rsidRPr="0078501F">
        <w:rPr>
          <w:rFonts w:asciiTheme="majorBidi" w:hAnsiTheme="majorBidi" w:cstheme="majorBidi"/>
          <w:lang w:val="fr-FR"/>
        </w:rPr>
        <w:t>Bantigny</w:t>
      </w:r>
      <w:r w:rsidR="00605D19" w:rsidRPr="0078501F">
        <w:rPr>
          <w:rFonts w:asciiTheme="majorBidi" w:hAnsiTheme="majorBidi" w:cstheme="majorBidi"/>
          <w:lang w:val="fr-FR"/>
        </w:rPr>
        <w:t xml:space="preserve"> L</w:t>
      </w:r>
      <w:r w:rsidRPr="0078501F">
        <w:rPr>
          <w:rFonts w:asciiTheme="majorBidi" w:hAnsiTheme="majorBidi" w:cstheme="majorBidi"/>
          <w:lang w:val="fr-FR"/>
        </w:rPr>
        <w:t xml:space="preserve"> et al</w:t>
      </w:r>
      <w:r w:rsidR="003F5C96" w:rsidRPr="0078501F">
        <w:rPr>
          <w:rFonts w:asciiTheme="majorBidi" w:hAnsiTheme="majorBidi" w:cstheme="majorBidi"/>
          <w:lang w:val="fr-FR"/>
        </w:rPr>
        <w:t xml:space="preserve"> (2015) Non à l’union sacrée!</w:t>
      </w:r>
      <w:r w:rsidR="00605D19" w:rsidRPr="0078501F">
        <w:rPr>
          <w:rFonts w:asciiTheme="majorBidi" w:hAnsiTheme="majorBidi" w:cstheme="majorBidi"/>
          <w:lang w:val="fr-FR"/>
        </w:rPr>
        <w:t xml:space="preserve"> </w:t>
      </w:r>
      <w:r w:rsidR="00605D19" w:rsidRPr="008452AD">
        <w:rPr>
          <w:rFonts w:asciiTheme="majorBidi" w:hAnsiTheme="majorBidi" w:cstheme="majorBidi"/>
          <w:i/>
          <w:iCs/>
        </w:rPr>
        <w:t>Le Monde</w:t>
      </w:r>
      <w:r w:rsidR="00605D19" w:rsidRPr="008452AD">
        <w:rPr>
          <w:rFonts w:asciiTheme="majorBidi" w:hAnsiTheme="majorBidi" w:cstheme="majorBidi"/>
        </w:rPr>
        <w:t xml:space="preserve">, 15 January. Available at: </w:t>
      </w:r>
      <w:r w:rsidR="003F5C96">
        <w:rPr>
          <w:rFonts w:asciiTheme="majorBidi" w:hAnsiTheme="majorBidi" w:cstheme="majorBidi"/>
        </w:rPr>
        <w:tab/>
      </w:r>
      <w:r w:rsidR="00605D19" w:rsidRPr="00524290">
        <w:rPr>
          <w:rFonts w:asciiTheme="majorBidi" w:hAnsiTheme="majorBidi" w:cstheme="majorBidi"/>
        </w:rPr>
        <w:t>http://www.lemonde.fr/idees/article/2015/01/15/non-a-l-union-</w:t>
      </w:r>
      <w:r w:rsidR="003F5C96">
        <w:rPr>
          <w:rFonts w:asciiTheme="majorBidi" w:hAnsiTheme="majorBidi" w:cstheme="majorBidi"/>
        </w:rPr>
        <w:tab/>
      </w:r>
      <w:r w:rsidR="00605D19" w:rsidRPr="00524290">
        <w:rPr>
          <w:rFonts w:asciiTheme="majorBidi" w:hAnsiTheme="majorBidi" w:cstheme="majorBidi"/>
        </w:rPr>
        <w:t>sacree_4557288_3232.html</w:t>
      </w:r>
      <w:r w:rsidR="00605D19" w:rsidRPr="008452AD">
        <w:rPr>
          <w:rFonts w:asciiTheme="majorBidi" w:hAnsiTheme="majorBidi" w:cstheme="majorBidi"/>
        </w:rPr>
        <w:t xml:space="preserve"> (Accessed 20 August 2015).</w:t>
      </w:r>
    </w:p>
    <w:p w:rsidR="003F5C96" w:rsidRDefault="003F5C96" w:rsidP="003F5C96">
      <w:pPr>
        <w:pStyle w:val="NormalWeb"/>
        <w:spacing w:line="480" w:lineRule="auto"/>
        <w:jc w:val="both"/>
        <w:rPr>
          <w:rFonts w:asciiTheme="majorBidi" w:hAnsiTheme="majorBidi" w:cstheme="majorBidi"/>
          <w:lang w:val="fr-FR"/>
        </w:rPr>
      </w:pPr>
      <w:r>
        <w:rPr>
          <w:rFonts w:asciiTheme="majorBidi" w:hAnsiTheme="majorBidi" w:cstheme="majorBidi"/>
          <w:lang w:val="fr-FR"/>
        </w:rPr>
        <w:t xml:space="preserve">Boinet C (2015) </w:t>
      </w:r>
      <w:r w:rsidR="00605D19" w:rsidRPr="008452AD">
        <w:rPr>
          <w:rFonts w:asciiTheme="majorBidi" w:hAnsiTheme="majorBidi" w:cstheme="majorBidi"/>
          <w:lang w:val="fr-FR"/>
        </w:rPr>
        <w:t>Qu</w:t>
      </w:r>
      <w:r>
        <w:rPr>
          <w:rFonts w:asciiTheme="majorBidi" w:hAnsiTheme="majorBidi" w:cstheme="majorBidi"/>
          <w:lang w:val="fr-FR"/>
        </w:rPr>
        <w:t xml:space="preserve">i se cache derrière le slogan </w:t>
      </w:r>
      <w:r>
        <w:rPr>
          <w:rFonts w:cstheme="majorBidi"/>
          <w:lang w:val="fr-FR"/>
        </w:rPr>
        <w:t>‘</w:t>
      </w:r>
      <w:r>
        <w:rPr>
          <w:rFonts w:asciiTheme="majorBidi" w:hAnsiTheme="majorBidi" w:cstheme="majorBidi"/>
          <w:lang w:val="fr-FR"/>
        </w:rPr>
        <w:t>Je suis Charlie</w:t>
      </w:r>
      <w:r w:rsidR="00605D19" w:rsidRPr="008452AD">
        <w:rPr>
          <w:rFonts w:asciiTheme="majorBidi" w:hAnsiTheme="majorBidi" w:cstheme="majorBidi"/>
          <w:lang w:val="fr-FR"/>
        </w:rPr>
        <w:t> ?</w:t>
      </w:r>
      <w:r>
        <w:rPr>
          <w:rFonts w:cstheme="majorBidi"/>
          <w:lang w:val="fr-FR"/>
        </w:rPr>
        <w:t>’</w:t>
      </w:r>
      <w:r w:rsidR="00605D19" w:rsidRPr="008452AD">
        <w:rPr>
          <w:rFonts w:asciiTheme="majorBidi" w:hAnsiTheme="majorBidi" w:cstheme="majorBidi"/>
          <w:lang w:val="fr-FR"/>
        </w:rPr>
        <w:t xml:space="preserve"> </w:t>
      </w:r>
      <w:r w:rsidR="00605D19" w:rsidRPr="008452AD">
        <w:rPr>
          <w:rFonts w:asciiTheme="majorBidi" w:hAnsiTheme="majorBidi" w:cstheme="majorBidi"/>
          <w:i/>
          <w:iCs/>
          <w:lang w:val="fr-FR"/>
        </w:rPr>
        <w:t>Les Inrockuptibles</w:t>
      </w:r>
      <w:r w:rsidR="00605D19" w:rsidRPr="008452AD">
        <w:rPr>
          <w:rFonts w:asciiTheme="majorBidi" w:hAnsiTheme="majorBidi" w:cstheme="majorBidi"/>
          <w:lang w:val="fr-FR"/>
        </w:rPr>
        <w:t xml:space="preserve">, 22 </w:t>
      </w:r>
      <w:r>
        <w:rPr>
          <w:rFonts w:asciiTheme="majorBidi" w:hAnsiTheme="majorBidi" w:cstheme="majorBidi"/>
          <w:lang w:val="fr-FR"/>
        </w:rPr>
        <w:tab/>
      </w:r>
      <w:r w:rsidR="00605D19" w:rsidRPr="008452AD">
        <w:rPr>
          <w:rFonts w:asciiTheme="majorBidi" w:hAnsiTheme="majorBidi" w:cstheme="majorBidi"/>
          <w:lang w:val="fr-FR"/>
        </w:rPr>
        <w:t xml:space="preserve">January. </w:t>
      </w:r>
      <w:r w:rsidR="00605D19" w:rsidRPr="00294DEC">
        <w:rPr>
          <w:rFonts w:asciiTheme="majorBidi" w:hAnsiTheme="majorBidi" w:cstheme="majorBidi"/>
          <w:lang w:val="fr-FR"/>
        </w:rPr>
        <w:t>Available at http://www.lesinrocks.com/2015/01/22/actualite/qui-se-cache-</w:t>
      </w:r>
      <w:r>
        <w:rPr>
          <w:rFonts w:asciiTheme="majorBidi" w:hAnsiTheme="majorBidi" w:cstheme="majorBidi"/>
          <w:lang w:val="fr-FR"/>
        </w:rPr>
        <w:tab/>
      </w:r>
      <w:r w:rsidR="00605D19" w:rsidRPr="00294DEC">
        <w:rPr>
          <w:rFonts w:asciiTheme="majorBidi" w:hAnsiTheme="majorBidi" w:cstheme="majorBidi"/>
          <w:lang w:val="fr-FR"/>
        </w:rPr>
        <w:t xml:space="preserve">derriere-le-slogan-je-suis-charlie-11549378/ (Accessed 28 May 2015).   </w:t>
      </w:r>
    </w:p>
    <w:p w:rsidR="003F5C96" w:rsidRPr="0078501F" w:rsidRDefault="003F5C96" w:rsidP="003F5C96">
      <w:pPr>
        <w:pStyle w:val="NormalWeb"/>
        <w:spacing w:line="480" w:lineRule="auto"/>
        <w:jc w:val="both"/>
        <w:rPr>
          <w:rFonts w:asciiTheme="majorBidi" w:hAnsiTheme="majorBidi" w:cstheme="majorBidi"/>
        </w:rPr>
      </w:pPr>
      <w:r>
        <w:rPr>
          <w:rFonts w:asciiTheme="majorBidi" w:hAnsiTheme="majorBidi" w:cstheme="majorBidi"/>
        </w:rPr>
        <w:t>Castells</w:t>
      </w:r>
      <w:r w:rsidR="00605D19" w:rsidRPr="008452AD">
        <w:rPr>
          <w:rFonts w:asciiTheme="majorBidi" w:hAnsiTheme="majorBidi" w:cstheme="majorBidi"/>
        </w:rPr>
        <w:t xml:space="preserve"> M (2001) </w:t>
      </w:r>
      <w:r w:rsidR="00605D19" w:rsidRPr="008452AD">
        <w:rPr>
          <w:rFonts w:asciiTheme="majorBidi" w:hAnsiTheme="majorBidi" w:cstheme="majorBidi"/>
          <w:i/>
          <w:iCs/>
        </w:rPr>
        <w:t>The Internet Galaxy: Reflections on the Internet, Business and Society</w:t>
      </w:r>
      <w:r w:rsidR="00605D19" w:rsidRPr="008452AD">
        <w:rPr>
          <w:rFonts w:asciiTheme="majorBidi" w:hAnsiTheme="majorBidi" w:cstheme="majorBidi"/>
        </w:rPr>
        <w:t xml:space="preserve">. </w:t>
      </w:r>
      <w:r>
        <w:rPr>
          <w:rFonts w:asciiTheme="majorBidi" w:hAnsiTheme="majorBidi" w:cstheme="majorBidi"/>
        </w:rPr>
        <w:tab/>
      </w:r>
      <w:r w:rsidR="00605D19" w:rsidRPr="0078501F">
        <w:rPr>
          <w:rFonts w:asciiTheme="majorBidi" w:hAnsiTheme="majorBidi" w:cstheme="majorBidi"/>
        </w:rPr>
        <w:t>Oxford: Oxford University Press.</w:t>
      </w:r>
    </w:p>
    <w:p w:rsidR="003F5C96" w:rsidRPr="000D3AC3" w:rsidRDefault="003F5C96" w:rsidP="003F5C96">
      <w:pPr>
        <w:pStyle w:val="NormalWeb"/>
        <w:spacing w:line="480" w:lineRule="auto"/>
        <w:rPr>
          <w:rFonts w:asciiTheme="majorBidi" w:hAnsiTheme="majorBidi" w:cstheme="majorBidi"/>
          <w:lang w:val="fr-FR"/>
        </w:rPr>
      </w:pPr>
      <w:r>
        <w:rPr>
          <w:rFonts w:asciiTheme="majorBidi" w:hAnsiTheme="majorBidi" w:cstheme="majorBidi"/>
        </w:rPr>
        <w:lastRenderedPageBreak/>
        <w:t>Choi J-H and Han</w:t>
      </w:r>
      <w:r w:rsidR="00605D19" w:rsidRPr="008452AD">
        <w:rPr>
          <w:rFonts w:asciiTheme="majorBidi" w:hAnsiTheme="majorBidi" w:cstheme="majorBidi"/>
        </w:rPr>
        <w:t xml:space="preserve"> D-S (2011) A study on the correlation of agendas between politicians’ </w:t>
      </w:r>
      <w:r>
        <w:rPr>
          <w:rFonts w:asciiTheme="majorBidi" w:hAnsiTheme="majorBidi" w:cstheme="majorBidi"/>
        </w:rPr>
        <w:tab/>
      </w:r>
      <w:r w:rsidR="00605D19" w:rsidRPr="008452AD">
        <w:rPr>
          <w:rFonts w:asciiTheme="majorBidi" w:hAnsiTheme="majorBidi" w:cstheme="majorBidi"/>
        </w:rPr>
        <w:t xml:space="preserve">twitters and traditional news media. </w:t>
      </w:r>
      <w:r w:rsidR="00605D19" w:rsidRPr="000D3AC3">
        <w:rPr>
          <w:rFonts w:asciiTheme="majorBidi" w:hAnsiTheme="majorBidi" w:cstheme="majorBidi"/>
          <w:i/>
          <w:iCs/>
          <w:lang w:val="fr-FR"/>
        </w:rPr>
        <w:t>Journal of Communication Science</w:t>
      </w:r>
      <w:r w:rsidRPr="000D3AC3">
        <w:rPr>
          <w:rFonts w:asciiTheme="majorBidi" w:hAnsiTheme="majorBidi" w:cstheme="majorBidi"/>
          <w:lang w:val="fr-FR"/>
        </w:rPr>
        <w:t>, 11(2):</w:t>
      </w:r>
      <w:r w:rsidR="00605D19" w:rsidRPr="000D3AC3">
        <w:rPr>
          <w:rFonts w:asciiTheme="majorBidi" w:hAnsiTheme="majorBidi" w:cstheme="majorBidi"/>
          <w:lang w:val="fr-FR"/>
        </w:rPr>
        <w:t xml:space="preserve"> 501–</w:t>
      </w:r>
      <w:r w:rsidRPr="000D3AC3">
        <w:rPr>
          <w:rFonts w:asciiTheme="majorBidi" w:hAnsiTheme="majorBidi" w:cstheme="majorBidi"/>
          <w:lang w:val="fr-FR"/>
        </w:rPr>
        <w:tab/>
      </w:r>
      <w:r w:rsidR="00605D19" w:rsidRPr="000D3AC3">
        <w:rPr>
          <w:rFonts w:asciiTheme="majorBidi" w:hAnsiTheme="majorBidi" w:cstheme="majorBidi"/>
          <w:lang w:val="fr-FR"/>
        </w:rPr>
        <w:t>532.</w:t>
      </w:r>
    </w:p>
    <w:p w:rsidR="002851FF" w:rsidRPr="000D3AC3" w:rsidRDefault="00062D2A" w:rsidP="00916F04">
      <w:pPr>
        <w:pStyle w:val="NormalWeb"/>
        <w:spacing w:line="480" w:lineRule="auto"/>
        <w:rPr>
          <w:rFonts w:asciiTheme="majorBidi" w:hAnsiTheme="majorBidi" w:cstheme="majorBidi"/>
          <w:lang w:eastAsia="en-US"/>
        </w:rPr>
      </w:pPr>
      <w:r w:rsidRPr="000D3AC3">
        <w:rPr>
          <w:rFonts w:asciiTheme="majorBidi" w:eastAsia="Times New Roman" w:hAnsiTheme="majorBidi" w:cstheme="majorBidi"/>
          <w:color w:val="000000"/>
          <w:lang w:val="fr-FR" w:eastAsia="zh-TW"/>
        </w:rPr>
        <w:t>Contre-courant with Aude Lancelin and Alain Badiou</w:t>
      </w:r>
      <w:r w:rsidR="002851FF" w:rsidRPr="000D3AC3">
        <w:rPr>
          <w:rFonts w:asciiTheme="majorBidi" w:eastAsia="Times New Roman" w:hAnsiTheme="majorBidi" w:cstheme="majorBidi"/>
          <w:color w:val="000000"/>
          <w:lang w:val="fr-FR" w:eastAsia="zh-TW"/>
        </w:rPr>
        <w:t>, La Rédaction de Médiapart</w:t>
      </w:r>
      <w:r w:rsidRPr="000D3AC3">
        <w:rPr>
          <w:rFonts w:asciiTheme="majorBidi" w:eastAsia="Times New Roman" w:hAnsiTheme="majorBidi" w:cstheme="majorBidi"/>
          <w:color w:val="000000"/>
          <w:lang w:val="fr-FR" w:eastAsia="zh-TW"/>
        </w:rPr>
        <w:t xml:space="preserve"> (2015) </w:t>
      </w:r>
      <w:r w:rsidR="002851FF" w:rsidRPr="000D3AC3">
        <w:rPr>
          <w:rFonts w:asciiTheme="majorBidi" w:hAnsiTheme="majorBidi" w:cstheme="majorBidi"/>
          <w:i/>
          <w:iCs/>
          <w:lang w:val="fr-FR" w:eastAsia="en-US"/>
        </w:rPr>
        <w:t>Sur l'«esprit du 11 janvier» : le débat Todd-Badiou</w:t>
      </w:r>
      <w:r w:rsidR="002851FF" w:rsidRPr="000D3AC3">
        <w:rPr>
          <w:rFonts w:asciiTheme="majorBidi" w:hAnsiTheme="majorBidi" w:cstheme="majorBidi"/>
          <w:lang w:val="fr-FR" w:eastAsia="en-US"/>
        </w:rPr>
        <w:t>,</w:t>
      </w:r>
      <w:r w:rsidR="00916F04" w:rsidRPr="000D3AC3">
        <w:rPr>
          <w:rFonts w:asciiTheme="majorBidi" w:hAnsiTheme="majorBidi" w:cstheme="majorBidi"/>
          <w:lang w:val="fr-FR" w:eastAsia="en-US"/>
        </w:rPr>
        <w:t xml:space="preserve"> 16 May. </w:t>
      </w:r>
      <w:r w:rsidR="00916F04" w:rsidRPr="000D3AC3">
        <w:rPr>
          <w:rFonts w:asciiTheme="majorBidi" w:hAnsiTheme="majorBidi" w:cstheme="majorBidi"/>
          <w:lang w:eastAsia="en-US"/>
        </w:rPr>
        <w:t>A</w:t>
      </w:r>
      <w:r w:rsidR="002851FF" w:rsidRPr="000D3AC3">
        <w:rPr>
          <w:rFonts w:asciiTheme="majorBidi" w:hAnsiTheme="majorBidi" w:cstheme="majorBidi"/>
          <w:lang w:eastAsia="en-US"/>
        </w:rPr>
        <w:t>vailable at :</w:t>
      </w:r>
      <w:r w:rsidR="00423C84" w:rsidRPr="000D3AC3">
        <w:rPr>
          <w:rFonts w:asciiTheme="majorBidi" w:hAnsiTheme="majorBidi" w:cstheme="majorBidi"/>
          <w:lang w:eastAsia="en-US"/>
        </w:rPr>
        <w:t xml:space="preserve"> </w:t>
      </w:r>
      <w:r w:rsidR="002851FF" w:rsidRPr="000D3AC3">
        <w:rPr>
          <w:rFonts w:asciiTheme="majorBidi" w:hAnsiTheme="majorBidi" w:cstheme="majorBidi"/>
          <w:lang w:eastAsia="en-US"/>
        </w:rPr>
        <w:t>www.mediapart.fr (accessed: 22 April 2016).</w:t>
      </w:r>
    </w:p>
    <w:p w:rsidR="009E0634" w:rsidRPr="0078501F" w:rsidRDefault="009E0634" w:rsidP="002851FF">
      <w:pPr>
        <w:pStyle w:val="NormalWeb"/>
        <w:spacing w:line="480" w:lineRule="auto"/>
        <w:rPr>
          <w:rFonts w:asciiTheme="majorBidi" w:hAnsiTheme="majorBidi" w:cstheme="majorBidi"/>
          <w:lang w:val="fr-FR"/>
        </w:rPr>
      </w:pPr>
      <w:r>
        <w:rPr>
          <w:rFonts w:asciiTheme="majorBidi" w:hAnsiTheme="majorBidi" w:cstheme="majorBidi"/>
        </w:rPr>
        <w:t>Evans</w:t>
      </w:r>
      <w:r w:rsidR="00605D19" w:rsidRPr="008452AD">
        <w:rPr>
          <w:rFonts w:asciiTheme="majorBidi" w:hAnsiTheme="majorBidi" w:cstheme="majorBidi"/>
        </w:rPr>
        <w:t xml:space="preserve"> K (2013) Re-thinking Community in the Digital Age? In: N Prior and K Orton-</w:t>
      </w:r>
      <w:r>
        <w:rPr>
          <w:rFonts w:asciiTheme="majorBidi" w:hAnsiTheme="majorBidi" w:cstheme="majorBidi"/>
        </w:rPr>
        <w:tab/>
      </w:r>
      <w:r w:rsidR="00605D19" w:rsidRPr="008452AD">
        <w:rPr>
          <w:rFonts w:asciiTheme="majorBidi" w:hAnsiTheme="majorBidi" w:cstheme="majorBidi"/>
        </w:rPr>
        <w:t xml:space="preserve">Johnson (eds) </w:t>
      </w:r>
      <w:r w:rsidR="00605D19" w:rsidRPr="008452AD">
        <w:rPr>
          <w:rFonts w:asciiTheme="majorBidi" w:hAnsiTheme="majorBidi" w:cstheme="majorBidi"/>
          <w:i/>
          <w:iCs/>
        </w:rPr>
        <w:t>Di</w:t>
      </w:r>
      <w:r w:rsidR="00605D19">
        <w:rPr>
          <w:rFonts w:asciiTheme="majorBidi" w:hAnsiTheme="majorBidi" w:cstheme="majorBidi"/>
          <w:i/>
          <w:iCs/>
        </w:rPr>
        <w:t>gi</w:t>
      </w:r>
      <w:r w:rsidR="00605D19" w:rsidRPr="008452AD">
        <w:rPr>
          <w:rFonts w:asciiTheme="majorBidi" w:hAnsiTheme="majorBidi" w:cstheme="majorBidi"/>
          <w:i/>
          <w:iCs/>
        </w:rPr>
        <w:t>tal Sociology: Critical Perspectives</w:t>
      </w:r>
      <w:r w:rsidR="001C264C">
        <w:rPr>
          <w:rFonts w:asciiTheme="majorBidi" w:hAnsiTheme="majorBidi" w:cstheme="majorBidi"/>
          <w:iCs/>
        </w:rPr>
        <w:t>.</w:t>
      </w:r>
      <w:r w:rsidR="00605D19" w:rsidRPr="008452AD">
        <w:rPr>
          <w:rFonts w:asciiTheme="majorBidi" w:hAnsiTheme="majorBidi" w:cstheme="majorBidi"/>
          <w:i/>
          <w:iCs/>
        </w:rPr>
        <w:t xml:space="preserve"> </w:t>
      </w:r>
      <w:r w:rsidR="000D3AC3">
        <w:rPr>
          <w:rFonts w:asciiTheme="majorBidi" w:hAnsiTheme="majorBidi" w:cstheme="majorBidi"/>
        </w:rPr>
        <w:t xml:space="preserve">Basingstoke: </w:t>
      </w:r>
      <w:r w:rsidR="00605D19" w:rsidRPr="000D3AC3">
        <w:rPr>
          <w:rFonts w:asciiTheme="majorBidi" w:hAnsiTheme="majorBidi" w:cstheme="majorBidi"/>
          <w:lang w:val="fr-FR"/>
        </w:rPr>
        <w:t>Palgrave Macmillan</w:t>
      </w:r>
      <w:r w:rsidR="000D3AC3">
        <w:rPr>
          <w:rFonts w:asciiTheme="majorBidi" w:hAnsiTheme="majorBidi" w:cstheme="majorBidi"/>
          <w:lang w:val="fr-FR"/>
        </w:rPr>
        <w:t xml:space="preserve">, </w:t>
      </w:r>
      <w:r w:rsidRPr="0078501F">
        <w:rPr>
          <w:rFonts w:asciiTheme="majorBidi" w:hAnsiTheme="majorBidi" w:cstheme="majorBidi"/>
          <w:lang w:val="fr-FR"/>
        </w:rPr>
        <w:t>pp. 79</w:t>
      </w:r>
      <w:r w:rsidRPr="00871E0A">
        <w:rPr>
          <w:rFonts w:asciiTheme="majorBidi" w:hAnsiTheme="majorBidi" w:cstheme="majorBidi"/>
          <w:lang w:val="fr-FR"/>
        </w:rPr>
        <w:t>–</w:t>
      </w:r>
      <w:r w:rsidRPr="0078501F">
        <w:rPr>
          <w:rFonts w:asciiTheme="majorBidi" w:hAnsiTheme="majorBidi" w:cstheme="majorBidi"/>
          <w:lang w:val="fr-FR"/>
        </w:rPr>
        <w:tab/>
      </w:r>
      <w:r w:rsidR="00605D19" w:rsidRPr="0078501F">
        <w:rPr>
          <w:rFonts w:asciiTheme="majorBidi" w:hAnsiTheme="majorBidi" w:cstheme="majorBidi"/>
          <w:lang w:val="fr-FR"/>
        </w:rPr>
        <w:t>94.</w:t>
      </w:r>
    </w:p>
    <w:p w:rsidR="00FE28F8" w:rsidRDefault="009E0634" w:rsidP="00FE28F8">
      <w:pPr>
        <w:pStyle w:val="NormalWeb"/>
        <w:spacing w:line="480" w:lineRule="auto"/>
        <w:rPr>
          <w:rFonts w:asciiTheme="majorBidi" w:hAnsiTheme="majorBidi" w:cstheme="majorBidi"/>
          <w:lang w:val="fr-FR"/>
        </w:rPr>
      </w:pPr>
      <w:r>
        <w:rPr>
          <w:rFonts w:asciiTheme="majorBidi" w:hAnsiTheme="majorBidi" w:cstheme="majorBidi"/>
          <w:lang w:val="fr-FR"/>
        </w:rPr>
        <w:t>Fourest</w:t>
      </w:r>
      <w:r w:rsidR="00605D19" w:rsidRPr="00B11B2B">
        <w:rPr>
          <w:rFonts w:asciiTheme="majorBidi" w:hAnsiTheme="majorBidi" w:cstheme="majorBidi"/>
          <w:lang w:val="fr-FR"/>
        </w:rPr>
        <w:t xml:space="preserve"> C</w:t>
      </w:r>
      <w:r w:rsidR="00605D19">
        <w:rPr>
          <w:rFonts w:asciiTheme="majorBidi" w:hAnsiTheme="majorBidi" w:cstheme="majorBidi"/>
          <w:lang w:val="fr-FR"/>
        </w:rPr>
        <w:t xml:space="preserve"> (2015)</w:t>
      </w:r>
      <w:r w:rsidR="00605D19" w:rsidRPr="00B11B2B">
        <w:rPr>
          <w:rFonts w:asciiTheme="majorBidi" w:hAnsiTheme="majorBidi" w:cstheme="majorBidi"/>
          <w:lang w:val="fr-FR"/>
        </w:rPr>
        <w:t xml:space="preserve"> </w:t>
      </w:r>
      <w:r w:rsidR="00605D19" w:rsidRPr="00B11B2B">
        <w:rPr>
          <w:rFonts w:asciiTheme="majorBidi" w:hAnsiTheme="majorBidi" w:cstheme="majorBidi"/>
          <w:i/>
          <w:iCs/>
          <w:lang w:val="fr-FR"/>
        </w:rPr>
        <w:t>Éloge du blasphème</w:t>
      </w:r>
      <w:r w:rsidR="00605D19" w:rsidRPr="00B11B2B">
        <w:rPr>
          <w:rFonts w:asciiTheme="majorBidi" w:hAnsiTheme="majorBidi" w:cstheme="majorBidi"/>
          <w:lang w:val="fr-FR"/>
        </w:rPr>
        <w:t xml:space="preserve">. </w:t>
      </w:r>
      <w:r w:rsidR="00FE28F8">
        <w:rPr>
          <w:rFonts w:asciiTheme="majorBidi" w:hAnsiTheme="majorBidi" w:cstheme="majorBidi"/>
          <w:lang w:val="fr-FR"/>
        </w:rPr>
        <w:t>Paris</w:t>
      </w:r>
      <w:r w:rsidR="00605D19">
        <w:rPr>
          <w:rFonts w:asciiTheme="majorBidi" w:hAnsiTheme="majorBidi" w:cstheme="majorBidi"/>
          <w:lang w:val="fr-FR"/>
        </w:rPr>
        <w:t>: Grasset.</w:t>
      </w:r>
    </w:p>
    <w:p w:rsidR="00FE28F8" w:rsidRPr="0078501F" w:rsidRDefault="00605D19" w:rsidP="00FE28F8">
      <w:pPr>
        <w:pStyle w:val="NormalWeb"/>
        <w:spacing w:line="480" w:lineRule="auto"/>
        <w:rPr>
          <w:rFonts w:asciiTheme="majorBidi" w:hAnsiTheme="majorBidi" w:cstheme="majorBidi"/>
        </w:rPr>
      </w:pPr>
      <w:r w:rsidRPr="008452AD">
        <w:rPr>
          <w:rFonts w:asciiTheme="majorBidi" w:hAnsiTheme="majorBidi" w:cstheme="majorBidi"/>
          <w:lang w:val="fr-FR"/>
        </w:rPr>
        <w:t>Guénif et al</w:t>
      </w:r>
      <w:r>
        <w:rPr>
          <w:rFonts w:asciiTheme="majorBidi" w:hAnsiTheme="majorBidi" w:cstheme="majorBidi"/>
          <w:lang w:val="fr-FR"/>
        </w:rPr>
        <w:t xml:space="preserve"> </w:t>
      </w:r>
      <w:r w:rsidRPr="008452AD">
        <w:rPr>
          <w:rFonts w:asciiTheme="majorBidi" w:hAnsiTheme="majorBidi" w:cstheme="majorBidi"/>
          <w:lang w:val="fr-FR"/>
        </w:rPr>
        <w:t xml:space="preserve">(2015) Qu’est-ce que ça fait d’être un problème? </w:t>
      </w:r>
      <w:r>
        <w:rPr>
          <w:rFonts w:asciiTheme="majorBidi" w:hAnsiTheme="majorBidi" w:cstheme="majorBidi"/>
          <w:lang w:val="fr-FR"/>
        </w:rPr>
        <w:t xml:space="preserve">In : </w:t>
      </w:r>
      <w:r w:rsidRPr="001C264C">
        <w:rPr>
          <w:rFonts w:asciiTheme="majorBidi" w:hAnsiTheme="majorBidi" w:cstheme="majorBidi"/>
          <w:i/>
          <w:lang w:val="fr-FR"/>
        </w:rPr>
        <w:t>Les Invités de Médiapart</w:t>
      </w:r>
      <w:r w:rsidRPr="00AD3D90">
        <w:rPr>
          <w:rFonts w:asciiTheme="majorBidi" w:hAnsiTheme="majorBidi" w:cstheme="majorBidi"/>
          <w:lang w:val="fr-FR"/>
        </w:rPr>
        <w:t xml:space="preserve">, </w:t>
      </w:r>
      <w:r w:rsidR="00FE28F8">
        <w:rPr>
          <w:rFonts w:asciiTheme="majorBidi" w:hAnsiTheme="majorBidi" w:cstheme="majorBidi"/>
          <w:lang w:val="fr-FR"/>
        </w:rPr>
        <w:tab/>
      </w:r>
      <w:r>
        <w:rPr>
          <w:rFonts w:asciiTheme="majorBidi" w:hAnsiTheme="majorBidi" w:cstheme="majorBidi"/>
          <w:lang w:val="fr-FR"/>
        </w:rPr>
        <w:t xml:space="preserve">21 January. </w:t>
      </w:r>
      <w:r w:rsidRPr="008452AD">
        <w:rPr>
          <w:rFonts w:asciiTheme="majorBidi" w:hAnsiTheme="majorBidi" w:cstheme="majorBidi"/>
        </w:rPr>
        <w:t xml:space="preserve">Available at : </w:t>
      </w:r>
      <w:r w:rsidRPr="00524290">
        <w:rPr>
          <w:rFonts w:asciiTheme="majorBidi" w:hAnsiTheme="majorBidi" w:cstheme="majorBidi"/>
        </w:rPr>
        <w:t>http://blogs.mediapart.fr/edition/les-invites-de-</w:t>
      </w:r>
      <w:r w:rsidR="00FE28F8">
        <w:rPr>
          <w:rFonts w:asciiTheme="majorBidi" w:hAnsiTheme="majorBidi" w:cstheme="majorBidi"/>
        </w:rPr>
        <w:tab/>
      </w:r>
      <w:r w:rsidRPr="00524290">
        <w:rPr>
          <w:rFonts w:asciiTheme="majorBidi" w:hAnsiTheme="majorBidi" w:cstheme="majorBidi"/>
        </w:rPr>
        <w:t>mediapart/article/210115/qu-est-ce-que-ca-fait-d-etre-un-probleme</w:t>
      </w:r>
      <w:r>
        <w:rPr>
          <w:rFonts w:asciiTheme="majorBidi" w:hAnsiTheme="majorBidi" w:cstheme="majorBidi"/>
        </w:rPr>
        <w:t xml:space="preserve"> (Accessed 18 </w:t>
      </w:r>
      <w:r w:rsidR="00FE28F8">
        <w:rPr>
          <w:rFonts w:asciiTheme="majorBidi" w:hAnsiTheme="majorBidi" w:cstheme="majorBidi"/>
        </w:rPr>
        <w:tab/>
      </w:r>
      <w:r>
        <w:rPr>
          <w:rFonts w:asciiTheme="majorBidi" w:hAnsiTheme="majorBidi" w:cstheme="majorBidi"/>
        </w:rPr>
        <w:t xml:space="preserve">September </w:t>
      </w:r>
      <w:r w:rsidRPr="0078501F">
        <w:rPr>
          <w:rFonts w:asciiTheme="majorBidi" w:hAnsiTheme="majorBidi" w:cstheme="majorBidi"/>
        </w:rPr>
        <w:t>2015).</w:t>
      </w:r>
    </w:p>
    <w:p w:rsidR="00DB7366" w:rsidRDefault="00FE28F8" w:rsidP="00FE28F8">
      <w:pPr>
        <w:pStyle w:val="NormalWeb"/>
        <w:spacing w:line="480" w:lineRule="auto"/>
        <w:rPr>
          <w:rFonts w:asciiTheme="majorBidi" w:hAnsiTheme="majorBidi" w:cstheme="majorBidi"/>
          <w:lang w:val="fr-FR"/>
        </w:rPr>
      </w:pPr>
      <w:r>
        <w:rPr>
          <w:rFonts w:asciiTheme="majorBidi" w:hAnsiTheme="majorBidi" w:cstheme="majorBidi"/>
          <w:lang w:val="fr-FR"/>
        </w:rPr>
        <w:t>Houellebecq</w:t>
      </w:r>
      <w:r w:rsidR="00605D19" w:rsidRPr="00B77D72">
        <w:rPr>
          <w:rFonts w:asciiTheme="majorBidi" w:hAnsiTheme="majorBidi" w:cstheme="majorBidi"/>
          <w:lang w:val="fr-FR"/>
        </w:rPr>
        <w:t xml:space="preserve"> M (2015) </w:t>
      </w:r>
      <w:r w:rsidR="00605D19" w:rsidRPr="00B77D72">
        <w:rPr>
          <w:rFonts w:asciiTheme="majorBidi" w:hAnsiTheme="majorBidi" w:cstheme="majorBidi"/>
          <w:i/>
          <w:iCs/>
          <w:lang w:val="fr-FR"/>
        </w:rPr>
        <w:t>Soumission</w:t>
      </w:r>
      <w:r w:rsidR="00605D19" w:rsidRPr="00B77D72">
        <w:rPr>
          <w:rFonts w:asciiTheme="majorBidi" w:hAnsiTheme="majorBidi" w:cstheme="majorBidi"/>
          <w:lang w:val="fr-FR"/>
        </w:rPr>
        <w:t>. Paris: Flammarion.</w:t>
      </w:r>
    </w:p>
    <w:p w:rsidR="00605D19" w:rsidRPr="00DB7366" w:rsidRDefault="00DB7366" w:rsidP="00DB7366">
      <w:pPr>
        <w:spacing w:after="0" w:line="480" w:lineRule="auto"/>
        <w:rPr>
          <w:rFonts w:ascii="Times New Roman" w:hAnsi="Times New Roman" w:cs="Times New Roman"/>
          <w:sz w:val="24"/>
        </w:rPr>
      </w:pPr>
      <w:r>
        <w:rPr>
          <w:rFonts w:ascii="Times New Roman" w:hAnsi="Times New Roman"/>
          <w:i/>
          <w:iCs/>
          <w:sz w:val="24"/>
        </w:rPr>
        <w:t xml:space="preserve">Inrocks TV </w:t>
      </w:r>
      <w:r>
        <w:rPr>
          <w:rFonts w:ascii="Times New Roman" w:hAnsi="Times New Roman"/>
          <w:iCs/>
          <w:sz w:val="24"/>
        </w:rPr>
        <w:t xml:space="preserve">(2015) </w:t>
      </w:r>
      <w:r w:rsidRPr="00DB7366">
        <w:rPr>
          <w:rFonts w:ascii="Times New Roman" w:hAnsi="Times New Roman"/>
          <w:iCs/>
          <w:sz w:val="24"/>
        </w:rPr>
        <w:t xml:space="preserve">Pure Player Clique with Mouloud Achour, interview with Emmanuel </w:t>
      </w:r>
      <w:r>
        <w:rPr>
          <w:rFonts w:ascii="Times New Roman" w:hAnsi="Times New Roman"/>
          <w:iCs/>
          <w:sz w:val="24"/>
        </w:rPr>
        <w:tab/>
      </w:r>
      <w:r w:rsidRPr="00DB7366">
        <w:rPr>
          <w:rFonts w:ascii="Times New Roman" w:hAnsi="Times New Roman"/>
          <w:iCs/>
          <w:sz w:val="24"/>
        </w:rPr>
        <w:t>Todd</w:t>
      </w:r>
      <w:r w:rsidRPr="00DB7366">
        <w:rPr>
          <w:rFonts w:ascii="Times New Roman" w:hAnsi="Times New Roman"/>
          <w:sz w:val="24"/>
        </w:rPr>
        <w:t>, 29 May</w:t>
      </w:r>
      <w:r>
        <w:rPr>
          <w:rFonts w:ascii="Times New Roman" w:hAnsi="Times New Roman"/>
          <w:sz w:val="24"/>
        </w:rPr>
        <w:t>.</w:t>
      </w:r>
      <w:r w:rsidRPr="00DB7366">
        <w:rPr>
          <w:rFonts w:ascii="Times New Roman" w:hAnsi="Times New Roman"/>
          <w:sz w:val="24"/>
        </w:rPr>
        <w:t xml:space="preserve"> Available at: http://www.lesinrocks.com/inrocks.tv/emmanuel-todd-</w:t>
      </w:r>
      <w:r>
        <w:rPr>
          <w:rFonts w:ascii="Times New Roman" w:hAnsi="Times New Roman"/>
          <w:sz w:val="24"/>
        </w:rPr>
        <w:tab/>
      </w:r>
      <w:r w:rsidRPr="00DB7366">
        <w:rPr>
          <w:rFonts w:ascii="Times New Roman" w:hAnsi="Times New Roman"/>
          <w:sz w:val="24"/>
        </w:rPr>
        <w:t xml:space="preserve">lesprit-du-11-janvier-pour-des-mecs-comme-moi-cest-ferme-ta-gueule/ (Accessed 2 </w:t>
      </w:r>
      <w:r>
        <w:rPr>
          <w:rFonts w:ascii="Times New Roman" w:hAnsi="Times New Roman"/>
          <w:sz w:val="24"/>
        </w:rPr>
        <w:tab/>
      </w:r>
      <w:r w:rsidRPr="00DB7366">
        <w:rPr>
          <w:rFonts w:ascii="Times New Roman" w:hAnsi="Times New Roman"/>
          <w:sz w:val="24"/>
        </w:rPr>
        <w:t>June 2015).</w:t>
      </w:r>
    </w:p>
    <w:p w:rsidR="00FE28F8" w:rsidRPr="00FE28F8" w:rsidRDefault="00FE28F8" w:rsidP="00FE28F8">
      <w:pPr>
        <w:pStyle w:val="NormalWeb"/>
        <w:spacing w:line="480" w:lineRule="auto"/>
        <w:rPr>
          <w:rFonts w:asciiTheme="majorBidi" w:hAnsiTheme="majorBidi" w:cstheme="majorBidi"/>
        </w:rPr>
      </w:pPr>
      <w:r w:rsidRPr="00FE28F8">
        <w:rPr>
          <w:rFonts w:asciiTheme="majorBidi" w:hAnsiTheme="majorBidi" w:cstheme="majorBidi"/>
          <w:i/>
          <w:lang w:val="fr-FR"/>
        </w:rPr>
        <w:t>La Chaîne Parlementaire</w:t>
      </w:r>
      <w:r>
        <w:rPr>
          <w:rFonts w:asciiTheme="majorBidi" w:hAnsiTheme="majorBidi" w:cstheme="majorBidi"/>
          <w:lang w:val="fr-FR"/>
        </w:rPr>
        <w:t xml:space="preserve"> (2015)</w:t>
      </w:r>
      <w:r w:rsidRPr="008452AD">
        <w:rPr>
          <w:rFonts w:asciiTheme="majorBidi" w:hAnsiTheme="majorBidi" w:cstheme="majorBidi"/>
          <w:lang w:val="fr-FR"/>
        </w:rPr>
        <w:t xml:space="preserve"> </w:t>
      </w:r>
      <w:r w:rsidRPr="00FE28F8">
        <w:rPr>
          <w:rFonts w:asciiTheme="majorBidi" w:hAnsiTheme="majorBidi" w:cstheme="majorBidi"/>
          <w:iCs/>
          <w:lang w:val="fr-FR"/>
        </w:rPr>
        <w:t xml:space="preserve">La Cité </w:t>
      </w:r>
      <w:bookmarkStart w:id="0" w:name="_GoBack"/>
      <w:bookmarkEnd w:id="0"/>
      <w:r w:rsidRPr="00FE28F8">
        <w:rPr>
          <w:rFonts w:asciiTheme="majorBidi" w:hAnsiTheme="majorBidi" w:cstheme="majorBidi"/>
          <w:iCs/>
          <w:lang w:val="fr-FR"/>
        </w:rPr>
        <w:t>du livre with Emilie Aubry</w:t>
      </w:r>
      <w:r>
        <w:rPr>
          <w:rFonts w:asciiTheme="majorBidi" w:hAnsiTheme="majorBidi" w:cstheme="majorBidi"/>
          <w:iCs/>
          <w:lang w:val="fr-FR"/>
        </w:rPr>
        <w:t xml:space="preserve">, interview with Caroline </w:t>
      </w:r>
      <w:r>
        <w:rPr>
          <w:rFonts w:asciiTheme="majorBidi" w:hAnsiTheme="majorBidi" w:cstheme="majorBidi"/>
          <w:iCs/>
          <w:lang w:val="fr-FR"/>
        </w:rPr>
        <w:tab/>
        <w:t>Fourest,</w:t>
      </w:r>
      <w:r w:rsidRPr="008452AD">
        <w:rPr>
          <w:rFonts w:asciiTheme="majorBidi" w:hAnsiTheme="majorBidi" w:cstheme="majorBidi"/>
          <w:i/>
          <w:iCs/>
          <w:lang w:val="fr-FR"/>
        </w:rPr>
        <w:t xml:space="preserve"> </w:t>
      </w:r>
      <w:r>
        <w:rPr>
          <w:rFonts w:asciiTheme="majorBidi" w:hAnsiTheme="majorBidi" w:cstheme="majorBidi"/>
          <w:lang w:val="fr-FR"/>
        </w:rPr>
        <w:t>21 May</w:t>
      </w:r>
      <w:r w:rsidRPr="008452AD">
        <w:rPr>
          <w:rFonts w:asciiTheme="majorBidi" w:hAnsiTheme="majorBidi" w:cstheme="majorBidi"/>
          <w:lang w:val="fr-FR"/>
        </w:rPr>
        <w:t xml:space="preserve">. </w:t>
      </w:r>
      <w:r>
        <w:rPr>
          <w:rFonts w:asciiTheme="majorBidi" w:hAnsiTheme="majorBidi" w:cstheme="majorBidi"/>
        </w:rPr>
        <w:t xml:space="preserve">Available at: </w:t>
      </w:r>
      <w:r w:rsidRPr="00524290">
        <w:rPr>
          <w:rFonts w:asciiTheme="majorBidi" w:hAnsiTheme="majorBidi" w:cstheme="majorBidi"/>
        </w:rPr>
        <w:t>https://www.youtube.com/watch?v=YiR7fwOioy0</w:t>
      </w:r>
      <w:r w:rsidRPr="008452AD">
        <w:rPr>
          <w:rFonts w:asciiTheme="majorBidi" w:hAnsiTheme="majorBidi" w:cstheme="majorBidi"/>
        </w:rPr>
        <w:t xml:space="preserve"> </w:t>
      </w:r>
      <w:r>
        <w:rPr>
          <w:rFonts w:asciiTheme="majorBidi" w:hAnsiTheme="majorBidi" w:cstheme="majorBidi"/>
        </w:rPr>
        <w:tab/>
      </w:r>
      <w:r w:rsidRPr="008452AD">
        <w:rPr>
          <w:rFonts w:asciiTheme="majorBidi" w:hAnsiTheme="majorBidi" w:cstheme="majorBidi"/>
        </w:rPr>
        <w:t xml:space="preserve">(Accessed 28 August 2015). </w:t>
      </w:r>
    </w:p>
    <w:p w:rsidR="00FE28F8" w:rsidRDefault="00FE28F8" w:rsidP="00605D19">
      <w:pPr>
        <w:pStyle w:val="EndnoteText"/>
        <w:rPr>
          <w:rFonts w:asciiTheme="majorBidi" w:hAnsiTheme="majorBidi" w:cstheme="majorBidi"/>
          <w:sz w:val="24"/>
          <w:szCs w:val="24"/>
          <w:lang w:val="fr-FR"/>
        </w:rPr>
      </w:pPr>
      <w:r>
        <w:rPr>
          <w:rFonts w:asciiTheme="majorBidi" w:hAnsiTheme="majorBidi" w:cstheme="majorBidi"/>
          <w:sz w:val="24"/>
          <w:szCs w:val="24"/>
          <w:lang w:val="fr-FR"/>
        </w:rPr>
        <w:t>Le Bras H and Todd</w:t>
      </w:r>
      <w:r w:rsidR="00605D19" w:rsidRPr="00B11B2B">
        <w:rPr>
          <w:rFonts w:asciiTheme="majorBidi" w:hAnsiTheme="majorBidi" w:cstheme="majorBidi"/>
          <w:sz w:val="24"/>
          <w:szCs w:val="24"/>
          <w:lang w:val="fr-FR"/>
        </w:rPr>
        <w:t xml:space="preserve"> E (2013) </w:t>
      </w:r>
      <w:r w:rsidR="00605D19" w:rsidRPr="00B11B2B">
        <w:rPr>
          <w:rFonts w:asciiTheme="majorBidi" w:hAnsiTheme="majorBidi" w:cstheme="majorBidi"/>
          <w:i/>
          <w:iCs/>
          <w:sz w:val="24"/>
          <w:szCs w:val="24"/>
          <w:lang w:val="fr-FR"/>
        </w:rPr>
        <w:t>Le Mystère français</w:t>
      </w:r>
      <w:r>
        <w:rPr>
          <w:rFonts w:asciiTheme="majorBidi" w:hAnsiTheme="majorBidi" w:cstheme="majorBidi"/>
          <w:sz w:val="24"/>
          <w:szCs w:val="24"/>
          <w:lang w:val="fr-FR"/>
        </w:rPr>
        <w:t>. Paris</w:t>
      </w:r>
      <w:r w:rsidR="00605D19">
        <w:rPr>
          <w:rFonts w:asciiTheme="majorBidi" w:hAnsiTheme="majorBidi" w:cstheme="majorBidi"/>
          <w:sz w:val="24"/>
          <w:szCs w:val="24"/>
          <w:lang w:val="fr-FR"/>
        </w:rPr>
        <w:t xml:space="preserve">: Seuil. </w:t>
      </w:r>
    </w:p>
    <w:p w:rsidR="00FE28F8" w:rsidRDefault="00FE28F8" w:rsidP="00605D19">
      <w:pPr>
        <w:pStyle w:val="EndnoteText"/>
        <w:rPr>
          <w:rFonts w:asciiTheme="majorBidi" w:hAnsiTheme="majorBidi" w:cstheme="majorBidi"/>
          <w:sz w:val="24"/>
          <w:szCs w:val="24"/>
          <w:lang w:val="fr-FR"/>
        </w:rPr>
      </w:pPr>
    </w:p>
    <w:p w:rsidR="00FE28F8" w:rsidRPr="0078501F" w:rsidRDefault="00FE28F8" w:rsidP="00FE28F8">
      <w:pPr>
        <w:pStyle w:val="NormalWeb"/>
        <w:spacing w:line="480" w:lineRule="auto"/>
        <w:rPr>
          <w:rFonts w:asciiTheme="majorBidi" w:hAnsiTheme="majorBidi" w:cstheme="majorBidi"/>
        </w:rPr>
      </w:pPr>
      <w:r>
        <w:rPr>
          <w:rFonts w:cstheme="majorBidi"/>
          <w:i/>
          <w:lang w:val="fr-FR"/>
        </w:rPr>
        <w:t>Le Nouvel Observateur</w:t>
      </w:r>
      <w:r>
        <w:rPr>
          <w:rFonts w:cstheme="majorBidi"/>
          <w:lang w:val="fr-FR"/>
        </w:rPr>
        <w:t xml:space="preserve"> (2015) ‘</w:t>
      </w:r>
      <w:r>
        <w:rPr>
          <w:rFonts w:asciiTheme="majorBidi" w:hAnsiTheme="majorBidi" w:cstheme="majorBidi"/>
          <w:lang w:val="fr-FR"/>
        </w:rPr>
        <w:t>Charlie Hebdo</w:t>
      </w:r>
      <w:r>
        <w:rPr>
          <w:rFonts w:cstheme="majorBidi"/>
          <w:lang w:val="fr-FR"/>
        </w:rPr>
        <w:t>’</w:t>
      </w:r>
      <w:r w:rsidRPr="008452AD">
        <w:rPr>
          <w:rFonts w:asciiTheme="majorBidi" w:hAnsiTheme="majorBidi" w:cstheme="majorBidi"/>
          <w:lang w:val="fr-FR"/>
        </w:rPr>
        <w:t xml:space="preserve">: 200 </w:t>
      </w:r>
      <w:r>
        <w:rPr>
          <w:rFonts w:asciiTheme="majorBidi" w:hAnsiTheme="majorBidi" w:cstheme="majorBidi"/>
          <w:lang w:val="fr-FR"/>
        </w:rPr>
        <w:t xml:space="preserve">incidents dans les écoles, </w:t>
      </w:r>
      <w:r w:rsidRPr="008452AD">
        <w:rPr>
          <w:rFonts w:asciiTheme="majorBidi" w:hAnsiTheme="majorBidi" w:cstheme="majorBidi"/>
          <w:lang w:val="fr-FR"/>
        </w:rPr>
        <w:t>14 January</w:t>
      </w:r>
      <w:r>
        <w:rPr>
          <w:rFonts w:asciiTheme="majorBidi" w:hAnsiTheme="majorBidi" w:cstheme="majorBidi"/>
          <w:lang w:val="fr-FR"/>
        </w:rPr>
        <w:t xml:space="preserve">. </w:t>
      </w:r>
      <w:r>
        <w:rPr>
          <w:rFonts w:asciiTheme="majorBidi" w:hAnsiTheme="majorBidi" w:cstheme="majorBidi"/>
          <w:lang w:val="fr-FR"/>
        </w:rPr>
        <w:tab/>
      </w:r>
      <w:r w:rsidRPr="0078501F">
        <w:rPr>
          <w:rFonts w:asciiTheme="majorBidi" w:hAnsiTheme="majorBidi" w:cstheme="majorBidi"/>
        </w:rPr>
        <w:t>Available at: http://tempsreel.nouvelobs.com/charlie-</w:t>
      </w:r>
      <w:r w:rsidRPr="0078501F">
        <w:rPr>
          <w:rFonts w:asciiTheme="majorBidi" w:hAnsiTheme="majorBidi" w:cstheme="majorBidi"/>
        </w:rPr>
        <w:lastRenderedPageBreak/>
        <w:tab/>
        <w:t xml:space="preserve">hebdo/20150114.OBS9946/charlie-hebdo-200-incidents-dans-les-ecoles.html </w:t>
      </w:r>
      <w:r w:rsidRPr="0078501F">
        <w:rPr>
          <w:rFonts w:asciiTheme="majorBidi" w:hAnsiTheme="majorBidi" w:cstheme="majorBidi"/>
        </w:rPr>
        <w:tab/>
        <w:t>(Accessed 18 August 2015).</w:t>
      </w:r>
    </w:p>
    <w:p w:rsidR="00DB7366" w:rsidRDefault="00FE28F8" w:rsidP="00DB7366">
      <w:pPr>
        <w:pStyle w:val="NormalWeb"/>
        <w:spacing w:line="480" w:lineRule="auto"/>
        <w:rPr>
          <w:rFonts w:asciiTheme="majorBidi" w:hAnsiTheme="majorBidi" w:cstheme="majorBidi"/>
        </w:rPr>
      </w:pPr>
      <w:r w:rsidRPr="0078501F">
        <w:rPr>
          <w:rFonts w:asciiTheme="majorBidi" w:hAnsiTheme="majorBidi" w:cstheme="majorBidi"/>
        </w:rPr>
        <w:t>Macé-Scaron J</w:t>
      </w:r>
      <w:r w:rsidR="00605D19" w:rsidRPr="0078501F">
        <w:rPr>
          <w:rFonts w:asciiTheme="majorBidi" w:hAnsiTheme="majorBidi" w:cstheme="majorBidi"/>
        </w:rPr>
        <w:t xml:space="preserve"> (2015) Emmanuel Todd, intellectuel zombie.</w:t>
      </w:r>
      <w:r w:rsidR="001C264C" w:rsidRPr="0078501F">
        <w:rPr>
          <w:rFonts w:asciiTheme="majorBidi" w:hAnsiTheme="majorBidi" w:cstheme="majorBidi"/>
        </w:rPr>
        <w:t xml:space="preserve"> In:</w:t>
      </w:r>
      <w:r w:rsidR="00605D19" w:rsidRPr="0078501F">
        <w:rPr>
          <w:rFonts w:asciiTheme="majorBidi" w:hAnsiTheme="majorBidi" w:cstheme="majorBidi"/>
        </w:rPr>
        <w:t xml:space="preserve"> </w:t>
      </w:r>
      <w:r w:rsidR="00605D19" w:rsidRPr="008452AD">
        <w:rPr>
          <w:rFonts w:asciiTheme="majorBidi" w:hAnsiTheme="majorBidi" w:cstheme="majorBidi"/>
          <w:i/>
          <w:iCs/>
        </w:rPr>
        <w:t>Marianne</w:t>
      </w:r>
      <w:r w:rsidR="00605D19" w:rsidRPr="008452AD">
        <w:rPr>
          <w:rFonts w:asciiTheme="majorBidi" w:hAnsiTheme="majorBidi" w:cstheme="majorBidi"/>
        </w:rPr>
        <w:t xml:space="preserve">, 7 May. Available </w:t>
      </w:r>
      <w:r w:rsidR="001C264C">
        <w:rPr>
          <w:rFonts w:asciiTheme="majorBidi" w:hAnsiTheme="majorBidi" w:cstheme="majorBidi"/>
        </w:rPr>
        <w:tab/>
      </w:r>
      <w:r w:rsidR="00605D19" w:rsidRPr="008452AD">
        <w:rPr>
          <w:rFonts w:asciiTheme="majorBidi" w:hAnsiTheme="majorBidi" w:cstheme="majorBidi"/>
        </w:rPr>
        <w:t xml:space="preserve">at: </w:t>
      </w:r>
      <w:r w:rsidR="00605D19" w:rsidRPr="00524290">
        <w:rPr>
          <w:rFonts w:asciiTheme="majorBidi" w:hAnsiTheme="majorBidi" w:cstheme="majorBidi"/>
        </w:rPr>
        <w:t>http://www.marianne.net/emmanuel-todd-intellectuel-zombie-100233340.html</w:t>
      </w:r>
      <w:r w:rsidR="00605D19" w:rsidRPr="008452AD">
        <w:rPr>
          <w:rFonts w:asciiTheme="majorBidi" w:hAnsiTheme="majorBidi" w:cstheme="majorBidi"/>
        </w:rPr>
        <w:t xml:space="preserve"> </w:t>
      </w:r>
      <w:r w:rsidR="00DB7366">
        <w:rPr>
          <w:rFonts w:asciiTheme="majorBidi" w:hAnsiTheme="majorBidi" w:cstheme="majorBidi"/>
        </w:rPr>
        <w:tab/>
      </w:r>
      <w:r w:rsidR="00605D19" w:rsidRPr="008452AD">
        <w:rPr>
          <w:rFonts w:asciiTheme="majorBidi" w:hAnsiTheme="majorBidi" w:cstheme="majorBidi"/>
        </w:rPr>
        <w:t>(Accessed 2 June 2015).</w:t>
      </w:r>
    </w:p>
    <w:p w:rsidR="00DB7366" w:rsidRPr="00DB7366" w:rsidRDefault="00DB7366" w:rsidP="00DB7366">
      <w:pPr>
        <w:spacing w:after="0" w:line="480" w:lineRule="auto"/>
        <w:rPr>
          <w:rFonts w:ascii="Times New Roman" w:hAnsi="Times New Roman"/>
          <w:sz w:val="24"/>
        </w:rPr>
      </w:pPr>
      <w:r w:rsidRPr="00DB7366">
        <w:rPr>
          <w:rFonts w:ascii="Times New Roman" w:hAnsi="Times New Roman"/>
          <w:sz w:val="24"/>
          <w:lang w:val="fr-FR"/>
        </w:rPr>
        <w:t>Matouk J</w:t>
      </w:r>
      <w:r w:rsidR="00605D19" w:rsidRPr="00DB7366">
        <w:rPr>
          <w:rFonts w:ascii="Times New Roman" w:hAnsi="Times New Roman"/>
          <w:sz w:val="24"/>
          <w:lang w:val="fr-FR"/>
        </w:rPr>
        <w:t xml:space="preserve"> (2015) Emmanuel Todd: mieux vaut croire qu’il est malade. In : </w:t>
      </w:r>
      <w:r w:rsidR="00605D19" w:rsidRPr="00DB7366">
        <w:rPr>
          <w:rFonts w:ascii="Times New Roman" w:hAnsi="Times New Roman"/>
          <w:i/>
          <w:color w:val="000000"/>
          <w:sz w:val="24"/>
          <w:lang w:val="fr-FR"/>
        </w:rPr>
        <w:t xml:space="preserve">Chez Jean </w:t>
      </w:r>
      <w:r w:rsidRPr="00DB7366">
        <w:rPr>
          <w:rFonts w:ascii="Times New Roman" w:hAnsi="Times New Roman"/>
          <w:i/>
          <w:color w:val="000000"/>
          <w:sz w:val="24"/>
          <w:lang w:val="fr-FR"/>
        </w:rPr>
        <w:tab/>
      </w:r>
      <w:r w:rsidR="00605D19" w:rsidRPr="00DB7366">
        <w:rPr>
          <w:rFonts w:ascii="Times New Roman" w:hAnsi="Times New Roman"/>
          <w:i/>
          <w:color w:val="000000"/>
          <w:sz w:val="24"/>
          <w:lang w:val="fr-FR"/>
        </w:rPr>
        <w:t xml:space="preserve">Matouk, Un blog sur l’économie, la finance, et quelques autres sujets d’actualité, par </w:t>
      </w:r>
      <w:r w:rsidRPr="00DB7366">
        <w:rPr>
          <w:rFonts w:ascii="Times New Roman" w:hAnsi="Times New Roman"/>
          <w:i/>
          <w:color w:val="000000"/>
          <w:sz w:val="24"/>
          <w:lang w:val="fr-FR"/>
        </w:rPr>
        <w:tab/>
      </w:r>
      <w:r w:rsidR="00605D19" w:rsidRPr="00DB7366">
        <w:rPr>
          <w:rFonts w:ascii="Times New Roman" w:hAnsi="Times New Roman"/>
          <w:i/>
          <w:color w:val="000000"/>
          <w:sz w:val="24"/>
          <w:lang w:val="fr-FR"/>
        </w:rPr>
        <w:t>Jean Matouk</w:t>
      </w:r>
      <w:r w:rsidRPr="00DB7366">
        <w:rPr>
          <w:rFonts w:ascii="Times New Roman" w:hAnsi="Times New Roman"/>
          <w:color w:val="000000"/>
          <w:sz w:val="24"/>
          <w:lang w:val="fr-FR"/>
        </w:rPr>
        <w:t>,</w:t>
      </w:r>
      <w:r w:rsidR="00605D19" w:rsidRPr="00DB7366">
        <w:rPr>
          <w:rFonts w:ascii="Times New Roman" w:hAnsi="Times New Roman"/>
          <w:color w:val="000000"/>
          <w:sz w:val="24"/>
          <w:lang w:val="fr-FR"/>
        </w:rPr>
        <w:t xml:space="preserve"> </w:t>
      </w:r>
      <w:r w:rsidR="00605D19" w:rsidRPr="0078501F">
        <w:rPr>
          <w:rFonts w:ascii="Times New Roman" w:hAnsi="Times New Roman"/>
          <w:sz w:val="24"/>
          <w:lang w:val="fr-FR"/>
        </w:rPr>
        <w:t xml:space="preserve">9 May. </w:t>
      </w:r>
      <w:r w:rsidR="00605D19" w:rsidRPr="00DB7366">
        <w:rPr>
          <w:rFonts w:ascii="Times New Roman" w:hAnsi="Times New Roman"/>
          <w:sz w:val="24"/>
        </w:rPr>
        <w:t xml:space="preserve">Available at: </w:t>
      </w:r>
      <w:r w:rsidRPr="00DB7366">
        <w:rPr>
          <w:rFonts w:ascii="Times New Roman" w:hAnsi="Times New Roman"/>
          <w:sz w:val="24"/>
        </w:rPr>
        <w:tab/>
      </w:r>
      <w:r w:rsidR="00605D19" w:rsidRPr="00DB7366">
        <w:rPr>
          <w:rFonts w:ascii="Times New Roman" w:hAnsi="Times New Roman"/>
          <w:sz w:val="24"/>
        </w:rPr>
        <w:t>http://blogs.rue89.nouvelobs.com/matouk/2015/05/09/emmanuel-todd-mieux-vaut-</w:t>
      </w:r>
      <w:r w:rsidRPr="00DB7366">
        <w:rPr>
          <w:rFonts w:ascii="Times New Roman" w:hAnsi="Times New Roman"/>
          <w:sz w:val="24"/>
        </w:rPr>
        <w:tab/>
      </w:r>
      <w:r w:rsidR="00605D19" w:rsidRPr="00DB7366">
        <w:rPr>
          <w:rFonts w:ascii="Times New Roman" w:hAnsi="Times New Roman"/>
          <w:sz w:val="24"/>
        </w:rPr>
        <w:t>croire-quil-est-malade-234550 (Accessed 2 June 2015)</w:t>
      </w:r>
      <w:r w:rsidRPr="00DB7366">
        <w:rPr>
          <w:rFonts w:ascii="Times New Roman" w:hAnsi="Times New Roman"/>
          <w:sz w:val="24"/>
        </w:rPr>
        <w:t>.</w:t>
      </w:r>
    </w:p>
    <w:p w:rsidR="001C264C" w:rsidRPr="000D3AC3" w:rsidRDefault="00DB7366" w:rsidP="00DB7366">
      <w:pPr>
        <w:spacing w:after="0" w:line="480" w:lineRule="auto"/>
        <w:rPr>
          <w:rFonts w:ascii="Times New Roman" w:hAnsi="Times New Roman"/>
          <w:sz w:val="24"/>
          <w:lang w:val="fr-FR"/>
        </w:rPr>
      </w:pPr>
      <w:r w:rsidRPr="00DB7366">
        <w:rPr>
          <w:rFonts w:ascii="Times New Roman" w:hAnsi="Times New Roman"/>
          <w:sz w:val="24"/>
        </w:rPr>
        <w:t>McCombs</w:t>
      </w:r>
      <w:r w:rsidR="00605D19" w:rsidRPr="00DB7366">
        <w:rPr>
          <w:rFonts w:ascii="Times New Roman" w:hAnsi="Times New Roman"/>
          <w:sz w:val="24"/>
        </w:rPr>
        <w:t xml:space="preserve"> M (2004) </w:t>
      </w:r>
      <w:r w:rsidR="001C264C">
        <w:rPr>
          <w:rFonts w:ascii="Times New Roman" w:hAnsi="Times New Roman"/>
          <w:i/>
          <w:iCs/>
          <w:sz w:val="24"/>
        </w:rPr>
        <w:t>Setting the Agenda: The Mass Media and Public O</w:t>
      </w:r>
      <w:r w:rsidR="00605D19" w:rsidRPr="00DB7366">
        <w:rPr>
          <w:rFonts w:ascii="Times New Roman" w:hAnsi="Times New Roman"/>
          <w:i/>
          <w:iCs/>
          <w:sz w:val="24"/>
        </w:rPr>
        <w:t xml:space="preserve">pinion. </w:t>
      </w:r>
      <w:r w:rsidRPr="000D3AC3">
        <w:rPr>
          <w:rFonts w:ascii="Times New Roman" w:hAnsi="Times New Roman"/>
          <w:sz w:val="24"/>
          <w:lang w:val="fr-FR"/>
        </w:rPr>
        <w:t>Cambridge</w:t>
      </w:r>
      <w:r w:rsidR="00605D19" w:rsidRPr="000D3AC3">
        <w:rPr>
          <w:rFonts w:ascii="Times New Roman" w:hAnsi="Times New Roman"/>
          <w:sz w:val="24"/>
          <w:lang w:val="fr-FR"/>
        </w:rPr>
        <w:t xml:space="preserve">: </w:t>
      </w:r>
      <w:r w:rsidRPr="000D3AC3">
        <w:rPr>
          <w:rFonts w:ascii="Times New Roman" w:hAnsi="Times New Roman"/>
          <w:sz w:val="24"/>
          <w:lang w:val="fr-FR"/>
        </w:rPr>
        <w:tab/>
      </w:r>
      <w:r w:rsidR="00605D19" w:rsidRPr="000D3AC3">
        <w:rPr>
          <w:rFonts w:ascii="Times New Roman" w:hAnsi="Times New Roman"/>
          <w:sz w:val="24"/>
          <w:lang w:val="fr-FR"/>
        </w:rPr>
        <w:t>Polity Press</w:t>
      </w:r>
      <w:r w:rsidRPr="000D3AC3">
        <w:rPr>
          <w:rFonts w:ascii="Times New Roman" w:hAnsi="Times New Roman"/>
          <w:sz w:val="24"/>
          <w:lang w:val="fr-FR"/>
        </w:rPr>
        <w:t>.</w:t>
      </w:r>
    </w:p>
    <w:p w:rsidR="00F1079B" w:rsidRPr="00916F04" w:rsidRDefault="00F1079B" w:rsidP="00916F04">
      <w:pPr>
        <w:spacing w:after="0" w:line="480" w:lineRule="auto"/>
        <w:rPr>
          <w:rFonts w:asciiTheme="majorBidi" w:hAnsiTheme="majorBidi" w:cstheme="majorBidi"/>
          <w:spacing w:val="24"/>
          <w:sz w:val="24"/>
          <w:szCs w:val="24"/>
        </w:rPr>
      </w:pPr>
      <w:r w:rsidRPr="000D3AC3">
        <w:rPr>
          <w:rFonts w:asciiTheme="majorBidi" w:hAnsiTheme="majorBidi" w:cstheme="majorBidi"/>
          <w:sz w:val="24"/>
          <w:szCs w:val="24"/>
          <w:lang w:val="fr-FR"/>
        </w:rPr>
        <w:t xml:space="preserve">Ministère de l’éducation nationale, de l’enseignement supérieur et de la recherche  (2015) </w:t>
      </w:r>
      <w:r w:rsidRPr="000D3AC3">
        <w:rPr>
          <w:rFonts w:asciiTheme="majorBidi" w:hAnsiTheme="majorBidi" w:cstheme="majorBidi"/>
          <w:i/>
          <w:iCs/>
          <w:sz w:val="24"/>
          <w:szCs w:val="24"/>
          <w:lang w:val="fr-FR"/>
        </w:rPr>
        <w:t>Incidents survenus dans les écoles, collèges et lycées en lien avec les attentats qui ont touché la France</w:t>
      </w:r>
      <w:r w:rsidRPr="000D3AC3">
        <w:rPr>
          <w:rFonts w:asciiTheme="majorBidi" w:hAnsiTheme="majorBidi" w:cstheme="majorBidi"/>
          <w:sz w:val="24"/>
          <w:szCs w:val="24"/>
          <w:lang w:val="fr-FR"/>
        </w:rPr>
        <w:t xml:space="preserve">, Communiqué de presse - Najat Vallaud-Belkacem </w:t>
      </w:r>
      <w:r w:rsidR="00916F04" w:rsidRPr="000D3AC3">
        <w:rPr>
          <w:rFonts w:asciiTheme="majorBidi" w:hAnsiTheme="majorBidi" w:cstheme="majorBidi"/>
          <w:spacing w:val="24"/>
          <w:sz w:val="24"/>
          <w:szCs w:val="24"/>
          <w:lang w:val="fr-FR"/>
        </w:rPr>
        <w:t xml:space="preserve">– 14 January. </w:t>
      </w:r>
      <w:r w:rsidR="00916F04" w:rsidRPr="000D3AC3">
        <w:rPr>
          <w:rFonts w:asciiTheme="majorBidi" w:hAnsiTheme="majorBidi" w:cstheme="majorBidi"/>
          <w:spacing w:val="24"/>
          <w:sz w:val="24"/>
          <w:szCs w:val="24"/>
        </w:rPr>
        <w:t>Av</w:t>
      </w:r>
      <w:r w:rsidRPr="000D3AC3">
        <w:rPr>
          <w:rFonts w:asciiTheme="majorBidi" w:hAnsiTheme="majorBidi" w:cstheme="majorBidi"/>
          <w:spacing w:val="24"/>
          <w:sz w:val="24"/>
          <w:szCs w:val="24"/>
        </w:rPr>
        <w:t>ailable at</w:t>
      </w:r>
      <w:r w:rsidR="00916F04" w:rsidRPr="000D3AC3">
        <w:rPr>
          <w:rFonts w:asciiTheme="majorBidi" w:hAnsiTheme="majorBidi" w:cstheme="majorBidi"/>
          <w:spacing w:val="24"/>
          <w:sz w:val="24"/>
          <w:szCs w:val="24"/>
        </w:rPr>
        <w:t>:</w:t>
      </w:r>
      <w:r w:rsidRPr="000D3AC3">
        <w:rPr>
          <w:rFonts w:asciiTheme="majorBidi" w:hAnsiTheme="majorBidi" w:cstheme="majorBidi"/>
          <w:spacing w:val="24"/>
          <w:sz w:val="24"/>
          <w:szCs w:val="24"/>
        </w:rPr>
        <w:t xml:space="preserve"> </w:t>
      </w:r>
      <w:hyperlink r:id="rId10" w:history="1">
        <w:r w:rsidRPr="000D3AC3">
          <w:rPr>
            <w:rStyle w:val="Hyperlink"/>
            <w:rFonts w:asciiTheme="majorBidi" w:hAnsiTheme="majorBidi" w:cstheme="majorBidi"/>
            <w:spacing w:val="24"/>
            <w:sz w:val="24"/>
            <w:szCs w:val="24"/>
          </w:rPr>
          <w:t>http://www.education.gouv.fr/cid85404/incidents-survenus-dans-les-ecoles-colleges-et-lycees-en-lien-avec-les-attentats-qui-ont-touche-la-france.html</w:t>
        </w:r>
      </w:hyperlink>
      <w:r w:rsidRPr="000D3AC3">
        <w:rPr>
          <w:rFonts w:asciiTheme="majorBidi" w:hAnsiTheme="majorBidi" w:cstheme="majorBidi"/>
          <w:spacing w:val="24"/>
          <w:sz w:val="24"/>
          <w:szCs w:val="24"/>
        </w:rPr>
        <w:t xml:space="preserve"> (accessed 22 April 2016).</w:t>
      </w:r>
      <w:r w:rsidRPr="00916F04">
        <w:rPr>
          <w:rFonts w:asciiTheme="majorBidi" w:hAnsiTheme="majorBidi" w:cstheme="majorBidi"/>
          <w:spacing w:val="24"/>
          <w:sz w:val="24"/>
          <w:szCs w:val="24"/>
        </w:rPr>
        <w:t xml:space="preserve"> </w:t>
      </w:r>
    </w:p>
    <w:p w:rsidR="00E10923" w:rsidRDefault="00E10923" w:rsidP="00E10923">
      <w:pPr>
        <w:pStyle w:val="NormalWeb"/>
        <w:spacing w:line="480" w:lineRule="auto"/>
        <w:jc w:val="both"/>
        <w:rPr>
          <w:rFonts w:asciiTheme="majorBidi" w:hAnsiTheme="majorBidi" w:cstheme="majorBidi"/>
        </w:rPr>
      </w:pPr>
      <w:r w:rsidRPr="000D3AC3">
        <w:rPr>
          <w:rFonts w:asciiTheme="majorBidi" w:hAnsiTheme="majorBidi" w:cstheme="majorBidi"/>
        </w:rPr>
        <w:t xml:space="preserve">Mondal AA (2014) </w:t>
      </w:r>
      <w:r w:rsidRPr="000D3AC3">
        <w:rPr>
          <w:rFonts w:asciiTheme="majorBidi" w:hAnsiTheme="majorBidi" w:cstheme="majorBidi"/>
          <w:i/>
          <w:iCs/>
        </w:rPr>
        <w:t>Islam and Controversy: the Politics of Free Speech after Rushdie</w:t>
      </w:r>
      <w:r w:rsidRPr="000D3AC3">
        <w:rPr>
          <w:rFonts w:asciiTheme="majorBidi" w:hAnsiTheme="majorBidi" w:cstheme="majorBidi"/>
        </w:rPr>
        <w:t xml:space="preserve">. </w:t>
      </w:r>
      <w:r w:rsidRPr="000D3AC3">
        <w:rPr>
          <w:rFonts w:asciiTheme="majorBidi" w:hAnsiTheme="majorBidi" w:cstheme="majorBidi"/>
        </w:rPr>
        <w:tab/>
      </w:r>
      <w:r w:rsidR="000D3AC3">
        <w:rPr>
          <w:rFonts w:asciiTheme="majorBidi" w:hAnsiTheme="majorBidi" w:cstheme="majorBidi"/>
        </w:rPr>
        <w:t xml:space="preserve">Basingstoke: </w:t>
      </w:r>
      <w:r w:rsidRPr="000D3AC3">
        <w:rPr>
          <w:rFonts w:asciiTheme="majorBidi" w:hAnsiTheme="majorBidi" w:cstheme="majorBidi"/>
        </w:rPr>
        <w:t xml:space="preserve">Palgrave </w:t>
      </w:r>
      <w:r w:rsidR="00040042">
        <w:rPr>
          <w:rFonts w:asciiTheme="majorBidi" w:hAnsiTheme="majorBidi" w:cstheme="majorBidi"/>
        </w:rPr>
        <w:t>Macmillan</w:t>
      </w:r>
      <w:r w:rsidRPr="000D3AC3">
        <w:rPr>
          <w:rFonts w:asciiTheme="majorBidi" w:hAnsiTheme="majorBidi" w:cstheme="majorBidi"/>
        </w:rPr>
        <w:t>.</w:t>
      </w:r>
    </w:p>
    <w:p w:rsidR="00DB7366" w:rsidRPr="0078501F" w:rsidRDefault="00DB7366" w:rsidP="00DB7366">
      <w:pPr>
        <w:spacing w:after="0" w:line="480" w:lineRule="auto"/>
        <w:rPr>
          <w:rStyle w:val="date1"/>
          <w:rFonts w:ascii="Times New Roman" w:hAnsi="Times New Roman"/>
          <w:color w:val="auto"/>
          <w:spacing w:val="0"/>
          <w:sz w:val="24"/>
        </w:rPr>
      </w:pPr>
      <w:r w:rsidRPr="00DB7366">
        <w:rPr>
          <w:rStyle w:val="date1"/>
          <w:rFonts w:ascii="Times New Roman" w:hAnsi="Times New Roman" w:cstheme="majorBidi"/>
          <w:color w:val="auto"/>
          <w:sz w:val="24"/>
          <w:specVanish w:val="0"/>
        </w:rPr>
        <w:t xml:space="preserve">Postill J (2008) </w:t>
      </w:r>
      <w:r w:rsidR="001C264C">
        <w:rPr>
          <w:rStyle w:val="date1"/>
          <w:rFonts w:ascii="Times New Roman" w:hAnsi="Times New Roman" w:cstheme="majorBidi"/>
          <w:color w:val="auto"/>
          <w:sz w:val="24"/>
          <w:szCs w:val="24"/>
          <w:specVanish w:val="0"/>
        </w:rPr>
        <w:t>Localizing the i</w:t>
      </w:r>
      <w:r w:rsidR="00605D19" w:rsidRPr="00DB7366">
        <w:rPr>
          <w:rStyle w:val="date1"/>
          <w:rFonts w:ascii="Times New Roman" w:hAnsi="Times New Roman" w:cstheme="majorBidi"/>
          <w:color w:val="auto"/>
          <w:sz w:val="24"/>
          <w:szCs w:val="24"/>
          <w:specVanish w:val="0"/>
        </w:rPr>
        <w:t xml:space="preserve">nternet </w:t>
      </w:r>
      <w:r w:rsidR="001C264C">
        <w:rPr>
          <w:rStyle w:val="date1"/>
          <w:rFonts w:ascii="Times New Roman" w:hAnsi="Times New Roman" w:cstheme="majorBidi"/>
          <w:color w:val="auto"/>
          <w:sz w:val="24"/>
          <w:specVanish w:val="0"/>
        </w:rPr>
        <w:t xml:space="preserve">beyond communities and </w:t>
      </w:r>
      <w:r w:rsidR="001C264C">
        <w:rPr>
          <w:rStyle w:val="date1"/>
          <w:rFonts w:ascii="Times New Roman" w:hAnsi="Times New Roman" w:cstheme="majorBidi"/>
          <w:color w:val="auto"/>
          <w:sz w:val="24"/>
          <w:specVanish w:val="0"/>
        </w:rPr>
        <w:tab/>
        <w:t>n</w:t>
      </w:r>
      <w:r w:rsidRPr="00DB7366">
        <w:rPr>
          <w:rStyle w:val="date1"/>
          <w:rFonts w:ascii="Times New Roman" w:hAnsi="Times New Roman" w:cstheme="majorBidi"/>
          <w:color w:val="auto"/>
          <w:sz w:val="24"/>
          <w:specVanish w:val="0"/>
        </w:rPr>
        <w:t>etworks</w:t>
      </w:r>
      <w:r w:rsidR="00605D19" w:rsidRPr="00DB7366">
        <w:rPr>
          <w:rStyle w:val="date1"/>
          <w:rFonts w:ascii="Times New Roman" w:hAnsi="Times New Roman" w:cstheme="majorBidi"/>
          <w:color w:val="auto"/>
          <w:sz w:val="24"/>
          <w:szCs w:val="24"/>
          <w:specVanish w:val="0"/>
        </w:rPr>
        <w:t>.</w:t>
      </w:r>
      <w:r w:rsidRPr="00DB7366">
        <w:rPr>
          <w:rStyle w:val="date1"/>
          <w:rFonts w:ascii="Times New Roman" w:hAnsi="Times New Roman" w:cstheme="majorBidi"/>
          <w:color w:val="auto"/>
          <w:sz w:val="24"/>
          <w:specVanish w:val="0"/>
        </w:rPr>
        <w:t xml:space="preserve"> </w:t>
      </w:r>
      <w:r w:rsidR="00605D19" w:rsidRPr="00DB7366">
        <w:rPr>
          <w:rStyle w:val="date1"/>
          <w:rFonts w:ascii="Times New Roman" w:hAnsi="Times New Roman" w:cstheme="majorBidi"/>
          <w:i/>
          <w:iCs/>
          <w:color w:val="auto"/>
          <w:sz w:val="24"/>
          <w:szCs w:val="24"/>
          <w:specVanish w:val="0"/>
        </w:rPr>
        <w:t>New Media &amp; Society</w:t>
      </w:r>
      <w:r w:rsidR="00605D19" w:rsidRPr="00DB7366">
        <w:rPr>
          <w:rStyle w:val="date1"/>
          <w:rFonts w:ascii="Times New Roman" w:hAnsi="Times New Roman" w:cstheme="majorBidi"/>
          <w:color w:val="auto"/>
          <w:sz w:val="24"/>
          <w:szCs w:val="24"/>
          <w:specVanish w:val="0"/>
        </w:rPr>
        <w:t xml:space="preserve"> 10: 413–431</w:t>
      </w:r>
      <w:r>
        <w:rPr>
          <w:rStyle w:val="date1"/>
          <w:rFonts w:ascii="Times New Roman" w:hAnsi="Times New Roman" w:cstheme="majorBidi"/>
          <w:color w:val="auto"/>
          <w:sz w:val="24"/>
          <w:szCs w:val="24"/>
          <w:specVanish w:val="0"/>
        </w:rPr>
        <w:t>.</w:t>
      </w:r>
    </w:p>
    <w:p w:rsidR="00605D19" w:rsidRPr="00DB7366" w:rsidRDefault="00DB7366" w:rsidP="00DB7366">
      <w:pPr>
        <w:spacing w:after="0" w:line="480" w:lineRule="auto"/>
        <w:rPr>
          <w:rStyle w:val="date1"/>
          <w:rFonts w:ascii="Times New Roman" w:hAnsi="Times New Roman"/>
          <w:sz w:val="24"/>
        </w:rPr>
      </w:pPr>
      <w:r>
        <w:rPr>
          <w:rStyle w:val="date1"/>
          <w:rFonts w:ascii="Times New Roman" w:hAnsi="Times New Roman" w:cstheme="majorBidi"/>
          <w:color w:val="auto"/>
          <w:sz w:val="24"/>
          <w:szCs w:val="24"/>
          <w:specVanish w:val="0"/>
        </w:rPr>
        <w:t>Putnam</w:t>
      </w:r>
      <w:r w:rsidR="00605D19" w:rsidRPr="00DB7366">
        <w:rPr>
          <w:rStyle w:val="date1"/>
          <w:rFonts w:ascii="Times New Roman" w:hAnsi="Times New Roman" w:cstheme="majorBidi"/>
          <w:color w:val="auto"/>
          <w:sz w:val="24"/>
          <w:szCs w:val="24"/>
          <w:specVanish w:val="0"/>
        </w:rPr>
        <w:t xml:space="preserve"> R (2000) </w:t>
      </w:r>
      <w:r w:rsidR="00605D19" w:rsidRPr="00DB7366">
        <w:rPr>
          <w:rStyle w:val="date1"/>
          <w:rFonts w:ascii="Times New Roman" w:hAnsi="Times New Roman" w:cstheme="majorBidi"/>
          <w:i/>
          <w:iCs/>
          <w:color w:val="auto"/>
          <w:sz w:val="24"/>
          <w:szCs w:val="24"/>
          <w:specVanish w:val="0"/>
        </w:rPr>
        <w:t>Bowling Alone: the Collapse and Revival of American Community</w:t>
      </w:r>
      <w:r w:rsidR="00605D19" w:rsidRPr="00DB7366">
        <w:rPr>
          <w:rStyle w:val="date1"/>
          <w:rFonts w:ascii="Times New Roman" w:hAnsi="Times New Roman" w:cstheme="majorBidi"/>
          <w:color w:val="auto"/>
          <w:sz w:val="24"/>
          <w:szCs w:val="24"/>
          <w:specVanish w:val="0"/>
        </w:rPr>
        <w:t xml:space="preserve">. </w:t>
      </w:r>
      <w:r w:rsidR="00605D19" w:rsidRPr="0078501F">
        <w:rPr>
          <w:rStyle w:val="date1"/>
          <w:rFonts w:ascii="Times New Roman" w:hAnsi="Times New Roman" w:cstheme="majorBidi"/>
          <w:color w:val="auto"/>
          <w:sz w:val="24"/>
          <w:szCs w:val="24"/>
          <w:specVanish w:val="0"/>
        </w:rPr>
        <w:t>New York: Simon &amp; Schuster</w:t>
      </w:r>
      <w:r w:rsidRPr="0078501F">
        <w:rPr>
          <w:rStyle w:val="date1"/>
          <w:rFonts w:ascii="Times New Roman" w:hAnsi="Times New Roman" w:cstheme="majorBidi"/>
          <w:color w:val="auto"/>
          <w:sz w:val="24"/>
          <w:szCs w:val="24"/>
          <w:specVanish w:val="0"/>
        </w:rPr>
        <w:t>.</w:t>
      </w:r>
    </w:p>
    <w:p w:rsidR="00FE28F8" w:rsidRPr="00DB7366" w:rsidRDefault="00FE28F8" w:rsidP="00DB7366">
      <w:pPr>
        <w:spacing w:after="0" w:line="480" w:lineRule="auto"/>
        <w:rPr>
          <w:rFonts w:ascii="Times New Roman" w:hAnsi="Times New Roman"/>
          <w:sz w:val="24"/>
        </w:rPr>
      </w:pPr>
      <w:r w:rsidRPr="00DB7366">
        <w:rPr>
          <w:rFonts w:ascii="Times New Roman" w:hAnsi="Times New Roman"/>
          <w:i/>
          <w:sz w:val="24"/>
        </w:rPr>
        <w:lastRenderedPageBreak/>
        <w:t>Radio RJC</w:t>
      </w:r>
      <w:r w:rsidRPr="00DB7366">
        <w:rPr>
          <w:rFonts w:ascii="Times New Roman" w:hAnsi="Times New Roman"/>
          <w:sz w:val="24"/>
        </w:rPr>
        <w:t xml:space="preserve"> (2015) </w:t>
      </w:r>
      <w:r w:rsidRPr="00DB7366">
        <w:rPr>
          <w:rFonts w:ascii="Times New Roman" w:hAnsi="Times New Roman"/>
          <w:iCs/>
          <w:sz w:val="24"/>
        </w:rPr>
        <w:t>L’Esprit de l’escalier with Gil Mihaely, interview with Alain Finkielkraut,</w:t>
      </w:r>
      <w:r w:rsidRPr="00DB7366">
        <w:rPr>
          <w:rFonts w:ascii="Times New Roman" w:hAnsi="Times New Roman"/>
          <w:i/>
          <w:iCs/>
          <w:sz w:val="24"/>
        </w:rPr>
        <w:t xml:space="preserve"> </w:t>
      </w:r>
      <w:r w:rsidRPr="00DB7366">
        <w:rPr>
          <w:rFonts w:ascii="Times New Roman" w:hAnsi="Times New Roman"/>
          <w:i/>
          <w:iCs/>
          <w:sz w:val="24"/>
        </w:rPr>
        <w:tab/>
      </w:r>
      <w:r w:rsidRPr="00DB7366">
        <w:rPr>
          <w:rFonts w:ascii="Times New Roman" w:hAnsi="Times New Roman"/>
          <w:sz w:val="24"/>
        </w:rPr>
        <w:t xml:space="preserve">3 May. Available at: https://www.youtube.com/watch?v=aF8uGVBKBP4 (Accessed </w:t>
      </w:r>
      <w:r w:rsidRPr="00DB7366">
        <w:rPr>
          <w:rFonts w:ascii="Times New Roman" w:hAnsi="Times New Roman"/>
          <w:sz w:val="24"/>
        </w:rPr>
        <w:tab/>
        <w:t>28 August 2015).</w:t>
      </w:r>
    </w:p>
    <w:p w:rsidR="00605D19" w:rsidRPr="00DB7366" w:rsidRDefault="00DB7366" w:rsidP="00DB7366">
      <w:pPr>
        <w:spacing w:after="0" w:line="480" w:lineRule="auto"/>
        <w:rPr>
          <w:rFonts w:ascii="Times New Roman" w:hAnsi="Times New Roman"/>
          <w:sz w:val="24"/>
        </w:rPr>
      </w:pPr>
      <w:r>
        <w:rPr>
          <w:rFonts w:ascii="Times New Roman" w:hAnsi="Times New Roman"/>
          <w:sz w:val="24"/>
          <w:lang w:val="fr-FR"/>
        </w:rPr>
        <w:t>Saint Clair F (2015) Le D</w:t>
      </w:r>
      <w:r w:rsidR="00605D19" w:rsidRPr="00DB7366">
        <w:rPr>
          <w:rFonts w:ascii="Times New Roman" w:hAnsi="Times New Roman"/>
          <w:sz w:val="24"/>
          <w:lang w:val="fr-FR"/>
        </w:rPr>
        <w:t xml:space="preserve">ébat Manuel Valls-Emmanuel Todd ou le naufrage des intellectuels. </w:t>
      </w:r>
      <w:r>
        <w:rPr>
          <w:rFonts w:ascii="Times New Roman" w:hAnsi="Times New Roman"/>
          <w:sz w:val="24"/>
          <w:lang w:val="fr-FR"/>
        </w:rPr>
        <w:tab/>
      </w:r>
      <w:r w:rsidR="00605D19" w:rsidRPr="00DB7366">
        <w:rPr>
          <w:rFonts w:ascii="Times New Roman" w:hAnsi="Times New Roman"/>
          <w:i/>
          <w:iCs/>
          <w:sz w:val="24"/>
        </w:rPr>
        <w:t>Le Figaro</w:t>
      </w:r>
      <w:r w:rsidR="00605D19" w:rsidRPr="00DB7366">
        <w:rPr>
          <w:rFonts w:ascii="Times New Roman" w:hAnsi="Times New Roman"/>
          <w:sz w:val="24"/>
        </w:rPr>
        <w:t>, 8 May. Available at: http://www.lefigaro.fr/vox/societe/2015/05/08/31003-</w:t>
      </w:r>
      <w:r>
        <w:rPr>
          <w:rFonts w:ascii="Times New Roman" w:hAnsi="Times New Roman"/>
          <w:sz w:val="24"/>
        </w:rPr>
        <w:tab/>
      </w:r>
      <w:r w:rsidR="00605D19" w:rsidRPr="00DB7366">
        <w:rPr>
          <w:rFonts w:ascii="Times New Roman" w:hAnsi="Times New Roman"/>
          <w:sz w:val="24"/>
        </w:rPr>
        <w:t>20150508ARTFIG00034-le-debat-manuel-valls-emmanuel-todd-ou-le-naufrage-des-</w:t>
      </w:r>
      <w:r>
        <w:rPr>
          <w:rFonts w:ascii="Times New Roman" w:hAnsi="Times New Roman"/>
          <w:sz w:val="24"/>
        </w:rPr>
        <w:tab/>
      </w:r>
      <w:r w:rsidR="00605D19" w:rsidRPr="00DB7366">
        <w:rPr>
          <w:rFonts w:ascii="Times New Roman" w:hAnsi="Times New Roman"/>
          <w:sz w:val="24"/>
        </w:rPr>
        <w:t>intellectuels.php (Accessed 2 June 2015).</w:t>
      </w:r>
    </w:p>
    <w:p w:rsidR="00605D19" w:rsidRPr="00DB7366" w:rsidRDefault="00DB7366" w:rsidP="00DB7366">
      <w:pPr>
        <w:spacing w:after="0" w:line="480" w:lineRule="auto"/>
        <w:rPr>
          <w:rFonts w:ascii="Times New Roman" w:hAnsi="Times New Roman"/>
          <w:sz w:val="24"/>
        </w:rPr>
      </w:pPr>
      <w:r>
        <w:rPr>
          <w:rFonts w:ascii="Times New Roman" w:hAnsi="Times New Roman"/>
          <w:sz w:val="24"/>
          <w:lang w:val="fr-FR"/>
        </w:rPr>
        <w:t>Suc M</w:t>
      </w:r>
      <w:r w:rsidR="00605D19" w:rsidRPr="00DB7366">
        <w:rPr>
          <w:rFonts w:ascii="Times New Roman" w:hAnsi="Times New Roman"/>
          <w:sz w:val="24"/>
          <w:lang w:val="fr-FR"/>
        </w:rPr>
        <w:t xml:space="preserve"> and Nunè</w:t>
      </w:r>
      <w:r>
        <w:rPr>
          <w:rFonts w:ascii="Times New Roman" w:hAnsi="Times New Roman"/>
          <w:sz w:val="24"/>
          <w:lang w:val="fr-FR"/>
        </w:rPr>
        <w:t>s E</w:t>
      </w:r>
      <w:r w:rsidR="00605D19" w:rsidRPr="00DB7366">
        <w:rPr>
          <w:rFonts w:ascii="Times New Roman" w:hAnsi="Times New Roman"/>
          <w:sz w:val="24"/>
          <w:lang w:val="fr-FR"/>
        </w:rPr>
        <w:t xml:space="preserve"> (2015) Apologie du terrorisme: pourquoi un enfant de 8 ans a-t-il été </w:t>
      </w:r>
      <w:r>
        <w:rPr>
          <w:rFonts w:ascii="Times New Roman" w:hAnsi="Times New Roman"/>
          <w:sz w:val="24"/>
          <w:lang w:val="fr-FR"/>
        </w:rPr>
        <w:tab/>
      </w:r>
      <w:r w:rsidR="00605D19" w:rsidRPr="00DB7366">
        <w:rPr>
          <w:rFonts w:ascii="Times New Roman" w:hAnsi="Times New Roman"/>
          <w:sz w:val="24"/>
          <w:lang w:val="fr-FR"/>
        </w:rPr>
        <w:t xml:space="preserve">entendu par la police ? </w:t>
      </w:r>
      <w:r w:rsidR="00605D19" w:rsidRPr="00DB7366">
        <w:rPr>
          <w:rFonts w:ascii="Times New Roman" w:hAnsi="Times New Roman"/>
          <w:i/>
          <w:iCs/>
          <w:sz w:val="24"/>
        </w:rPr>
        <w:t>Le Monde</w:t>
      </w:r>
      <w:r w:rsidR="00605D19" w:rsidRPr="00DB7366">
        <w:rPr>
          <w:rFonts w:ascii="Times New Roman" w:hAnsi="Times New Roman"/>
          <w:sz w:val="24"/>
        </w:rPr>
        <w:t xml:space="preserve">, 29 January. Available at: </w:t>
      </w:r>
      <w:r>
        <w:rPr>
          <w:rFonts w:ascii="Times New Roman" w:hAnsi="Times New Roman"/>
          <w:sz w:val="24"/>
        </w:rPr>
        <w:tab/>
      </w:r>
      <w:r w:rsidR="00605D19" w:rsidRPr="00DB7366">
        <w:rPr>
          <w:rFonts w:ascii="Times New Roman" w:hAnsi="Times New Roman"/>
          <w:sz w:val="24"/>
        </w:rPr>
        <w:t>http://www.lemonde.fr/les-decodeurs/article/2015/01/29/apologie-du-terrorisme-</w:t>
      </w:r>
      <w:r>
        <w:rPr>
          <w:rFonts w:ascii="Times New Roman" w:hAnsi="Times New Roman"/>
          <w:sz w:val="24"/>
        </w:rPr>
        <w:tab/>
      </w:r>
      <w:r w:rsidR="00605D19" w:rsidRPr="00DB7366">
        <w:rPr>
          <w:rFonts w:ascii="Times New Roman" w:hAnsi="Times New Roman"/>
          <w:sz w:val="24"/>
        </w:rPr>
        <w:t xml:space="preserve">pourquoi-un-enfant-de-8-ans-a-t-il-ete-entendu-par-la-police_4566129_4355770.html </w:t>
      </w:r>
      <w:r>
        <w:rPr>
          <w:rFonts w:ascii="Times New Roman" w:hAnsi="Times New Roman"/>
          <w:sz w:val="24"/>
        </w:rPr>
        <w:tab/>
      </w:r>
      <w:r w:rsidR="00605D19" w:rsidRPr="00DB7366">
        <w:rPr>
          <w:rFonts w:ascii="Times New Roman" w:hAnsi="Times New Roman"/>
          <w:sz w:val="24"/>
        </w:rPr>
        <w:t xml:space="preserve">(Accessed 18 August 2015). </w:t>
      </w:r>
    </w:p>
    <w:p w:rsidR="00605D19" w:rsidRPr="0078501F" w:rsidRDefault="00605D19" w:rsidP="00DB7366">
      <w:pPr>
        <w:spacing w:after="0" w:line="480" w:lineRule="auto"/>
        <w:rPr>
          <w:rFonts w:ascii="Times New Roman" w:hAnsi="Times New Roman"/>
          <w:sz w:val="24"/>
          <w:lang w:val="fr-FR"/>
        </w:rPr>
      </w:pPr>
      <w:r w:rsidRPr="00DB7366">
        <w:rPr>
          <w:rFonts w:ascii="Times New Roman" w:hAnsi="Times New Roman"/>
          <w:sz w:val="24"/>
        </w:rPr>
        <w:t xml:space="preserve">Sung M and Hwang J-S (2014) Who drives a crisis? The diffusion of an issue through social </w:t>
      </w:r>
      <w:r w:rsidR="00DB7366">
        <w:rPr>
          <w:rFonts w:ascii="Times New Roman" w:hAnsi="Times New Roman"/>
          <w:sz w:val="24"/>
        </w:rPr>
        <w:tab/>
      </w:r>
      <w:r w:rsidRPr="00DB7366">
        <w:rPr>
          <w:rFonts w:ascii="Times New Roman" w:hAnsi="Times New Roman"/>
          <w:sz w:val="24"/>
        </w:rPr>
        <w:t>networks</w:t>
      </w:r>
      <w:r w:rsidR="00DB7366">
        <w:rPr>
          <w:rFonts w:ascii="Times New Roman" w:hAnsi="Times New Roman"/>
          <w:sz w:val="24"/>
        </w:rPr>
        <w:t>.</w:t>
      </w:r>
      <w:r w:rsidRPr="00DB7366">
        <w:rPr>
          <w:rFonts w:ascii="Times New Roman" w:hAnsi="Times New Roman"/>
          <w:sz w:val="24"/>
        </w:rPr>
        <w:t xml:space="preserve"> </w:t>
      </w:r>
      <w:r w:rsidRPr="0078501F">
        <w:rPr>
          <w:rFonts w:ascii="Times New Roman" w:hAnsi="Times New Roman"/>
          <w:i/>
          <w:iCs/>
          <w:sz w:val="24"/>
          <w:lang w:val="fr-FR"/>
        </w:rPr>
        <w:t xml:space="preserve">Computers in Human Behaviour </w:t>
      </w:r>
      <w:r w:rsidR="00DB7366" w:rsidRPr="0078501F">
        <w:rPr>
          <w:rFonts w:ascii="Times New Roman" w:hAnsi="Times New Roman"/>
          <w:sz w:val="24"/>
          <w:lang w:val="fr-FR"/>
        </w:rPr>
        <w:t>36: 246–</w:t>
      </w:r>
      <w:r w:rsidRPr="0078501F">
        <w:rPr>
          <w:rFonts w:ascii="Times New Roman" w:hAnsi="Times New Roman"/>
          <w:sz w:val="24"/>
          <w:lang w:val="fr-FR"/>
        </w:rPr>
        <w:t>257.</w:t>
      </w:r>
    </w:p>
    <w:p w:rsidR="00605D19" w:rsidRPr="0078501F" w:rsidRDefault="00DB7366" w:rsidP="00DB7366">
      <w:pPr>
        <w:spacing w:after="0" w:line="480" w:lineRule="auto"/>
        <w:rPr>
          <w:rFonts w:ascii="Times New Roman" w:hAnsi="Times New Roman"/>
          <w:sz w:val="24"/>
        </w:rPr>
      </w:pPr>
      <w:r>
        <w:rPr>
          <w:rFonts w:ascii="Times New Roman" w:hAnsi="Times New Roman"/>
          <w:sz w:val="24"/>
          <w:lang w:val="fr-FR"/>
        </w:rPr>
        <w:t>Szafran M (2015) ‘</w:t>
      </w:r>
      <w:r w:rsidR="00605D19" w:rsidRPr="00DB7366">
        <w:rPr>
          <w:rFonts w:ascii="Times New Roman" w:hAnsi="Times New Roman"/>
          <w:sz w:val="24"/>
          <w:lang w:val="fr-FR"/>
        </w:rPr>
        <w:t>Qui est Charlie</w:t>
      </w:r>
      <w:r>
        <w:rPr>
          <w:rFonts w:ascii="Times New Roman" w:hAnsi="Times New Roman"/>
          <w:sz w:val="24"/>
          <w:lang w:val="fr-FR"/>
        </w:rPr>
        <w:t>’</w:t>
      </w:r>
      <w:r w:rsidR="00605D19" w:rsidRPr="00DB7366">
        <w:rPr>
          <w:rFonts w:ascii="Times New Roman" w:hAnsi="Times New Roman"/>
          <w:sz w:val="24"/>
          <w:lang w:val="fr-FR"/>
        </w:rPr>
        <w:t xml:space="preserve">: Emmanuel Todd, quand un intellectuel perd les pédales. </w:t>
      </w:r>
      <w:r>
        <w:rPr>
          <w:rFonts w:ascii="Times New Roman" w:hAnsi="Times New Roman"/>
          <w:sz w:val="24"/>
          <w:lang w:val="fr-FR"/>
        </w:rPr>
        <w:tab/>
      </w:r>
      <w:r w:rsidR="00605D19" w:rsidRPr="00DB7366">
        <w:rPr>
          <w:rFonts w:ascii="Times New Roman" w:hAnsi="Times New Roman"/>
          <w:i/>
          <w:iCs/>
          <w:sz w:val="24"/>
        </w:rPr>
        <w:t>Challenges</w:t>
      </w:r>
      <w:r w:rsidR="00605D19" w:rsidRPr="00DB7366">
        <w:rPr>
          <w:rFonts w:ascii="Times New Roman" w:hAnsi="Times New Roman"/>
          <w:sz w:val="24"/>
        </w:rPr>
        <w:t xml:space="preserve">, 4 May. Available at: </w:t>
      </w:r>
      <w:r>
        <w:rPr>
          <w:rFonts w:ascii="Times New Roman" w:hAnsi="Times New Roman"/>
          <w:sz w:val="24"/>
        </w:rPr>
        <w:tab/>
      </w:r>
      <w:r w:rsidR="00605D19" w:rsidRPr="00DB7366">
        <w:rPr>
          <w:rFonts w:ascii="Times New Roman" w:hAnsi="Times New Roman"/>
          <w:sz w:val="24"/>
        </w:rPr>
        <w:t>http://www.challenges.fr/politique/20150504.CHA5487/qui-est-charlie-emmanuel-</w:t>
      </w:r>
      <w:r>
        <w:rPr>
          <w:rFonts w:ascii="Times New Roman" w:hAnsi="Times New Roman"/>
          <w:sz w:val="24"/>
        </w:rPr>
        <w:tab/>
      </w:r>
      <w:r w:rsidR="00605D19" w:rsidRPr="00DB7366">
        <w:rPr>
          <w:rFonts w:ascii="Times New Roman" w:hAnsi="Times New Roman"/>
          <w:sz w:val="24"/>
        </w:rPr>
        <w:t xml:space="preserve">todd-ou-quand-un-intellectuel-deraille.html (Accessed 2 June 2015). </w:t>
      </w:r>
    </w:p>
    <w:p w:rsidR="00605D19" w:rsidRPr="00DB7366" w:rsidRDefault="00DB7366" w:rsidP="00DB7366">
      <w:pPr>
        <w:spacing w:after="0" w:line="480" w:lineRule="auto"/>
        <w:rPr>
          <w:rFonts w:ascii="Times New Roman" w:hAnsi="Times New Roman"/>
          <w:sz w:val="24"/>
          <w:lang w:val="fr-FR"/>
        </w:rPr>
      </w:pPr>
      <w:r>
        <w:rPr>
          <w:rFonts w:ascii="Times New Roman" w:hAnsi="Times New Roman"/>
          <w:sz w:val="24"/>
          <w:lang w:val="fr-FR"/>
        </w:rPr>
        <w:t>Todd</w:t>
      </w:r>
      <w:r w:rsidR="00605D19" w:rsidRPr="00DB7366">
        <w:rPr>
          <w:rFonts w:ascii="Times New Roman" w:hAnsi="Times New Roman"/>
          <w:sz w:val="24"/>
          <w:lang w:val="fr-FR"/>
        </w:rPr>
        <w:t xml:space="preserve"> E (2015) </w:t>
      </w:r>
      <w:r w:rsidR="00605D19" w:rsidRPr="00DB7366">
        <w:rPr>
          <w:rFonts w:ascii="Times New Roman" w:hAnsi="Times New Roman"/>
          <w:i/>
          <w:iCs/>
          <w:sz w:val="24"/>
          <w:lang w:val="fr-FR"/>
        </w:rPr>
        <w:t xml:space="preserve">Qui est Charlie? </w:t>
      </w:r>
      <w:r>
        <w:rPr>
          <w:rFonts w:ascii="Times New Roman" w:hAnsi="Times New Roman"/>
          <w:i/>
          <w:iCs/>
          <w:sz w:val="24"/>
          <w:lang w:val="fr-FR"/>
        </w:rPr>
        <w:t>Sociologi</w:t>
      </w:r>
      <w:r w:rsidR="00605D19" w:rsidRPr="00DB7366">
        <w:rPr>
          <w:rFonts w:ascii="Times New Roman" w:hAnsi="Times New Roman"/>
          <w:i/>
          <w:iCs/>
          <w:sz w:val="24"/>
          <w:lang w:val="fr-FR"/>
        </w:rPr>
        <w:t>e d’une crise religieuse</w:t>
      </w:r>
      <w:r w:rsidR="001C264C">
        <w:rPr>
          <w:rFonts w:ascii="Times New Roman" w:hAnsi="Times New Roman"/>
          <w:sz w:val="24"/>
          <w:lang w:val="fr-FR"/>
        </w:rPr>
        <w:t>. Paris</w:t>
      </w:r>
      <w:r w:rsidR="00605D19" w:rsidRPr="00DB7366">
        <w:rPr>
          <w:rFonts w:ascii="Times New Roman" w:hAnsi="Times New Roman"/>
          <w:sz w:val="24"/>
          <w:lang w:val="fr-FR"/>
        </w:rPr>
        <w:t>: Seuil.</w:t>
      </w:r>
    </w:p>
    <w:p w:rsidR="00DB7366" w:rsidRPr="001C264C" w:rsidRDefault="001C264C" w:rsidP="00DB7366">
      <w:pPr>
        <w:spacing w:after="0" w:line="480" w:lineRule="auto"/>
        <w:rPr>
          <w:rFonts w:ascii="Times New Roman" w:hAnsi="Times New Roman"/>
          <w:sz w:val="24"/>
        </w:rPr>
      </w:pPr>
      <w:r>
        <w:rPr>
          <w:rFonts w:ascii="Times New Roman" w:hAnsi="Times New Roman"/>
          <w:sz w:val="24"/>
        </w:rPr>
        <w:t>Ulanoff L (2015) #JeSuisCharlie: p</w:t>
      </w:r>
      <w:r w:rsidR="00605D19" w:rsidRPr="00DB7366">
        <w:rPr>
          <w:rFonts w:ascii="Times New Roman" w:hAnsi="Times New Roman"/>
          <w:sz w:val="24"/>
        </w:rPr>
        <w:t>opular but not Twitter</w:t>
      </w:r>
      <w:r>
        <w:rPr>
          <w:rFonts w:ascii="Times New Roman" w:hAnsi="Times New Roman"/>
          <w:sz w:val="24"/>
        </w:rPr>
        <w:t>’s biggest hashtag of all time.</w:t>
      </w:r>
      <w:r w:rsidR="00605D19" w:rsidRPr="00DB7366">
        <w:rPr>
          <w:rFonts w:ascii="Times New Roman" w:hAnsi="Times New Roman"/>
          <w:sz w:val="24"/>
        </w:rPr>
        <w:t xml:space="preserve"> </w:t>
      </w:r>
      <w:r>
        <w:rPr>
          <w:rFonts w:ascii="Times New Roman" w:hAnsi="Times New Roman"/>
          <w:sz w:val="24"/>
        </w:rPr>
        <w:tab/>
      </w:r>
      <w:r w:rsidR="00605D19" w:rsidRPr="001C264C">
        <w:rPr>
          <w:rFonts w:ascii="Times New Roman" w:hAnsi="Times New Roman"/>
          <w:i/>
          <w:sz w:val="24"/>
        </w:rPr>
        <w:t>Mashable UK</w:t>
      </w:r>
      <w:r w:rsidR="00605D19" w:rsidRPr="00DB7366">
        <w:rPr>
          <w:rFonts w:ascii="Times New Roman" w:hAnsi="Times New Roman"/>
          <w:sz w:val="24"/>
        </w:rPr>
        <w:t>. Available at:  http://mashable.com/2015/01/09/jesuischarlie-hashtag-</w:t>
      </w:r>
      <w:r>
        <w:rPr>
          <w:rFonts w:ascii="Times New Roman" w:hAnsi="Times New Roman"/>
          <w:sz w:val="24"/>
        </w:rPr>
        <w:tab/>
      </w:r>
      <w:r w:rsidR="00605D19" w:rsidRPr="00DB7366">
        <w:rPr>
          <w:rFonts w:ascii="Times New Roman" w:hAnsi="Times New Roman"/>
          <w:sz w:val="24"/>
        </w:rPr>
        <w:t>popularity/ (Accessed 28 May 2015).</w:t>
      </w:r>
    </w:p>
    <w:p w:rsidR="00DB7366" w:rsidRPr="0078501F" w:rsidRDefault="00DB7366" w:rsidP="00DB7366">
      <w:pPr>
        <w:spacing w:after="0" w:line="480" w:lineRule="auto"/>
        <w:rPr>
          <w:rFonts w:ascii="Times New Roman" w:hAnsi="Times New Roman"/>
          <w:sz w:val="24"/>
          <w:lang w:val="fr-FR"/>
        </w:rPr>
      </w:pPr>
      <w:r w:rsidRPr="00DB7366">
        <w:rPr>
          <w:rFonts w:ascii="Times New Roman" w:hAnsi="Times New Roman"/>
          <w:sz w:val="24"/>
          <w:lang w:val="fr-FR"/>
        </w:rPr>
        <w:t xml:space="preserve">Vallaud-Belkacem N (2015) Incidents survenus dans les écoles, collèges et lycées en lien </w:t>
      </w:r>
      <w:r w:rsidRPr="00DB7366">
        <w:rPr>
          <w:rFonts w:ascii="Times New Roman" w:hAnsi="Times New Roman"/>
          <w:sz w:val="24"/>
          <w:lang w:val="fr-FR"/>
        </w:rPr>
        <w:tab/>
        <w:t xml:space="preserve">avec les attentats qui ont touché la France </w:t>
      </w:r>
      <w:r w:rsidRPr="00DB7366">
        <w:rPr>
          <w:rStyle w:val="subtitle1"/>
          <w:rFonts w:ascii="Times New Roman" w:hAnsi="Times New Roman" w:cstheme="majorBidi"/>
          <w:bCs/>
          <w:sz w:val="24"/>
          <w:szCs w:val="24"/>
          <w:lang w:val="fr-FR"/>
        </w:rPr>
        <w:t>[Mobilisation pou</w:t>
      </w:r>
      <w:r w:rsidRPr="00DB7366">
        <w:rPr>
          <w:rStyle w:val="subtitle1"/>
          <w:rFonts w:ascii="Times New Roman" w:hAnsi="Times New Roman" w:cstheme="majorBidi"/>
          <w:bCs/>
          <w:sz w:val="24"/>
          <w:lang w:val="fr-FR"/>
        </w:rPr>
        <w:t xml:space="preserve">r les valeurs de la </w:t>
      </w:r>
      <w:r w:rsidRPr="00DB7366">
        <w:rPr>
          <w:rStyle w:val="subtitle1"/>
          <w:rFonts w:ascii="Times New Roman" w:hAnsi="Times New Roman" w:cstheme="majorBidi"/>
          <w:bCs/>
          <w:sz w:val="24"/>
          <w:lang w:val="fr-FR"/>
        </w:rPr>
        <w:tab/>
        <w:t>République]</w:t>
      </w:r>
      <w:r w:rsidRPr="00DB7366">
        <w:rPr>
          <w:rStyle w:val="subtitle1"/>
          <w:rFonts w:ascii="Times New Roman" w:hAnsi="Times New Roman" w:cstheme="majorBidi"/>
          <w:bCs/>
          <w:sz w:val="24"/>
          <w:szCs w:val="24"/>
          <w:lang w:val="fr-FR"/>
        </w:rPr>
        <w:t>,</w:t>
      </w:r>
      <w:r w:rsidRPr="00DB7366">
        <w:rPr>
          <w:rStyle w:val="date1"/>
          <w:rFonts w:ascii="Times New Roman" w:hAnsi="Times New Roman" w:cstheme="majorBidi"/>
          <w:color w:val="auto"/>
          <w:sz w:val="24"/>
          <w:szCs w:val="24"/>
          <w:lang w:val="fr-FR"/>
          <w:specVanish w:val="0"/>
        </w:rPr>
        <w:t xml:space="preserve"> 14 January. </w:t>
      </w:r>
      <w:r w:rsidRPr="00DB7366">
        <w:rPr>
          <w:rStyle w:val="subtitle1"/>
          <w:rFonts w:ascii="Times New Roman" w:hAnsi="Times New Roman" w:cstheme="majorBidi"/>
          <w:bCs/>
          <w:i/>
          <w:sz w:val="24"/>
          <w:szCs w:val="24"/>
          <w:lang w:val="fr-FR"/>
        </w:rPr>
        <w:t>Communiqué de presse</w:t>
      </w:r>
      <w:r w:rsidRPr="00DB7366">
        <w:rPr>
          <w:rStyle w:val="subtitle1"/>
          <w:rFonts w:ascii="Times New Roman" w:hAnsi="Times New Roman" w:cstheme="majorBidi"/>
          <w:bCs/>
          <w:sz w:val="24"/>
          <w:lang w:val="fr-FR"/>
        </w:rPr>
        <w:t xml:space="preserve">. </w:t>
      </w:r>
      <w:r w:rsidRPr="0078501F">
        <w:rPr>
          <w:rFonts w:ascii="Times New Roman" w:hAnsi="Times New Roman"/>
          <w:sz w:val="24"/>
          <w:lang w:val="fr-FR"/>
        </w:rPr>
        <w:t xml:space="preserve">Available at: </w:t>
      </w:r>
      <w:r w:rsidRPr="0078501F">
        <w:rPr>
          <w:rFonts w:ascii="Times New Roman" w:hAnsi="Times New Roman"/>
          <w:sz w:val="24"/>
          <w:lang w:val="fr-FR"/>
        </w:rPr>
        <w:lastRenderedPageBreak/>
        <w:tab/>
        <w:t>http://www.education.gouv.fr/cid85404/incidents-survenus-dans-les-ecoles-colleges-</w:t>
      </w:r>
      <w:r w:rsidRPr="0078501F">
        <w:rPr>
          <w:rFonts w:ascii="Times New Roman" w:hAnsi="Times New Roman"/>
          <w:sz w:val="24"/>
          <w:lang w:val="fr-FR"/>
        </w:rPr>
        <w:tab/>
        <w:t xml:space="preserve">et-lycees-en-lien-avec-les-attentats-qui-ont-touche-la-france.html/ (Accessed 18 </w:t>
      </w:r>
      <w:r w:rsidRPr="0078501F">
        <w:rPr>
          <w:rFonts w:ascii="Times New Roman" w:hAnsi="Times New Roman"/>
          <w:sz w:val="24"/>
          <w:lang w:val="fr-FR"/>
        </w:rPr>
        <w:tab/>
        <w:t>August 2015).</w:t>
      </w:r>
    </w:p>
    <w:p w:rsidR="001C264C" w:rsidRDefault="001C264C" w:rsidP="001C264C">
      <w:pPr>
        <w:spacing w:after="0" w:line="480" w:lineRule="auto"/>
        <w:rPr>
          <w:rFonts w:ascii="Times New Roman" w:eastAsia="Times New Roman" w:hAnsi="Times New Roman"/>
          <w:color w:val="000000"/>
          <w:sz w:val="24"/>
          <w:lang w:val="fr-FR" w:eastAsia="zh-TW"/>
        </w:rPr>
      </w:pPr>
      <w:r>
        <w:rPr>
          <w:rFonts w:ascii="Times New Roman" w:hAnsi="Times New Roman"/>
          <w:sz w:val="24"/>
          <w:lang w:val="fr-FR"/>
        </w:rPr>
        <w:t>Valls M</w:t>
      </w:r>
      <w:r w:rsidR="00605D19" w:rsidRPr="00DB7366">
        <w:rPr>
          <w:rFonts w:ascii="Times New Roman" w:hAnsi="Times New Roman"/>
          <w:sz w:val="24"/>
          <w:lang w:val="fr-FR"/>
        </w:rPr>
        <w:t xml:space="preserve"> (2015) Non, la France du 11 ja</w:t>
      </w:r>
      <w:r>
        <w:rPr>
          <w:rFonts w:ascii="Times New Roman" w:hAnsi="Times New Roman"/>
          <w:sz w:val="24"/>
          <w:lang w:val="fr-FR"/>
        </w:rPr>
        <w:t>nvier n’est pas une imposture.</w:t>
      </w:r>
      <w:r w:rsidR="00605D19" w:rsidRPr="00DB7366">
        <w:rPr>
          <w:rFonts w:ascii="Times New Roman" w:hAnsi="Times New Roman"/>
          <w:sz w:val="24"/>
          <w:lang w:val="fr-FR"/>
        </w:rPr>
        <w:t xml:space="preserve"> </w:t>
      </w:r>
      <w:r w:rsidR="00605D19" w:rsidRPr="00DB7366">
        <w:rPr>
          <w:rFonts w:ascii="Times New Roman" w:hAnsi="Times New Roman"/>
          <w:i/>
          <w:iCs/>
          <w:sz w:val="24"/>
          <w:lang w:val="fr-FR"/>
        </w:rPr>
        <w:t>Le Monde</w:t>
      </w:r>
      <w:r w:rsidR="00605D19" w:rsidRPr="00DB7366">
        <w:rPr>
          <w:rFonts w:ascii="Times New Roman" w:hAnsi="Times New Roman"/>
          <w:sz w:val="24"/>
          <w:lang w:val="fr-FR"/>
        </w:rPr>
        <w:t xml:space="preserve">, 7 May. </w:t>
      </w:r>
      <w:r>
        <w:rPr>
          <w:rFonts w:ascii="Times New Roman" w:hAnsi="Times New Roman"/>
          <w:sz w:val="24"/>
          <w:lang w:val="fr-FR"/>
        </w:rPr>
        <w:tab/>
      </w:r>
      <w:r w:rsidR="00605D19" w:rsidRPr="00DB7366">
        <w:rPr>
          <w:rFonts w:ascii="Times New Roman" w:hAnsi="Times New Roman"/>
          <w:sz w:val="24"/>
          <w:lang w:val="fr-FR"/>
        </w:rPr>
        <w:t xml:space="preserve">Available at: </w:t>
      </w:r>
      <w:r w:rsidR="00605D19" w:rsidRPr="00DB7366">
        <w:rPr>
          <w:rFonts w:ascii="Times New Roman" w:eastAsia="Times New Roman" w:hAnsi="Times New Roman"/>
          <w:sz w:val="24"/>
          <w:lang w:val="fr-FR" w:eastAsia="zh-TW"/>
        </w:rPr>
        <w:t>http://www.lemonde.fr/societe/article/2015/05/07/manuel-valls-nous-</w:t>
      </w:r>
      <w:r>
        <w:rPr>
          <w:rFonts w:ascii="Times New Roman" w:eastAsia="Times New Roman" w:hAnsi="Times New Roman"/>
          <w:sz w:val="24"/>
          <w:lang w:val="fr-FR" w:eastAsia="zh-TW"/>
        </w:rPr>
        <w:tab/>
      </w:r>
      <w:r w:rsidR="00605D19" w:rsidRPr="00DB7366">
        <w:rPr>
          <w:rFonts w:ascii="Times New Roman" w:eastAsia="Times New Roman" w:hAnsi="Times New Roman"/>
          <w:sz w:val="24"/>
          <w:lang w:val="fr-FR" w:eastAsia="zh-TW"/>
        </w:rPr>
        <w:t>devons-resister-au-pessimisme-</w:t>
      </w:r>
      <w:r>
        <w:rPr>
          <w:rFonts w:ascii="Times New Roman" w:eastAsia="Times New Roman" w:hAnsi="Times New Roman"/>
          <w:sz w:val="24"/>
          <w:lang w:val="fr-FR" w:eastAsia="zh-TW"/>
        </w:rPr>
        <w:tab/>
      </w:r>
      <w:r w:rsidR="00605D19" w:rsidRPr="00DB7366">
        <w:rPr>
          <w:rFonts w:ascii="Times New Roman" w:eastAsia="Times New Roman" w:hAnsi="Times New Roman"/>
          <w:sz w:val="24"/>
          <w:lang w:val="fr-FR" w:eastAsia="zh-TW"/>
        </w:rPr>
        <w:t>ambiant_4629245_3224.html#WL5pQ7e3oLkiUSZi.99</w:t>
      </w:r>
      <w:r w:rsidR="00605D19" w:rsidRPr="00DB7366">
        <w:rPr>
          <w:rFonts w:ascii="Times New Roman" w:eastAsia="Times New Roman" w:hAnsi="Times New Roman"/>
          <w:color w:val="000000"/>
          <w:sz w:val="24"/>
          <w:lang w:val="fr-FR" w:eastAsia="zh-TW"/>
        </w:rPr>
        <w:t xml:space="preserve"> (Accessed 13 September </w:t>
      </w:r>
      <w:r>
        <w:rPr>
          <w:rFonts w:ascii="Times New Roman" w:eastAsia="Times New Roman" w:hAnsi="Times New Roman"/>
          <w:color w:val="000000"/>
          <w:sz w:val="24"/>
          <w:lang w:val="fr-FR" w:eastAsia="zh-TW"/>
        </w:rPr>
        <w:tab/>
      </w:r>
      <w:r w:rsidR="00605D19" w:rsidRPr="00DB7366">
        <w:rPr>
          <w:rFonts w:ascii="Times New Roman" w:eastAsia="Times New Roman" w:hAnsi="Times New Roman"/>
          <w:color w:val="000000"/>
          <w:sz w:val="24"/>
          <w:lang w:val="fr-FR" w:eastAsia="zh-TW"/>
        </w:rPr>
        <w:t xml:space="preserve">2015). </w:t>
      </w:r>
    </w:p>
    <w:p w:rsidR="001C264C" w:rsidRDefault="001C264C" w:rsidP="001C264C">
      <w:pPr>
        <w:spacing w:after="0" w:line="480" w:lineRule="auto"/>
        <w:rPr>
          <w:rFonts w:asciiTheme="majorBidi" w:hAnsiTheme="majorBidi" w:cstheme="majorBidi"/>
          <w:sz w:val="24"/>
          <w:szCs w:val="24"/>
        </w:rPr>
      </w:pPr>
      <w:r>
        <w:rPr>
          <w:rFonts w:asciiTheme="majorBidi" w:hAnsiTheme="majorBidi" w:cstheme="majorBidi"/>
          <w:sz w:val="24"/>
          <w:szCs w:val="24"/>
        </w:rPr>
        <w:t>Wendling M</w:t>
      </w:r>
      <w:r w:rsidR="00605D19" w:rsidRPr="008452AD">
        <w:rPr>
          <w:rFonts w:asciiTheme="majorBidi" w:hAnsiTheme="majorBidi" w:cstheme="majorBidi"/>
          <w:sz w:val="24"/>
          <w:szCs w:val="24"/>
        </w:rPr>
        <w:t xml:space="preserve"> (2015) </w:t>
      </w:r>
      <w:r>
        <w:rPr>
          <w:rStyle w:val="cta16"/>
          <w:rFonts w:asciiTheme="majorBidi" w:hAnsiTheme="majorBidi" w:cstheme="majorBidi"/>
          <w:sz w:val="24"/>
          <w:szCs w:val="24"/>
        </w:rPr>
        <w:t>#JeSuisCharlie creator: p</w:t>
      </w:r>
      <w:r w:rsidR="00605D19" w:rsidRPr="008452AD">
        <w:rPr>
          <w:rStyle w:val="cta16"/>
          <w:rFonts w:asciiTheme="majorBidi" w:hAnsiTheme="majorBidi" w:cstheme="majorBidi"/>
          <w:sz w:val="24"/>
          <w:szCs w:val="24"/>
        </w:rPr>
        <w:t>hrase cannot be a trademark</w:t>
      </w:r>
      <w:r w:rsidR="00605D19" w:rsidRPr="008452AD">
        <w:rPr>
          <w:rFonts w:asciiTheme="majorBidi" w:hAnsiTheme="majorBidi" w:cstheme="majorBidi"/>
          <w:sz w:val="24"/>
          <w:szCs w:val="24"/>
        </w:rPr>
        <w:t>.</w:t>
      </w:r>
      <w:r>
        <w:rPr>
          <w:rFonts w:asciiTheme="majorBidi" w:hAnsiTheme="majorBidi" w:cstheme="majorBidi"/>
          <w:sz w:val="24"/>
          <w:szCs w:val="24"/>
        </w:rPr>
        <w:t xml:space="preserve"> </w:t>
      </w:r>
      <w:r w:rsidR="00605D19" w:rsidRPr="001C264C">
        <w:rPr>
          <w:rFonts w:asciiTheme="majorBidi" w:hAnsiTheme="majorBidi" w:cstheme="majorBidi"/>
          <w:i/>
          <w:sz w:val="24"/>
          <w:szCs w:val="24"/>
        </w:rPr>
        <w:t>BBC Trending</w:t>
      </w:r>
      <w:r w:rsidR="00605D19" w:rsidRPr="008452AD">
        <w:rPr>
          <w:rFonts w:asciiTheme="majorBidi" w:hAnsiTheme="majorBidi" w:cstheme="majorBidi"/>
          <w:sz w:val="24"/>
          <w:szCs w:val="24"/>
        </w:rPr>
        <w:t xml:space="preserve">. </w:t>
      </w:r>
      <w:r>
        <w:rPr>
          <w:rFonts w:asciiTheme="majorBidi" w:hAnsiTheme="majorBidi" w:cstheme="majorBidi"/>
          <w:sz w:val="24"/>
          <w:szCs w:val="24"/>
        </w:rPr>
        <w:tab/>
      </w:r>
      <w:r w:rsidR="00605D19" w:rsidRPr="008452AD">
        <w:rPr>
          <w:rFonts w:asciiTheme="majorBidi" w:hAnsiTheme="majorBidi" w:cstheme="majorBidi"/>
          <w:sz w:val="24"/>
          <w:szCs w:val="24"/>
        </w:rPr>
        <w:t xml:space="preserve">Available at: </w:t>
      </w:r>
      <w:r w:rsidR="00605D19" w:rsidRPr="00524290">
        <w:rPr>
          <w:rFonts w:asciiTheme="majorBidi" w:hAnsiTheme="majorBidi" w:cstheme="majorBidi"/>
          <w:sz w:val="24"/>
          <w:szCs w:val="24"/>
        </w:rPr>
        <w:t>http://www.bbc.co.uk/news/blogs-trending-30797059</w:t>
      </w:r>
      <w:r w:rsidR="00605D19" w:rsidRPr="008452AD">
        <w:rPr>
          <w:rFonts w:asciiTheme="majorBidi" w:hAnsiTheme="majorBidi" w:cstheme="majorBidi"/>
          <w:sz w:val="24"/>
          <w:szCs w:val="24"/>
        </w:rPr>
        <w:t xml:space="preserve"> (Accessed 28 May </w:t>
      </w:r>
      <w:r>
        <w:rPr>
          <w:rFonts w:asciiTheme="majorBidi" w:hAnsiTheme="majorBidi" w:cstheme="majorBidi"/>
          <w:sz w:val="24"/>
          <w:szCs w:val="24"/>
        </w:rPr>
        <w:tab/>
      </w:r>
      <w:r w:rsidR="00605D19" w:rsidRPr="008452AD">
        <w:rPr>
          <w:rFonts w:asciiTheme="majorBidi" w:hAnsiTheme="majorBidi" w:cstheme="majorBidi"/>
          <w:sz w:val="24"/>
          <w:szCs w:val="24"/>
        </w:rPr>
        <w:t>2015).</w:t>
      </w:r>
    </w:p>
    <w:p w:rsidR="00605D19" w:rsidRPr="001C264C" w:rsidRDefault="001C264C" w:rsidP="001C264C">
      <w:pPr>
        <w:spacing w:after="0" w:line="480" w:lineRule="auto"/>
        <w:rPr>
          <w:rFonts w:ascii="Times New Roman" w:hAnsi="Times New Roman"/>
          <w:sz w:val="24"/>
          <w:lang w:val="fr-FR"/>
        </w:rPr>
      </w:pPr>
      <w:r>
        <w:rPr>
          <w:rFonts w:asciiTheme="majorBidi" w:hAnsiTheme="majorBidi" w:cstheme="majorBidi"/>
          <w:sz w:val="24"/>
          <w:szCs w:val="24"/>
          <w:lang w:val="fr-FR" w:eastAsia="en-GB"/>
        </w:rPr>
        <w:t>Zemmour</w:t>
      </w:r>
      <w:r w:rsidR="00605D19" w:rsidRPr="00B77D72">
        <w:rPr>
          <w:rFonts w:asciiTheme="majorBidi" w:hAnsiTheme="majorBidi" w:cstheme="majorBidi"/>
          <w:sz w:val="24"/>
          <w:szCs w:val="24"/>
          <w:lang w:val="fr-FR" w:eastAsia="en-GB"/>
        </w:rPr>
        <w:t xml:space="preserve"> E (2014) </w:t>
      </w:r>
      <w:r>
        <w:rPr>
          <w:rFonts w:asciiTheme="majorBidi" w:hAnsiTheme="majorBidi" w:cstheme="majorBidi"/>
          <w:i/>
          <w:iCs/>
          <w:sz w:val="24"/>
          <w:szCs w:val="24"/>
          <w:lang w:val="fr-FR" w:eastAsia="en-GB"/>
        </w:rPr>
        <w:t>Le S</w:t>
      </w:r>
      <w:r w:rsidR="00605D19" w:rsidRPr="00B77D72">
        <w:rPr>
          <w:rFonts w:asciiTheme="majorBidi" w:hAnsiTheme="majorBidi" w:cstheme="majorBidi"/>
          <w:i/>
          <w:iCs/>
          <w:sz w:val="24"/>
          <w:szCs w:val="24"/>
          <w:lang w:val="fr-FR" w:eastAsia="en-GB"/>
        </w:rPr>
        <w:t>uicide français</w:t>
      </w:r>
      <w:r w:rsidR="00605D19" w:rsidRPr="00B77D72">
        <w:rPr>
          <w:rFonts w:asciiTheme="majorBidi" w:hAnsiTheme="majorBidi" w:cstheme="majorBidi"/>
          <w:sz w:val="24"/>
          <w:szCs w:val="24"/>
          <w:lang w:val="fr-FR" w:eastAsia="en-GB"/>
        </w:rPr>
        <w:t xml:space="preserve">. </w:t>
      </w:r>
      <w:r w:rsidR="00605D19" w:rsidRPr="00294DEC">
        <w:rPr>
          <w:rFonts w:asciiTheme="majorBidi" w:hAnsiTheme="majorBidi" w:cstheme="majorBidi"/>
          <w:sz w:val="24"/>
          <w:szCs w:val="24"/>
          <w:lang w:eastAsia="en-GB"/>
        </w:rPr>
        <w:t>Paris: Albin Michel.</w:t>
      </w:r>
    </w:p>
    <w:p w:rsidR="00605D19" w:rsidRPr="00124894" w:rsidRDefault="00605D19" w:rsidP="00124894">
      <w:pPr>
        <w:pStyle w:val="NormalWeb"/>
        <w:spacing w:line="480" w:lineRule="auto"/>
        <w:jc w:val="both"/>
        <w:rPr>
          <w:rFonts w:asciiTheme="majorBidi" w:hAnsiTheme="majorBidi" w:cstheme="majorBidi"/>
        </w:rPr>
      </w:pPr>
    </w:p>
    <w:p w:rsidR="00FF68E4" w:rsidRDefault="00FF68E4" w:rsidP="00360C6F">
      <w:pPr>
        <w:pStyle w:val="NormalWeb"/>
        <w:spacing w:line="480" w:lineRule="auto"/>
        <w:ind w:firstLine="720"/>
        <w:jc w:val="both"/>
        <w:rPr>
          <w:rFonts w:asciiTheme="majorBidi" w:hAnsiTheme="majorBidi" w:cstheme="majorBidi"/>
        </w:rPr>
      </w:pPr>
    </w:p>
    <w:p w:rsidR="00605D19" w:rsidRPr="008452AD" w:rsidRDefault="00605D19" w:rsidP="00360C6F">
      <w:pPr>
        <w:pStyle w:val="NormalWeb"/>
        <w:spacing w:line="480" w:lineRule="auto"/>
        <w:ind w:firstLine="720"/>
        <w:jc w:val="both"/>
        <w:rPr>
          <w:rFonts w:asciiTheme="majorBidi" w:hAnsiTheme="majorBidi" w:cstheme="majorBidi"/>
        </w:rPr>
      </w:pPr>
    </w:p>
    <w:p w:rsidR="00530B97" w:rsidRPr="008452AD" w:rsidRDefault="00530B97" w:rsidP="00BB5DD4">
      <w:pPr>
        <w:spacing w:line="480" w:lineRule="auto"/>
        <w:jc w:val="both"/>
        <w:rPr>
          <w:rFonts w:asciiTheme="majorBidi" w:hAnsiTheme="majorBidi" w:cstheme="majorBidi"/>
          <w:b/>
          <w:bCs/>
          <w:sz w:val="24"/>
          <w:szCs w:val="24"/>
        </w:rPr>
      </w:pPr>
    </w:p>
    <w:sectPr w:rsidR="00530B97" w:rsidRPr="008452AD" w:rsidSect="006364F9">
      <w:footerReference w:type="default" r:id="rId11"/>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A3127" w:rsidRDefault="009A3127" w:rsidP="009A0C95">
      <w:pPr>
        <w:spacing w:after="0" w:line="240" w:lineRule="auto"/>
      </w:pPr>
      <w:r>
        <w:separator/>
      </w:r>
    </w:p>
  </w:endnote>
  <w:endnote w:type="continuationSeparator" w:id="0">
    <w:p w:rsidR="009A3127" w:rsidRDefault="009A3127" w:rsidP="009A0C95">
      <w:pPr>
        <w:spacing w:after="0" w:line="240" w:lineRule="auto"/>
      </w:pPr>
      <w:r>
        <w:continuationSeparator/>
      </w:r>
    </w:p>
  </w:endnote>
  <w:endnote w:id="1">
    <w:p w:rsidR="008B59FF" w:rsidRPr="00F1079B" w:rsidRDefault="008B59FF" w:rsidP="00605269">
      <w:pPr>
        <w:pStyle w:val="EndnoteText"/>
        <w:rPr>
          <w:rFonts w:asciiTheme="majorBidi" w:hAnsiTheme="majorBidi" w:cstheme="majorBidi"/>
        </w:rPr>
      </w:pPr>
      <w:r w:rsidRPr="000D3AC3">
        <w:rPr>
          <w:rStyle w:val="EndnoteReference"/>
          <w:rFonts w:asciiTheme="majorBidi" w:hAnsiTheme="majorBidi" w:cstheme="majorBidi"/>
        </w:rPr>
        <w:endnoteRef/>
      </w:r>
      <w:r w:rsidRPr="000D3AC3">
        <w:rPr>
          <w:rFonts w:asciiTheme="majorBidi" w:hAnsiTheme="majorBidi" w:cstheme="majorBidi"/>
        </w:rPr>
        <w:t xml:space="preserve"> The statistics on the numbers of marchers on 11</w:t>
      </w:r>
      <w:r w:rsidRPr="000D3AC3">
        <w:rPr>
          <w:rFonts w:asciiTheme="majorBidi" w:hAnsiTheme="majorBidi" w:cstheme="majorBidi"/>
          <w:vertAlign w:val="superscript"/>
        </w:rPr>
        <w:t>th</w:t>
      </w:r>
      <w:r w:rsidRPr="000D3AC3">
        <w:rPr>
          <w:rFonts w:asciiTheme="majorBidi" w:hAnsiTheme="majorBidi" w:cstheme="majorBidi"/>
        </w:rPr>
        <w:t xml:space="preserve"> January are cited from </w:t>
      </w:r>
      <w:r w:rsidRPr="000D3AC3">
        <w:rPr>
          <w:rFonts w:asciiTheme="majorBidi" w:hAnsiTheme="majorBidi" w:cstheme="majorBidi"/>
          <w:i/>
          <w:iCs/>
        </w:rPr>
        <w:t>Libération</w:t>
      </w:r>
      <w:r w:rsidR="001D079D" w:rsidRPr="000D3AC3">
        <w:rPr>
          <w:rFonts w:asciiTheme="majorBidi" w:hAnsiTheme="majorBidi" w:cstheme="majorBidi"/>
          <w:i/>
          <w:iCs/>
        </w:rPr>
        <w:t xml:space="preserve"> </w:t>
      </w:r>
      <w:r w:rsidR="001D079D" w:rsidRPr="000D3AC3">
        <w:rPr>
          <w:rFonts w:asciiTheme="majorBidi" w:hAnsiTheme="majorBidi" w:cstheme="majorBidi"/>
        </w:rPr>
        <w:t>(2015)</w:t>
      </w:r>
      <w:r w:rsidRPr="000D3AC3">
        <w:rPr>
          <w:rFonts w:asciiTheme="majorBidi" w:hAnsiTheme="majorBidi" w:cstheme="majorBidi"/>
        </w:rPr>
        <w:t xml:space="preserve">, ‘Marche républciaine à Paris: une ampleur “sans precedent”, </w:t>
      </w:r>
      <w:r w:rsidR="001D079D" w:rsidRPr="000D3AC3">
        <w:rPr>
          <w:rFonts w:asciiTheme="majorBidi" w:hAnsiTheme="majorBidi" w:cstheme="majorBidi"/>
        </w:rPr>
        <w:t>11 January</w:t>
      </w:r>
      <w:r w:rsidR="00605269" w:rsidRPr="000D3AC3">
        <w:rPr>
          <w:rFonts w:asciiTheme="majorBidi" w:hAnsiTheme="majorBidi" w:cstheme="majorBidi"/>
        </w:rPr>
        <w:t>. A</w:t>
      </w:r>
      <w:r w:rsidRPr="000D3AC3">
        <w:rPr>
          <w:rFonts w:asciiTheme="majorBidi" w:hAnsiTheme="majorBidi" w:cstheme="majorBidi"/>
        </w:rPr>
        <w:t xml:space="preserve">vailable at: </w:t>
      </w:r>
      <w:hyperlink r:id="rId1" w:history="1">
        <w:r w:rsidRPr="000D3AC3">
          <w:rPr>
            <w:rStyle w:val="Hyperlink"/>
            <w:rFonts w:asciiTheme="majorBidi" w:hAnsiTheme="majorBidi" w:cstheme="majorBidi"/>
          </w:rPr>
          <w:t>http://www.liberation.fr/societe/2015/01/11/en-direct-la-place-de-la-republique-noire-de-monde_1178277</w:t>
        </w:r>
      </w:hyperlink>
      <w:r w:rsidRPr="000D3AC3">
        <w:rPr>
          <w:rFonts w:asciiTheme="majorBidi" w:hAnsiTheme="majorBidi" w:cstheme="majorBidi"/>
        </w:rPr>
        <w:t xml:space="preserve"> </w:t>
      </w:r>
      <w:r w:rsidR="001D079D" w:rsidRPr="000D3AC3">
        <w:rPr>
          <w:rFonts w:asciiTheme="majorBidi" w:hAnsiTheme="majorBidi" w:cstheme="majorBidi"/>
        </w:rPr>
        <w:t>(accessed 22 April 2016</w:t>
      </w:r>
      <w:r w:rsidRPr="000D3AC3">
        <w:rPr>
          <w:rFonts w:asciiTheme="majorBidi" w:hAnsiTheme="majorBidi" w:cstheme="majorBidi"/>
        </w:rPr>
        <w:t>).</w:t>
      </w:r>
      <w:r w:rsidRPr="00F1079B">
        <w:rPr>
          <w:rFonts w:asciiTheme="majorBidi" w:hAnsiTheme="majorBidi" w:cstheme="majorBidi"/>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00000003" w:usb1="00000000" w:usb2="00000000" w:usb3="00000000" w:csb0="00000001" w:csb1="00000000"/>
  </w:font>
  <w:font w:name="PMingLiU">
    <w:altName w:val="新細明體"/>
    <w:panose1 w:val="02020500000000000000"/>
    <w:charset w:val="88"/>
    <w:family w:val="auto"/>
    <w:notTrueType/>
    <w:pitch w:val="variable"/>
    <w:sig w:usb0="00000001" w:usb1="08080000" w:usb2="00000010" w:usb3="00000000" w:csb0="00100000" w:csb1="00000000"/>
  </w:font>
  <w:font w:name="Cambria">
    <w:altName w:val="Times New Roman"/>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4270477"/>
      <w:docPartObj>
        <w:docPartGallery w:val="Page Numbers (Bottom of Page)"/>
        <w:docPartUnique/>
      </w:docPartObj>
    </w:sdtPr>
    <w:sdtEndPr>
      <w:rPr>
        <w:noProof/>
      </w:rPr>
    </w:sdtEndPr>
    <w:sdtContent>
      <w:p w:rsidR="00DB7366" w:rsidRDefault="00242399">
        <w:pPr>
          <w:pStyle w:val="Footer"/>
          <w:jc w:val="right"/>
        </w:pPr>
        <w:r>
          <w:fldChar w:fldCharType="begin"/>
        </w:r>
        <w:r>
          <w:instrText xml:space="preserve"> PAGE   \* MERGEFORMAT </w:instrText>
        </w:r>
        <w:r>
          <w:fldChar w:fldCharType="separate"/>
        </w:r>
        <w:r w:rsidR="00040042">
          <w:rPr>
            <w:noProof/>
          </w:rPr>
          <w:t>1</w:t>
        </w:r>
        <w:r>
          <w:rPr>
            <w:noProof/>
          </w:rPr>
          <w:fldChar w:fldCharType="end"/>
        </w:r>
      </w:p>
    </w:sdtContent>
  </w:sdt>
  <w:p w:rsidR="00DB7366" w:rsidRDefault="00DB736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A3127" w:rsidRDefault="009A3127" w:rsidP="009A0C95">
      <w:pPr>
        <w:spacing w:after="0" w:line="240" w:lineRule="auto"/>
      </w:pPr>
      <w:r>
        <w:separator/>
      </w:r>
    </w:p>
  </w:footnote>
  <w:footnote w:type="continuationSeparator" w:id="0">
    <w:p w:rsidR="009A3127" w:rsidRDefault="009A3127" w:rsidP="009A0C9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EBE68F4"/>
    <w:multiLevelType w:val="multilevel"/>
    <w:tmpl w:val="28BAC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TrackMoves/>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2"/>
  </w:compat>
  <w:rsids>
    <w:rsidRoot w:val="009A0C95"/>
    <w:rsid w:val="000025CC"/>
    <w:rsid w:val="00005904"/>
    <w:rsid w:val="00006EA8"/>
    <w:rsid w:val="00016C68"/>
    <w:rsid w:val="00022670"/>
    <w:rsid w:val="00023BFB"/>
    <w:rsid w:val="000325B5"/>
    <w:rsid w:val="00033E62"/>
    <w:rsid w:val="00040042"/>
    <w:rsid w:val="00043DA6"/>
    <w:rsid w:val="00043E3E"/>
    <w:rsid w:val="0004450A"/>
    <w:rsid w:val="000445CE"/>
    <w:rsid w:val="0004793E"/>
    <w:rsid w:val="00047B94"/>
    <w:rsid w:val="00051CAC"/>
    <w:rsid w:val="0005402B"/>
    <w:rsid w:val="000568FE"/>
    <w:rsid w:val="0006118B"/>
    <w:rsid w:val="000621BF"/>
    <w:rsid w:val="00062D2A"/>
    <w:rsid w:val="000661CE"/>
    <w:rsid w:val="000670D9"/>
    <w:rsid w:val="00075CBC"/>
    <w:rsid w:val="00080E4E"/>
    <w:rsid w:val="00083BBE"/>
    <w:rsid w:val="00084D2C"/>
    <w:rsid w:val="00085851"/>
    <w:rsid w:val="000908E5"/>
    <w:rsid w:val="00094A80"/>
    <w:rsid w:val="000B6A65"/>
    <w:rsid w:val="000C0106"/>
    <w:rsid w:val="000C0D29"/>
    <w:rsid w:val="000C33BC"/>
    <w:rsid w:val="000C5842"/>
    <w:rsid w:val="000D3AC3"/>
    <w:rsid w:val="000D4C28"/>
    <w:rsid w:val="000E54B5"/>
    <w:rsid w:val="0010299D"/>
    <w:rsid w:val="00113572"/>
    <w:rsid w:val="00114FBE"/>
    <w:rsid w:val="001243E8"/>
    <w:rsid w:val="00124894"/>
    <w:rsid w:val="001274AA"/>
    <w:rsid w:val="001471EA"/>
    <w:rsid w:val="001528E2"/>
    <w:rsid w:val="00170F5A"/>
    <w:rsid w:val="001727F2"/>
    <w:rsid w:val="0017389C"/>
    <w:rsid w:val="00173ADB"/>
    <w:rsid w:val="0017794D"/>
    <w:rsid w:val="00181422"/>
    <w:rsid w:val="0019567A"/>
    <w:rsid w:val="001A6FD8"/>
    <w:rsid w:val="001B0C23"/>
    <w:rsid w:val="001B2C79"/>
    <w:rsid w:val="001B4065"/>
    <w:rsid w:val="001B45ED"/>
    <w:rsid w:val="001B4769"/>
    <w:rsid w:val="001B4A37"/>
    <w:rsid w:val="001B558A"/>
    <w:rsid w:val="001C2231"/>
    <w:rsid w:val="001C264C"/>
    <w:rsid w:val="001C554C"/>
    <w:rsid w:val="001D0217"/>
    <w:rsid w:val="001D079D"/>
    <w:rsid w:val="001D4A24"/>
    <w:rsid w:val="001E02C6"/>
    <w:rsid w:val="001F0F23"/>
    <w:rsid w:val="00201C35"/>
    <w:rsid w:val="002109E6"/>
    <w:rsid w:val="00210F43"/>
    <w:rsid w:val="002129D8"/>
    <w:rsid w:val="00214985"/>
    <w:rsid w:val="00225A9A"/>
    <w:rsid w:val="00227AA1"/>
    <w:rsid w:val="00235BB2"/>
    <w:rsid w:val="00240BD6"/>
    <w:rsid w:val="002410F3"/>
    <w:rsid w:val="00242399"/>
    <w:rsid w:val="002434CB"/>
    <w:rsid w:val="002459F0"/>
    <w:rsid w:val="00252886"/>
    <w:rsid w:val="00256848"/>
    <w:rsid w:val="00257242"/>
    <w:rsid w:val="00261AE0"/>
    <w:rsid w:val="0026666A"/>
    <w:rsid w:val="0027027A"/>
    <w:rsid w:val="00283B8E"/>
    <w:rsid w:val="00284C20"/>
    <w:rsid w:val="002851FF"/>
    <w:rsid w:val="002861DC"/>
    <w:rsid w:val="00291905"/>
    <w:rsid w:val="00294DEC"/>
    <w:rsid w:val="002A27E9"/>
    <w:rsid w:val="002B1573"/>
    <w:rsid w:val="002B343F"/>
    <w:rsid w:val="002B3E95"/>
    <w:rsid w:val="002C2976"/>
    <w:rsid w:val="002C5A87"/>
    <w:rsid w:val="002C6528"/>
    <w:rsid w:val="002D24CA"/>
    <w:rsid w:val="002D5E6E"/>
    <w:rsid w:val="002F2FAC"/>
    <w:rsid w:val="002F318E"/>
    <w:rsid w:val="002F35B6"/>
    <w:rsid w:val="002F39D3"/>
    <w:rsid w:val="00315126"/>
    <w:rsid w:val="00315FB7"/>
    <w:rsid w:val="00320592"/>
    <w:rsid w:val="00320F03"/>
    <w:rsid w:val="00325E42"/>
    <w:rsid w:val="00332527"/>
    <w:rsid w:val="0033530F"/>
    <w:rsid w:val="00337BB5"/>
    <w:rsid w:val="00341746"/>
    <w:rsid w:val="00343EAF"/>
    <w:rsid w:val="00356B43"/>
    <w:rsid w:val="00360C6F"/>
    <w:rsid w:val="00375954"/>
    <w:rsid w:val="00376D0E"/>
    <w:rsid w:val="00377D39"/>
    <w:rsid w:val="00380E67"/>
    <w:rsid w:val="003827AC"/>
    <w:rsid w:val="00383926"/>
    <w:rsid w:val="00384081"/>
    <w:rsid w:val="0038435B"/>
    <w:rsid w:val="003944A8"/>
    <w:rsid w:val="00394B78"/>
    <w:rsid w:val="003A07A3"/>
    <w:rsid w:val="003A7D91"/>
    <w:rsid w:val="003B1004"/>
    <w:rsid w:val="003B189C"/>
    <w:rsid w:val="003B54CD"/>
    <w:rsid w:val="003C173F"/>
    <w:rsid w:val="003C1D80"/>
    <w:rsid w:val="003D46F0"/>
    <w:rsid w:val="003D60D5"/>
    <w:rsid w:val="003E061C"/>
    <w:rsid w:val="003E6EE5"/>
    <w:rsid w:val="003F5C96"/>
    <w:rsid w:val="0040736E"/>
    <w:rsid w:val="00410B9B"/>
    <w:rsid w:val="0041772B"/>
    <w:rsid w:val="00417BCA"/>
    <w:rsid w:val="00421839"/>
    <w:rsid w:val="00422038"/>
    <w:rsid w:val="00422BF6"/>
    <w:rsid w:val="00423C84"/>
    <w:rsid w:val="00434251"/>
    <w:rsid w:val="0043721B"/>
    <w:rsid w:val="00442037"/>
    <w:rsid w:val="004444E2"/>
    <w:rsid w:val="00451482"/>
    <w:rsid w:val="00455BD8"/>
    <w:rsid w:val="00456A30"/>
    <w:rsid w:val="0046068A"/>
    <w:rsid w:val="00462775"/>
    <w:rsid w:val="00463821"/>
    <w:rsid w:val="00466087"/>
    <w:rsid w:val="0048110B"/>
    <w:rsid w:val="00481123"/>
    <w:rsid w:val="00481E76"/>
    <w:rsid w:val="004861A6"/>
    <w:rsid w:val="00486265"/>
    <w:rsid w:val="004869E9"/>
    <w:rsid w:val="004905EE"/>
    <w:rsid w:val="0049242F"/>
    <w:rsid w:val="004A7464"/>
    <w:rsid w:val="004B6B7A"/>
    <w:rsid w:val="004B713E"/>
    <w:rsid w:val="004C3942"/>
    <w:rsid w:val="004F16DF"/>
    <w:rsid w:val="004F2CDD"/>
    <w:rsid w:val="004F7B9C"/>
    <w:rsid w:val="005035E4"/>
    <w:rsid w:val="0050540D"/>
    <w:rsid w:val="00513491"/>
    <w:rsid w:val="00513B91"/>
    <w:rsid w:val="005163D4"/>
    <w:rsid w:val="00516B87"/>
    <w:rsid w:val="005220BE"/>
    <w:rsid w:val="00524290"/>
    <w:rsid w:val="00530B97"/>
    <w:rsid w:val="0053195E"/>
    <w:rsid w:val="00532841"/>
    <w:rsid w:val="005362A2"/>
    <w:rsid w:val="0054257E"/>
    <w:rsid w:val="005471BE"/>
    <w:rsid w:val="005514F7"/>
    <w:rsid w:val="00553591"/>
    <w:rsid w:val="005749BB"/>
    <w:rsid w:val="00574A07"/>
    <w:rsid w:val="00580237"/>
    <w:rsid w:val="00583109"/>
    <w:rsid w:val="00584C8B"/>
    <w:rsid w:val="005866A4"/>
    <w:rsid w:val="00586E41"/>
    <w:rsid w:val="00594D46"/>
    <w:rsid w:val="00597798"/>
    <w:rsid w:val="005A1390"/>
    <w:rsid w:val="005A16A7"/>
    <w:rsid w:val="005A1B03"/>
    <w:rsid w:val="005A2452"/>
    <w:rsid w:val="005A4083"/>
    <w:rsid w:val="005A5B74"/>
    <w:rsid w:val="005B4225"/>
    <w:rsid w:val="005B4535"/>
    <w:rsid w:val="005B608B"/>
    <w:rsid w:val="005C0B4A"/>
    <w:rsid w:val="005C2DBD"/>
    <w:rsid w:val="005C7D33"/>
    <w:rsid w:val="005E07B5"/>
    <w:rsid w:val="00600008"/>
    <w:rsid w:val="00600612"/>
    <w:rsid w:val="00605269"/>
    <w:rsid w:val="00605D19"/>
    <w:rsid w:val="006103B2"/>
    <w:rsid w:val="00610969"/>
    <w:rsid w:val="00613480"/>
    <w:rsid w:val="0062271D"/>
    <w:rsid w:val="006364F9"/>
    <w:rsid w:val="00640300"/>
    <w:rsid w:val="006428AE"/>
    <w:rsid w:val="00654A95"/>
    <w:rsid w:val="0066404D"/>
    <w:rsid w:val="00673079"/>
    <w:rsid w:val="00675F18"/>
    <w:rsid w:val="00677B6F"/>
    <w:rsid w:val="00682005"/>
    <w:rsid w:val="00684CBE"/>
    <w:rsid w:val="00690A52"/>
    <w:rsid w:val="00696866"/>
    <w:rsid w:val="006A1D34"/>
    <w:rsid w:val="006A4101"/>
    <w:rsid w:val="006A49FC"/>
    <w:rsid w:val="006A73C0"/>
    <w:rsid w:val="006B28DD"/>
    <w:rsid w:val="006C1F92"/>
    <w:rsid w:val="006C251B"/>
    <w:rsid w:val="006C79FB"/>
    <w:rsid w:val="006D09FE"/>
    <w:rsid w:val="006D3B94"/>
    <w:rsid w:val="006D783A"/>
    <w:rsid w:val="006D7F88"/>
    <w:rsid w:val="006E07F6"/>
    <w:rsid w:val="006F0B1B"/>
    <w:rsid w:val="006F7A8E"/>
    <w:rsid w:val="006F7F55"/>
    <w:rsid w:val="007028CE"/>
    <w:rsid w:val="00711094"/>
    <w:rsid w:val="0071451D"/>
    <w:rsid w:val="00717084"/>
    <w:rsid w:val="0072328F"/>
    <w:rsid w:val="00734EBE"/>
    <w:rsid w:val="00734ED2"/>
    <w:rsid w:val="00737F62"/>
    <w:rsid w:val="0074004A"/>
    <w:rsid w:val="007407ED"/>
    <w:rsid w:val="0074648C"/>
    <w:rsid w:val="00746D21"/>
    <w:rsid w:val="00750172"/>
    <w:rsid w:val="0075216D"/>
    <w:rsid w:val="00755DB6"/>
    <w:rsid w:val="00777BA2"/>
    <w:rsid w:val="0078501F"/>
    <w:rsid w:val="007B1C67"/>
    <w:rsid w:val="007B5F4A"/>
    <w:rsid w:val="007B6E66"/>
    <w:rsid w:val="007C0307"/>
    <w:rsid w:val="007C42DC"/>
    <w:rsid w:val="007C4D45"/>
    <w:rsid w:val="007C4FF9"/>
    <w:rsid w:val="007D54BA"/>
    <w:rsid w:val="007E7F1C"/>
    <w:rsid w:val="007F2723"/>
    <w:rsid w:val="007F2DAA"/>
    <w:rsid w:val="007F386A"/>
    <w:rsid w:val="007F68EF"/>
    <w:rsid w:val="0081014F"/>
    <w:rsid w:val="00813ADD"/>
    <w:rsid w:val="00814D4B"/>
    <w:rsid w:val="00816481"/>
    <w:rsid w:val="0082343D"/>
    <w:rsid w:val="00826A48"/>
    <w:rsid w:val="00827812"/>
    <w:rsid w:val="00830C95"/>
    <w:rsid w:val="00833F05"/>
    <w:rsid w:val="00835BAC"/>
    <w:rsid w:val="00836642"/>
    <w:rsid w:val="0084005B"/>
    <w:rsid w:val="008452AD"/>
    <w:rsid w:val="008478CF"/>
    <w:rsid w:val="00853218"/>
    <w:rsid w:val="0086004E"/>
    <w:rsid w:val="008637A1"/>
    <w:rsid w:val="00871413"/>
    <w:rsid w:val="00871B47"/>
    <w:rsid w:val="00871E0A"/>
    <w:rsid w:val="00880446"/>
    <w:rsid w:val="00881721"/>
    <w:rsid w:val="00885F26"/>
    <w:rsid w:val="008916B7"/>
    <w:rsid w:val="008963F8"/>
    <w:rsid w:val="008B59FF"/>
    <w:rsid w:val="008C6316"/>
    <w:rsid w:val="008D279C"/>
    <w:rsid w:val="008D279F"/>
    <w:rsid w:val="008D54D2"/>
    <w:rsid w:val="008D6E62"/>
    <w:rsid w:val="008E2002"/>
    <w:rsid w:val="008E537A"/>
    <w:rsid w:val="008E7D4A"/>
    <w:rsid w:val="008F0D14"/>
    <w:rsid w:val="00907F65"/>
    <w:rsid w:val="00911D19"/>
    <w:rsid w:val="00914C7D"/>
    <w:rsid w:val="00916F04"/>
    <w:rsid w:val="009403FC"/>
    <w:rsid w:val="00940F73"/>
    <w:rsid w:val="00945081"/>
    <w:rsid w:val="009455D3"/>
    <w:rsid w:val="00946726"/>
    <w:rsid w:val="0095145E"/>
    <w:rsid w:val="00953539"/>
    <w:rsid w:val="00965E09"/>
    <w:rsid w:val="00970510"/>
    <w:rsid w:val="00982A5E"/>
    <w:rsid w:val="009841A6"/>
    <w:rsid w:val="00986AA6"/>
    <w:rsid w:val="00986E51"/>
    <w:rsid w:val="00993358"/>
    <w:rsid w:val="0099530C"/>
    <w:rsid w:val="0099540A"/>
    <w:rsid w:val="009A0C95"/>
    <w:rsid w:val="009A0EA5"/>
    <w:rsid w:val="009A3127"/>
    <w:rsid w:val="009A3714"/>
    <w:rsid w:val="009B0474"/>
    <w:rsid w:val="009B0DCB"/>
    <w:rsid w:val="009B7A96"/>
    <w:rsid w:val="009C1688"/>
    <w:rsid w:val="009D6B3C"/>
    <w:rsid w:val="009D6D44"/>
    <w:rsid w:val="009E0634"/>
    <w:rsid w:val="009E2754"/>
    <w:rsid w:val="009E442A"/>
    <w:rsid w:val="009E6C82"/>
    <w:rsid w:val="009E79D9"/>
    <w:rsid w:val="009F3DEE"/>
    <w:rsid w:val="009F4C1B"/>
    <w:rsid w:val="009F5C86"/>
    <w:rsid w:val="00A041DF"/>
    <w:rsid w:val="00A1332C"/>
    <w:rsid w:val="00A1759A"/>
    <w:rsid w:val="00A206C2"/>
    <w:rsid w:val="00A25F89"/>
    <w:rsid w:val="00A26304"/>
    <w:rsid w:val="00A3636B"/>
    <w:rsid w:val="00A439A7"/>
    <w:rsid w:val="00A4542A"/>
    <w:rsid w:val="00A477AB"/>
    <w:rsid w:val="00A52CD1"/>
    <w:rsid w:val="00A54B94"/>
    <w:rsid w:val="00A565F4"/>
    <w:rsid w:val="00A61963"/>
    <w:rsid w:val="00A645F8"/>
    <w:rsid w:val="00A67FA5"/>
    <w:rsid w:val="00A72F96"/>
    <w:rsid w:val="00A73F66"/>
    <w:rsid w:val="00A7476E"/>
    <w:rsid w:val="00A75296"/>
    <w:rsid w:val="00A87DAA"/>
    <w:rsid w:val="00A903DA"/>
    <w:rsid w:val="00A914A7"/>
    <w:rsid w:val="00A938B2"/>
    <w:rsid w:val="00AA2717"/>
    <w:rsid w:val="00AA422B"/>
    <w:rsid w:val="00AA7096"/>
    <w:rsid w:val="00AA7DAC"/>
    <w:rsid w:val="00AB18A2"/>
    <w:rsid w:val="00AB329A"/>
    <w:rsid w:val="00AC0D90"/>
    <w:rsid w:val="00AC3A27"/>
    <w:rsid w:val="00AC6C4A"/>
    <w:rsid w:val="00AD3D90"/>
    <w:rsid w:val="00AE00DE"/>
    <w:rsid w:val="00AE4777"/>
    <w:rsid w:val="00AE495B"/>
    <w:rsid w:val="00AE4CF2"/>
    <w:rsid w:val="00AF0698"/>
    <w:rsid w:val="00AF33F8"/>
    <w:rsid w:val="00AF46CA"/>
    <w:rsid w:val="00B0064E"/>
    <w:rsid w:val="00B01646"/>
    <w:rsid w:val="00B056DE"/>
    <w:rsid w:val="00B11B2B"/>
    <w:rsid w:val="00B11FDC"/>
    <w:rsid w:val="00B2023A"/>
    <w:rsid w:val="00B2201F"/>
    <w:rsid w:val="00B229D5"/>
    <w:rsid w:val="00B30903"/>
    <w:rsid w:val="00B3263F"/>
    <w:rsid w:val="00B415DE"/>
    <w:rsid w:val="00B41B59"/>
    <w:rsid w:val="00B44EDF"/>
    <w:rsid w:val="00B50145"/>
    <w:rsid w:val="00B53A5E"/>
    <w:rsid w:val="00B64306"/>
    <w:rsid w:val="00B71F60"/>
    <w:rsid w:val="00B75766"/>
    <w:rsid w:val="00B77D72"/>
    <w:rsid w:val="00B84FA1"/>
    <w:rsid w:val="00B86FA5"/>
    <w:rsid w:val="00B92D4E"/>
    <w:rsid w:val="00B939C8"/>
    <w:rsid w:val="00BA4219"/>
    <w:rsid w:val="00BA4B43"/>
    <w:rsid w:val="00BA54D9"/>
    <w:rsid w:val="00BA7688"/>
    <w:rsid w:val="00BB26D6"/>
    <w:rsid w:val="00BB4329"/>
    <w:rsid w:val="00BB5D3B"/>
    <w:rsid w:val="00BB5DD4"/>
    <w:rsid w:val="00BC4B2C"/>
    <w:rsid w:val="00BE0FC6"/>
    <w:rsid w:val="00BE38F0"/>
    <w:rsid w:val="00BF5206"/>
    <w:rsid w:val="00C015E9"/>
    <w:rsid w:val="00C032DA"/>
    <w:rsid w:val="00C05FFC"/>
    <w:rsid w:val="00C26C73"/>
    <w:rsid w:val="00C26FB5"/>
    <w:rsid w:val="00C30A74"/>
    <w:rsid w:val="00C450C6"/>
    <w:rsid w:val="00C45ECE"/>
    <w:rsid w:val="00C5453B"/>
    <w:rsid w:val="00C55760"/>
    <w:rsid w:val="00C603F2"/>
    <w:rsid w:val="00C63AD9"/>
    <w:rsid w:val="00C70161"/>
    <w:rsid w:val="00C83FBE"/>
    <w:rsid w:val="00C90F32"/>
    <w:rsid w:val="00C942D7"/>
    <w:rsid w:val="00C96063"/>
    <w:rsid w:val="00CA3A55"/>
    <w:rsid w:val="00CA4FD4"/>
    <w:rsid w:val="00CA5E7C"/>
    <w:rsid w:val="00CA709D"/>
    <w:rsid w:val="00CB0126"/>
    <w:rsid w:val="00CB37F0"/>
    <w:rsid w:val="00CB5ED7"/>
    <w:rsid w:val="00CC4800"/>
    <w:rsid w:val="00CC77B5"/>
    <w:rsid w:val="00CD639D"/>
    <w:rsid w:val="00CE0BAB"/>
    <w:rsid w:val="00CE41A2"/>
    <w:rsid w:val="00CF0EA7"/>
    <w:rsid w:val="00CF1CC4"/>
    <w:rsid w:val="00CF62DD"/>
    <w:rsid w:val="00D00330"/>
    <w:rsid w:val="00D01254"/>
    <w:rsid w:val="00D01CE8"/>
    <w:rsid w:val="00D02C21"/>
    <w:rsid w:val="00D1368A"/>
    <w:rsid w:val="00D1382C"/>
    <w:rsid w:val="00D25D2B"/>
    <w:rsid w:val="00D27775"/>
    <w:rsid w:val="00D33436"/>
    <w:rsid w:val="00D344C2"/>
    <w:rsid w:val="00D467D5"/>
    <w:rsid w:val="00D50F50"/>
    <w:rsid w:val="00D60805"/>
    <w:rsid w:val="00D63A5F"/>
    <w:rsid w:val="00D71093"/>
    <w:rsid w:val="00D72BD0"/>
    <w:rsid w:val="00D73907"/>
    <w:rsid w:val="00D73E2B"/>
    <w:rsid w:val="00D767DF"/>
    <w:rsid w:val="00D7692E"/>
    <w:rsid w:val="00DA1A77"/>
    <w:rsid w:val="00DA2985"/>
    <w:rsid w:val="00DA2DF7"/>
    <w:rsid w:val="00DA652E"/>
    <w:rsid w:val="00DA6CF8"/>
    <w:rsid w:val="00DA75FD"/>
    <w:rsid w:val="00DB01C2"/>
    <w:rsid w:val="00DB5C38"/>
    <w:rsid w:val="00DB6716"/>
    <w:rsid w:val="00DB7366"/>
    <w:rsid w:val="00DC0D4B"/>
    <w:rsid w:val="00DC6AEB"/>
    <w:rsid w:val="00DD1F32"/>
    <w:rsid w:val="00DD71DC"/>
    <w:rsid w:val="00DE22F8"/>
    <w:rsid w:val="00DE69B6"/>
    <w:rsid w:val="00DF1774"/>
    <w:rsid w:val="00DF3B20"/>
    <w:rsid w:val="00E03499"/>
    <w:rsid w:val="00E10923"/>
    <w:rsid w:val="00E11CE1"/>
    <w:rsid w:val="00E13DD7"/>
    <w:rsid w:val="00E20088"/>
    <w:rsid w:val="00E26B56"/>
    <w:rsid w:val="00E33AFB"/>
    <w:rsid w:val="00E4140A"/>
    <w:rsid w:val="00E4321C"/>
    <w:rsid w:val="00E44A71"/>
    <w:rsid w:val="00E44FB7"/>
    <w:rsid w:val="00E63E0D"/>
    <w:rsid w:val="00E64DAE"/>
    <w:rsid w:val="00E66910"/>
    <w:rsid w:val="00E72957"/>
    <w:rsid w:val="00E74AD7"/>
    <w:rsid w:val="00E75A40"/>
    <w:rsid w:val="00E761D9"/>
    <w:rsid w:val="00E76F83"/>
    <w:rsid w:val="00E830A9"/>
    <w:rsid w:val="00E87A90"/>
    <w:rsid w:val="00E96F5F"/>
    <w:rsid w:val="00E97D1D"/>
    <w:rsid w:val="00EA2CDB"/>
    <w:rsid w:val="00EC3515"/>
    <w:rsid w:val="00ED068A"/>
    <w:rsid w:val="00ED704E"/>
    <w:rsid w:val="00EE4274"/>
    <w:rsid w:val="00EE5935"/>
    <w:rsid w:val="00EE797E"/>
    <w:rsid w:val="00EF6C7B"/>
    <w:rsid w:val="00F00E43"/>
    <w:rsid w:val="00F1079B"/>
    <w:rsid w:val="00F11A1A"/>
    <w:rsid w:val="00F17FE6"/>
    <w:rsid w:val="00F243D2"/>
    <w:rsid w:val="00F24F93"/>
    <w:rsid w:val="00F335EF"/>
    <w:rsid w:val="00F352AF"/>
    <w:rsid w:val="00F35A99"/>
    <w:rsid w:val="00F42F31"/>
    <w:rsid w:val="00F45796"/>
    <w:rsid w:val="00F475F1"/>
    <w:rsid w:val="00F51CD7"/>
    <w:rsid w:val="00F521B7"/>
    <w:rsid w:val="00F669B6"/>
    <w:rsid w:val="00F71D2E"/>
    <w:rsid w:val="00F733F6"/>
    <w:rsid w:val="00F74C8F"/>
    <w:rsid w:val="00F77A39"/>
    <w:rsid w:val="00F83144"/>
    <w:rsid w:val="00F856D7"/>
    <w:rsid w:val="00F92AF4"/>
    <w:rsid w:val="00FA101E"/>
    <w:rsid w:val="00FA19E7"/>
    <w:rsid w:val="00FB233A"/>
    <w:rsid w:val="00FB2691"/>
    <w:rsid w:val="00FB2D87"/>
    <w:rsid w:val="00FB51A3"/>
    <w:rsid w:val="00FC14D0"/>
    <w:rsid w:val="00FC159F"/>
    <w:rsid w:val="00FC5D91"/>
    <w:rsid w:val="00FC68B1"/>
    <w:rsid w:val="00FD56BC"/>
    <w:rsid w:val="00FE28F8"/>
    <w:rsid w:val="00FE5190"/>
    <w:rsid w:val="00FF06A2"/>
    <w:rsid w:val="00FF68E4"/>
  </w:rsids>
  <m:mathPr>
    <m:mathFont m:val="Cambria Math"/>
    <m:brkBin m:val="before"/>
    <m:brkBinSub m:val="--"/>
    <m:smallFrac/>
    <m:dispDef/>
    <m:lMargin m:val="0"/>
    <m:rMargin m:val="0"/>
    <m:defJc m:val="centerGroup"/>
    <m:wrapIndent m:val="1440"/>
    <m:intLim m:val="subSup"/>
    <m:naryLim m:val="undOvr"/>
  </m:mathPr>
  <w:themeFontLang w:val="en-GB"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BF3615C-6CA2-48E0-A270-5A4091CBD4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0" w:defSemiHidden="0" w:defUnhideWhenUsed="0" w:defQFormat="0" w:count="37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64F9"/>
  </w:style>
  <w:style w:type="paragraph" w:styleId="Heading1">
    <w:name w:val="heading 1"/>
    <w:basedOn w:val="Normal"/>
    <w:link w:val="Heading1Char"/>
    <w:uiPriority w:val="9"/>
    <w:qFormat/>
    <w:rsid w:val="003D46F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unhideWhenUsed/>
    <w:rsid w:val="00380E67"/>
    <w:pPr>
      <w:spacing w:after="0" w:line="240" w:lineRule="auto"/>
    </w:pPr>
    <w:rPr>
      <w:rFonts w:ascii="Tahoma" w:hAnsi="Tahoma" w:cs="Tahoma"/>
      <w:sz w:val="16"/>
      <w:szCs w:val="16"/>
    </w:rPr>
  </w:style>
  <w:style w:type="character" w:customStyle="1" w:styleId="BalloonTextChar">
    <w:name w:val="Balloon Text Char"/>
    <w:basedOn w:val="DefaultParagraphFont"/>
    <w:uiPriority w:val="99"/>
    <w:semiHidden/>
    <w:rsid w:val="00811B88"/>
    <w:rPr>
      <w:rFonts w:ascii="Lucida Grande" w:hAnsi="Lucida Grande"/>
      <w:sz w:val="18"/>
      <w:szCs w:val="18"/>
    </w:rPr>
  </w:style>
  <w:style w:type="paragraph" w:styleId="NormalWeb">
    <w:name w:val="Normal (Web)"/>
    <w:basedOn w:val="Normal"/>
    <w:uiPriority w:val="99"/>
    <w:unhideWhenUsed/>
    <w:rsid w:val="009A0C95"/>
    <w:pPr>
      <w:spacing w:after="0" w:line="240" w:lineRule="auto"/>
    </w:pPr>
    <w:rPr>
      <w:rFonts w:ascii="Times New Roman" w:hAnsi="Times New Roman" w:cs="Times New Roman"/>
      <w:sz w:val="24"/>
      <w:szCs w:val="24"/>
      <w:lang w:eastAsia="en-GB"/>
    </w:rPr>
  </w:style>
  <w:style w:type="paragraph" w:styleId="Header">
    <w:name w:val="header"/>
    <w:basedOn w:val="Normal"/>
    <w:link w:val="HeaderChar"/>
    <w:uiPriority w:val="99"/>
    <w:unhideWhenUsed/>
    <w:rsid w:val="009A0C9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0C95"/>
  </w:style>
  <w:style w:type="paragraph" w:styleId="Footer">
    <w:name w:val="footer"/>
    <w:basedOn w:val="Normal"/>
    <w:link w:val="FooterChar"/>
    <w:uiPriority w:val="99"/>
    <w:unhideWhenUsed/>
    <w:rsid w:val="009A0C9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0C95"/>
  </w:style>
  <w:style w:type="character" w:styleId="Hyperlink">
    <w:name w:val="Hyperlink"/>
    <w:basedOn w:val="DefaultParagraphFont"/>
    <w:uiPriority w:val="99"/>
    <w:unhideWhenUsed/>
    <w:rsid w:val="00B01646"/>
    <w:rPr>
      <w:color w:val="0000FF" w:themeColor="hyperlink"/>
      <w:u w:val="single"/>
    </w:rPr>
  </w:style>
  <w:style w:type="character" w:styleId="Emphasis">
    <w:name w:val="Emphasis"/>
    <w:basedOn w:val="DefaultParagraphFont"/>
    <w:uiPriority w:val="20"/>
    <w:qFormat/>
    <w:rsid w:val="002B1573"/>
    <w:rPr>
      <w:i/>
      <w:iCs/>
    </w:rPr>
  </w:style>
  <w:style w:type="character" w:styleId="FollowedHyperlink">
    <w:name w:val="FollowedHyperlink"/>
    <w:basedOn w:val="DefaultParagraphFont"/>
    <w:uiPriority w:val="99"/>
    <w:semiHidden/>
    <w:unhideWhenUsed/>
    <w:rsid w:val="002B1573"/>
    <w:rPr>
      <w:color w:val="800080" w:themeColor="followedHyperlink"/>
      <w:u w:val="single"/>
    </w:rPr>
  </w:style>
  <w:style w:type="paragraph" w:styleId="FootnoteText">
    <w:name w:val="footnote text"/>
    <w:basedOn w:val="Normal"/>
    <w:link w:val="FootnoteTextChar"/>
    <w:uiPriority w:val="99"/>
    <w:semiHidden/>
    <w:unhideWhenUsed/>
    <w:rsid w:val="00907F6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07F65"/>
    <w:rPr>
      <w:sz w:val="20"/>
      <w:szCs w:val="20"/>
    </w:rPr>
  </w:style>
  <w:style w:type="character" w:styleId="FootnoteReference">
    <w:name w:val="footnote reference"/>
    <w:basedOn w:val="DefaultParagraphFont"/>
    <w:uiPriority w:val="99"/>
    <w:semiHidden/>
    <w:unhideWhenUsed/>
    <w:rsid w:val="00907F65"/>
    <w:rPr>
      <w:vertAlign w:val="superscript"/>
    </w:rPr>
  </w:style>
  <w:style w:type="character" w:customStyle="1" w:styleId="Heading1Char">
    <w:name w:val="Heading 1 Char"/>
    <w:basedOn w:val="DefaultParagraphFont"/>
    <w:link w:val="Heading1"/>
    <w:uiPriority w:val="9"/>
    <w:rsid w:val="003D46F0"/>
    <w:rPr>
      <w:rFonts w:ascii="Times New Roman" w:eastAsia="Times New Roman" w:hAnsi="Times New Roman" w:cs="Times New Roman"/>
      <w:b/>
      <w:bCs/>
      <w:kern w:val="36"/>
      <w:sz w:val="48"/>
      <w:szCs w:val="48"/>
      <w:lang w:eastAsia="en-GB"/>
    </w:rPr>
  </w:style>
  <w:style w:type="paragraph" w:customStyle="1" w:styleId="chapo">
    <w:name w:val="chapo"/>
    <w:basedOn w:val="Normal"/>
    <w:rsid w:val="00D767D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D767DF"/>
    <w:rPr>
      <w:b/>
      <w:bCs/>
    </w:rPr>
  </w:style>
  <w:style w:type="character" w:customStyle="1" w:styleId="BalloonTextChar1">
    <w:name w:val="Balloon Text Char1"/>
    <w:basedOn w:val="DefaultParagraphFont"/>
    <w:link w:val="BalloonText"/>
    <w:uiPriority w:val="99"/>
    <w:semiHidden/>
    <w:rsid w:val="00380E67"/>
    <w:rPr>
      <w:rFonts w:ascii="Tahoma" w:hAnsi="Tahoma" w:cs="Tahoma"/>
      <w:sz w:val="16"/>
      <w:szCs w:val="16"/>
    </w:rPr>
  </w:style>
  <w:style w:type="paragraph" w:styleId="EndnoteText">
    <w:name w:val="endnote text"/>
    <w:basedOn w:val="Normal"/>
    <w:link w:val="EndnoteTextChar"/>
    <w:uiPriority w:val="99"/>
    <w:unhideWhenUsed/>
    <w:rsid w:val="00ED704E"/>
    <w:pPr>
      <w:spacing w:after="0" w:line="240" w:lineRule="auto"/>
    </w:pPr>
    <w:rPr>
      <w:sz w:val="20"/>
      <w:szCs w:val="20"/>
    </w:rPr>
  </w:style>
  <w:style w:type="character" w:customStyle="1" w:styleId="EndnoteTextChar">
    <w:name w:val="Endnote Text Char"/>
    <w:basedOn w:val="DefaultParagraphFont"/>
    <w:link w:val="EndnoteText"/>
    <w:uiPriority w:val="99"/>
    <w:rsid w:val="00ED704E"/>
    <w:rPr>
      <w:sz w:val="20"/>
      <w:szCs w:val="20"/>
    </w:rPr>
  </w:style>
  <w:style w:type="character" w:styleId="EndnoteReference">
    <w:name w:val="endnote reference"/>
    <w:basedOn w:val="DefaultParagraphFont"/>
    <w:uiPriority w:val="99"/>
    <w:semiHidden/>
    <w:unhideWhenUsed/>
    <w:rsid w:val="00ED704E"/>
    <w:rPr>
      <w:vertAlign w:val="superscript"/>
    </w:rPr>
  </w:style>
  <w:style w:type="character" w:customStyle="1" w:styleId="date1">
    <w:name w:val="date1"/>
    <w:basedOn w:val="DefaultParagraphFont"/>
    <w:rsid w:val="00ED704E"/>
    <w:rPr>
      <w:b w:val="0"/>
      <w:bCs w:val="0"/>
      <w:vanish w:val="0"/>
      <w:webHidden w:val="0"/>
      <w:color w:val="666666"/>
      <w:spacing w:val="24"/>
      <w:specVanish w:val="0"/>
    </w:rPr>
  </w:style>
  <w:style w:type="character" w:customStyle="1" w:styleId="subtitle1">
    <w:name w:val="subtitle1"/>
    <w:basedOn w:val="DefaultParagraphFont"/>
    <w:rsid w:val="00ED704E"/>
  </w:style>
  <w:style w:type="character" w:customStyle="1" w:styleId="cta16">
    <w:name w:val="cta16"/>
    <w:basedOn w:val="DefaultParagraphFont"/>
    <w:rsid w:val="00530B97"/>
  </w:style>
  <w:style w:type="character" w:customStyle="1" w:styleId="searchword1">
    <w:name w:val="searchword1"/>
    <w:basedOn w:val="DefaultParagraphFont"/>
    <w:rsid w:val="00553591"/>
    <w:rPr>
      <w:shd w:val="clear" w:color="auto" w:fill="FFFBC3"/>
    </w:rPr>
  </w:style>
  <w:style w:type="character" w:customStyle="1" w:styleId="exlresultdetails">
    <w:name w:val="exlresultdetails"/>
    <w:basedOn w:val="DefaultParagraphFont"/>
    <w:rsid w:val="00553591"/>
  </w:style>
  <w:style w:type="character" w:styleId="CommentReference">
    <w:name w:val="annotation reference"/>
    <w:basedOn w:val="DefaultParagraphFont"/>
    <w:uiPriority w:val="99"/>
    <w:semiHidden/>
    <w:unhideWhenUsed/>
    <w:rsid w:val="00DA2DF7"/>
    <w:rPr>
      <w:sz w:val="18"/>
      <w:szCs w:val="18"/>
    </w:rPr>
  </w:style>
  <w:style w:type="paragraph" w:styleId="CommentText">
    <w:name w:val="annotation text"/>
    <w:basedOn w:val="Normal"/>
    <w:link w:val="CommentTextChar"/>
    <w:uiPriority w:val="99"/>
    <w:semiHidden/>
    <w:unhideWhenUsed/>
    <w:rsid w:val="00DA2DF7"/>
    <w:pPr>
      <w:spacing w:line="240" w:lineRule="auto"/>
    </w:pPr>
    <w:rPr>
      <w:sz w:val="24"/>
      <w:szCs w:val="24"/>
    </w:rPr>
  </w:style>
  <w:style w:type="character" w:customStyle="1" w:styleId="CommentTextChar">
    <w:name w:val="Comment Text Char"/>
    <w:basedOn w:val="DefaultParagraphFont"/>
    <w:link w:val="CommentText"/>
    <w:uiPriority w:val="99"/>
    <w:semiHidden/>
    <w:rsid w:val="00DA2DF7"/>
    <w:rPr>
      <w:sz w:val="24"/>
      <w:szCs w:val="24"/>
    </w:rPr>
  </w:style>
  <w:style w:type="paragraph" w:styleId="CommentSubject">
    <w:name w:val="annotation subject"/>
    <w:basedOn w:val="CommentText"/>
    <w:next w:val="CommentText"/>
    <w:link w:val="CommentSubjectChar"/>
    <w:uiPriority w:val="99"/>
    <w:semiHidden/>
    <w:unhideWhenUsed/>
    <w:rsid w:val="00DA2DF7"/>
    <w:rPr>
      <w:b/>
      <w:bCs/>
      <w:sz w:val="20"/>
      <w:szCs w:val="20"/>
    </w:rPr>
  </w:style>
  <w:style w:type="character" w:customStyle="1" w:styleId="CommentSubjectChar">
    <w:name w:val="Comment Subject Char"/>
    <w:basedOn w:val="CommentTextChar"/>
    <w:link w:val="CommentSubject"/>
    <w:uiPriority w:val="99"/>
    <w:semiHidden/>
    <w:rsid w:val="00DA2DF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186406">
      <w:bodyDiv w:val="1"/>
      <w:marLeft w:val="0"/>
      <w:marRight w:val="0"/>
      <w:marTop w:val="0"/>
      <w:marBottom w:val="0"/>
      <w:divBdr>
        <w:top w:val="none" w:sz="0" w:space="0" w:color="auto"/>
        <w:left w:val="none" w:sz="0" w:space="0" w:color="auto"/>
        <w:bottom w:val="none" w:sz="0" w:space="0" w:color="auto"/>
        <w:right w:val="none" w:sz="0" w:space="0" w:color="auto"/>
      </w:divBdr>
    </w:div>
    <w:div w:id="647171093">
      <w:bodyDiv w:val="1"/>
      <w:marLeft w:val="0"/>
      <w:marRight w:val="0"/>
      <w:marTop w:val="0"/>
      <w:marBottom w:val="0"/>
      <w:divBdr>
        <w:top w:val="none" w:sz="0" w:space="0" w:color="auto"/>
        <w:left w:val="none" w:sz="0" w:space="0" w:color="auto"/>
        <w:bottom w:val="none" w:sz="0" w:space="0" w:color="auto"/>
        <w:right w:val="none" w:sz="0" w:space="0" w:color="auto"/>
      </w:divBdr>
      <w:divsChild>
        <w:div w:id="684870669">
          <w:marLeft w:val="0"/>
          <w:marRight w:val="0"/>
          <w:marTop w:val="0"/>
          <w:marBottom w:val="0"/>
          <w:divBdr>
            <w:top w:val="none" w:sz="0" w:space="0" w:color="auto"/>
            <w:left w:val="none" w:sz="0" w:space="0" w:color="auto"/>
            <w:bottom w:val="none" w:sz="0" w:space="0" w:color="auto"/>
            <w:right w:val="none" w:sz="0" w:space="0" w:color="auto"/>
          </w:divBdr>
        </w:div>
      </w:divsChild>
    </w:div>
    <w:div w:id="661010098">
      <w:bodyDiv w:val="1"/>
      <w:marLeft w:val="0"/>
      <w:marRight w:val="0"/>
      <w:marTop w:val="0"/>
      <w:marBottom w:val="0"/>
      <w:divBdr>
        <w:top w:val="none" w:sz="0" w:space="0" w:color="auto"/>
        <w:left w:val="none" w:sz="0" w:space="0" w:color="auto"/>
        <w:bottom w:val="none" w:sz="0" w:space="0" w:color="auto"/>
        <w:right w:val="none" w:sz="0" w:space="0" w:color="auto"/>
      </w:divBdr>
      <w:divsChild>
        <w:div w:id="689602426">
          <w:marLeft w:val="0"/>
          <w:marRight w:val="0"/>
          <w:marTop w:val="0"/>
          <w:marBottom w:val="0"/>
          <w:divBdr>
            <w:top w:val="none" w:sz="0" w:space="0" w:color="auto"/>
            <w:left w:val="none" w:sz="0" w:space="0" w:color="auto"/>
            <w:bottom w:val="none" w:sz="0" w:space="0" w:color="auto"/>
            <w:right w:val="none" w:sz="0" w:space="0" w:color="auto"/>
          </w:divBdr>
          <w:divsChild>
            <w:div w:id="984578201">
              <w:marLeft w:val="0"/>
              <w:marRight w:val="0"/>
              <w:marTop w:val="0"/>
              <w:marBottom w:val="0"/>
              <w:divBdr>
                <w:top w:val="none" w:sz="0" w:space="0" w:color="auto"/>
                <w:left w:val="none" w:sz="0" w:space="0" w:color="auto"/>
                <w:bottom w:val="none" w:sz="0" w:space="0" w:color="auto"/>
                <w:right w:val="none" w:sz="0" w:space="0" w:color="auto"/>
              </w:divBdr>
              <w:divsChild>
                <w:div w:id="655378498">
                  <w:marLeft w:val="0"/>
                  <w:marRight w:val="0"/>
                  <w:marTop w:val="0"/>
                  <w:marBottom w:val="0"/>
                  <w:divBdr>
                    <w:top w:val="none" w:sz="0" w:space="0" w:color="auto"/>
                    <w:left w:val="none" w:sz="0" w:space="0" w:color="auto"/>
                    <w:bottom w:val="none" w:sz="0" w:space="0" w:color="auto"/>
                    <w:right w:val="none" w:sz="0" w:space="0" w:color="auto"/>
                  </w:divBdr>
                  <w:divsChild>
                    <w:div w:id="1195383227">
                      <w:marLeft w:val="0"/>
                      <w:marRight w:val="0"/>
                      <w:marTop w:val="0"/>
                      <w:marBottom w:val="0"/>
                      <w:divBdr>
                        <w:top w:val="none" w:sz="0" w:space="0" w:color="auto"/>
                        <w:left w:val="none" w:sz="0" w:space="0" w:color="auto"/>
                        <w:bottom w:val="none" w:sz="0" w:space="0" w:color="auto"/>
                        <w:right w:val="none" w:sz="0" w:space="0" w:color="auto"/>
                      </w:divBdr>
                      <w:divsChild>
                        <w:div w:id="1445727979">
                          <w:marLeft w:val="0"/>
                          <w:marRight w:val="0"/>
                          <w:marTop w:val="0"/>
                          <w:marBottom w:val="0"/>
                          <w:divBdr>
                            <w:top w:val="single" w:sz="24" w:space="10" w:color="D8D7E5"/>
                            <w:left w:val="none" w:sz="0" w:space="0" w:color="auto"/>
                            <w:bottom w:val="none" w:sz="0" w:space="0" w:color="auto"/>
                            <w:right w:val="none" w:sz="0" w:space="0" w:color="auto"/>
                          </w:divBdr>
                        </w:div>
                      </w:divsChild>
                    </w:div>
                  </w:divsChild>
                </w:div>
              </w:divsChild>
            </w:div>
          </w:divsChild>
        </w:div>
      </w:divsChild>
    </w:div>
    <w:div w:id="725567055">
      <w:bodyDiv w:val="1"/>
      <w:marLeft w:val="0"/>
      <w:marRight w:val="0"/>
      <w:marTop w:val="0"/>
      <w:marBottom w:val="0"/>
      <w:divBdr>
        <w:top w:val="none" w:sz="0" w:space="0" w:color="auto"/>
        <w:left w:val="none" w:sz="0" w:space="0" w:color="auto"/>
        <w:bottom w:val="none" w:sz="0" w:space="0" w:color="auto"/>
        <w:right w:val="none" w:sz="0" w:space="0" w:color="auto"/>
      </w:divBdr>
    </w:div>
    <w:div w:id="862472372">
      <w:bodyDiv w:val="1"/>
      <w:marLeft w:val="0"/>
      <w:marRight w:val="0"/>
      <w:marTop w:val="0"/>
      <w:marBottom w:val="0"/>
      <w:divBdr>
        <w:top w:val="none" w:sz="0" w:space="0" w:color="auto"/>
        <w:left w:val="none" w:sz="0" w:space="0" w:color="auto"/>
        <w:bottom w:val="none" w:sz="0" w:space="0" w:color="auto"/>
        <w:right w:val="none" w:sz="0" w:space="0" w:color="auto"/>
      </w:divBdr>
    </w:div>
    <w:div w:id="1008749306">
      <w:bodyDiv w:val="1"/>
      <w:marLeft w:val="0"/>
      <w:marRight w:val="0"/>
      <w:marTop w:val="0"/>
      <w:marBottom w:val="0"/>
      <w:divBdr>
        <w:top w:val="none" w:sz="0" w:space="0" w:color="auto"/>
        <w:left w:val="none" w:sz="0" w:space="0" w:color="auto"/>
        <w:bottom w:val="none" w:sz="0" w:space="0" w:color="auto"/>
        <w:right w:val="none" w:sz="0" w:space="0" w:color="auto"/>
      </w:divBdr>
      <w:divsChild>
        <w:div w:id="1332224397">
          <w:marLeft w:val="0"/>
          <w:marRight w:val="0"/>
          <w:marTop w:val="0"/>
          <w:marBottom w:val="0"/>
          <w:divBdr>
            <w:top w:val="none" w:sz="0" w:space="0" w:color="auto"/>
            <w:left w:val="none" w:sz="0" w:space="0" w:color="auto"/>
            <w:bottom w:val="none" w:sz="0" w:space="0" w:color="auto"/>
            <w:right w:val="none" w:sz="0" w:space="0" w:color="auto"/>
          </w:divBdr>
          <w:divsChild>
            <w:div w:id="2093886346">
              <w:marLeft w:val="0"/>
              <w:marRight w:val="0"/>
              <w:marTop w:val="0"/>
              <w:marBottom w:val="0"/>
              <w:divBdr>
                <w:top w:val="none" w:sz="0" w:space="0" w:color="auto"/>
                <w:left w:val="none" w:sz="0" w:space="0" w:color="auto"/>
                <w:bottom w:val="none" w:sz="0" w:space="0" w:color="auto"/>
                <w:right w:val="none" w:sz="0" w:space="0" w:color="auto"/>
              </w:divBdr>
              <w:divsChild>
                <w:div w:id="738940177">
                  <w:marLeft w:val="0"/>
                  <w:marRight w:val="0"/>
                  <w:marTop w:val="0"/>
                  <w:marBottom w:val="0"/>
                  <w:divBdr>
                    <w:top w:val="none" w:sz="0" w:space="0" w:color="auto"/>
                    <w:left w:val="none" w:sz="0" w:space="0" w:color="auto"/>
                    <w:bottom w:val="none" w:sz="0" w:space="0" w:color="auto"/>
                    <w:right w:val="none" w:sz="0" w:space="0" w:color="auto"/>
                  </w:divBdr>
                  <w:divsChild>
                    <w:div w:id="113446637">
                      <w:marLeft w:val="0"/>
                      <w:marRight w:val="0"/>
                      <w:marTop w:val="0"/>
                      <w:marBottom w:val="0"/>
                      <w:divBdr>
                        <w:top w:val="none" w:sz="0" w:space="0" w:color="auto"/>
                        <w:left w:val="none" w:sz="0" w:space="0" w:color="auto"/>
                        <w:bottom w:val="none" w:sz="0" w:space="0" w:color="auto"/>
                        <w:right w:val="none" w:sz="0" w:space="0" w:color="auto"/>
                      </w:divBdr>
                      <w:divsChild>
                        <w:div w:id="622156366">
                          <w:marLeft w:val="0"/>
                          <w:marRight w:val="0"/>
                          <w:marTop w:val="0"/>
                          <w:marBottom w:val="0"/>
                          <w:divBdr>
                            <w:top w:val="none" w:sz="0" w:space="0" w:color="auto"/>
                            <w:left w:val="none" w:sz="0" w:space="0" w:color="auto"/>
                            <w:bottom w:val="none" w:sz="0" w:space="0" w:color="auto"/>
                            <w:right w:val="none" w:sz="0" w:space="0" w:color="auto"/>
                          </w:divBdr>
                          <w:divsChild>
                            <w:div w:id="1972400957">
                              <w:marLeft w:val="0"/>
                              <w:marRight w:val="0"/>
                              <w:marTop w:val="0"/>
                              <w:marBottom w:val="0"/>
                              <w:divBdr>
                                <w:top w:val="none" w:sz="0" w:space="0" w:color="auto"/>
                                <w:left w:val="none" w:sz="0" w:space="0" w:color="auto"/>
                                <w:bottom w:val="none" w:sz="0" w:space="0" w:color="auto"/>
                                <w:right w:val="none" w:sz="0" w:space="0" w:color="auto"/>
                              </w:divBdr>
                              <w:divsChild>
                                <w:div w:id="1574588254">
                                  <w:marLeft w:val="0"/>
                                  <w:marRight w:val="0"/>
                                  <w:marTop w:val="0"/>
                                  <w:marBottom w:val="0"/>
                                  <w:divBdr>
                                    <w:top w:val="none" w:sz="0" w:space="0" w:color="auto"/>
                                    <w:left w:val="none" w:sz="0" w:space="0" w:color="auto"/>
                                    <w:bottom w:val="none" w:sz="0" w:space="0" w:color="auto"/>
                                    <w:right w:val="none" w:sz="0" w:space="0" w:color="auto"/>
                                  </w:divBdr>
                                  <w:divsChild>
                                    <w:div w:id="1797219588">
                                      <w:marLeft w:val="0"/>
                                      <w:marRight w:val="0"/>
                                      <w:marTop w:val="0"/>
                                      <w:marBottom w:val="0"/>
                                      <w:divBdr>
                                        <w:top w:val="none" w:sz="0" w:space="0" w:color="auto"/>
                                        <w:left w:val="none" w:sz="0" w:space="0" w:color="auto"/>
                                        <w:bottom w:val="none" w:sz="0" w:space="0" w:color="auto"/>
                                        <w:right w:val="none" w:sz="0" w:space="0" w:color="auto"/>
                                      </w:divBdr>
                                      <w:divsChild>
                                        <w:div w:id="980689295">
                                          <w:marLeft w:val="0"/>
                                          <w:marRight w:val="0"/>
                                          <w:marTop w:val="0"/>
                                          <w:marBottom w:val="0"/>
                                          <w:divBdr>
                                            <w:top w:val="none" w:sz="0" w:space="0" w:color="auto"/>
                                            <w:left w:val="none" w:sz="0" w:space="0" w:color="auto"/>
                                            <w:bottom w:val="none" w:sz="0" w:space="0" w:color="auto"/>
                                            <w:right w:val="none" w:sz="0" w:space="0" w:color="auto"/>
                                          </w:divBdr>
                                          <w:divsChild>
                                            <w:div w:id="1738018538">
                                              <w:marLeft w:val="0"/>
                                              <w:marRight w:val="0"/>
                                              <w:marTop w:val="0"/>
                                              <w:marBottom w:val="0"/>
                                              <w:divBdr>
                                                <w:top w:val="none" w:sz="0" w:space="0" w:color="auto"/>
                                                <w:left w:val="none" w:sz="0" w:space="0" w:color="auto"/>
                                                <w:bottom w:val="none" w:sz="0" w:space="0" w:color="auto"/>
                                                <w:right w:val="none" w:sz="0" w:space="0" w:color="auto"/>
                                              </w:divBdr>
                                              <w:divsChild>
                                                <w:div w:id="1441803820">
                                                  <w:marLeft w:val="0"/>
                                                  <w:marRight w:val="0"/>
                                                  <w:marTop w:val="0"/>
                                                  <w:marBottom w:val="0"/>
                                                  <w:divBdr>
                                                    <w:top w:val="none" w:sz="0" w:space="0" w:color="auto"/>
                                                    <w:left w:val="none" w:sz="0" w:space="0" w:color="auto"/>
                                                    <w:bottom w:val="none" w:sz="0" w:space="0" w:color="auto"/>
                                                    <w:right w:val="none" w:sz="0" w:space="0" w:color="auto"/>
                                                  </w:divBdr>
                                                  <w:divsChild>
                                                    <w:div w:id="1520505085">
                                                      <w:marLeft w:val="0"/>
                                                      <w:marRight w:val="0"/>
                                                      <w:marTop w:val="0"/>
                                                      <w:marBottom w:val="0"/>
                                                      <w:divBdr>
                                                        <w:top w:val="none" w:sz="0" w:space="0" w:color="auto"/>
                                                        <w:left w:val="none" w:sz="0" w:space="0" w:color="auto"/>
                                                        <w:bottom w:val="none" w:sz="0" w:space="0" w:color="auto"/>
                                                        <w:right w:val="none" w:sz="0" w:space="0" w:color="auto"/>
                                                      </w:divBdr>
                                                      <w:divsChild>
                                                        <w:div w:id="615986295">
                                                          <w:marLeft w:val="0"/>
                                                          <w:marRight w:val="0"/>
                                                          <w:marTop w:val="0"/>
                                                          <w:marBottom w:val="0"/>
                                                          <w:divBdr>
                                                            <w:top w:val="single" w:sz="6" w:space="15" w:color="CCCCCC"/>
                                                            <w:left w:val="single" w:sz="6" w:space="15" w:color="CCCCCC"/>
                                                            <w:bottom w:val="single" w:sz="6" w:space="15" w:color="CCCCCC"/>
                                                            <w:right w:val="single" w:sz="6" w:space="15" w:color="CCCCCC"/>
                                                          </w:divBdr>
                                                          <w:divsChild>
                                                            <w:div w:id="80875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055161551">
      <w:bodyDiv w:val="1"/>
      <w:marLeft w:val="0"/>
      <w:marRight w:val="0"/>
      <w:marTop w:val="0"/>
      <w:marBottom w:val="0"/>
      <w:divBdr>
        <w:top w:val="none" w:sz="0" w:space="0" w:color="auto"/>
        <w:left w:val="none" w:sz="0" w:space="0" w:color="auto"/>
        <w:bottom w:val="none" w:sz="0" w:space="0" w:color="auto"/>
        <w:right w:val="none" w:sz="0" w:space="0" w:color="auto"/>
      </w:divBdr>
    </w:div>
    <w:div w:id="1140805698">
      <w:bodyDiv w:val="1"/>
      <w:marLeft w:val="0"/>
      <w:marRight w:val="0"/>
      <w:marTop w:val="0"/>
      <w:marBottom w:val="0"/>
      <w:divBdr>
        <w:top w:val="none" w:sz="0" w:space="0" w:color="auto"/>
        <w:left w:val="none" w:sz="0" w:space="0" w:color="auto"/>
        <w:bottom w:val="none" w:sz="0" w:space="0" w:color="auto"/>
        <w:right w:val="none" w:sz="0" w:space="0" w:color="auto"/>
      </w:divBdr>
      <w:divsChild>
        <w:div w:id="1429736057">
          <w:marLeft w:val="0"/>
          <w:marRight w:val="0"/>
          <w:marTop w:val="0"/>
          <w:marBottom w:val="0"/>
          <w:divBdr>
            <w:top w:val="none" w:sz="0" w:space="0" w:color="auto"/>
            <w:left w:val="none" w:sz="0" w:space="0" w:color="auto"/>
            <w:bottom w:val="none" w:sz="0" w:space="0" w:color="auto"/>
            <w:right w:val="none" w:sz="0" w:space="0" w:color="auto"/>
          </w:divBdr>
          <w:divsChild>
            <w:div w:id="2077774906">
              <w:marLeft w:val="0"/>
              <w:marRight w:val="0"/>
              <w:marTop w:val="100"/>
              <w:marBottom w:val="0"/>
              <w:divBdr>
                <w:top w:val="none" w:sz="0" w:space="0" w:color="auto"/>
                <w:left w:val="none" w:sz="0" w:space="0" w:color="auto"/>
                <w:bottom w:val="none" w:sz="0" w:space="0" w:color="auto"/>
                <w:right w:val="none" w:sz="0" w:space="0" w:color="auto"/>
              </w:divBdr>
              <w:divsChild>
                <w:div w:id="2089107924">
                  <w:marLeft w:val="0"/>
                  <w:marRight w:val="0"/>
                  <w:marTop w:val="0"/>
                  <w:marBottom w:val="480"/>
                  <w:divBdr>
                    <w:top w:val="none" w:sz="0" w:space="0" w:color="auto"/>
                    <w:left w:val="single" w:sz="6" w:space="6" w:color="D7DDE3"/>
                    <w:bottom w:val="none" w:sz="0" w:space="0" w:color="auto"/>
                    <w:right w:val="none" w:sz="0" w:space="0" w:color="auto"/>
                  </w:divBdr>
                  <w:divsChild>
                    <w:div w:id="364990216">
                      <w:marLeft w:val="0"/>
                      <w:marRight w:val="0"/>
                      <w:marTop w:val="0"/>
                      <w:marBottom w:val="0"/>
                      <w:divBdr>
                        <w:top w:val="single" w:sz="6" w:space="0" w:color="E4E4E4"/>
                        <w:left w:val="none" w:sz="0" w:space="0" w:color="auto"/>
                        <w:bottom w:val="none" w:sz="0" w:space="0" w:color="auto"/>
                        <w:right w:val="none" w:sz="0" w:space="0" w:color="auto"/>
                      </w:divBdr>
                      <w:divsChild>
                        <w:div w:id="1758093766">
                          <w:marLeft w:val="0"/>
                          <w:marRight w:val="0"/>
                          <w:marTop w:val="0"/>
                          <w:marBottom w:val="0"/>
                          <w:divBdr>
                            <w:top w:val="none" w:sz="0" w:space="0" w:color="auto"/>
                            <w:left w:val="none" w:sz="0" w:space="0" w:color="auto"/>
                            <w:bottom w:val="none" w:sz="0" w:space="0" w:color="auto"/>
                            <w:right w:val="none" w:sz="0" w:space="0" w:color="auto"/>
                          </w:divBdr>
                          <w:divsChild>
                            <w:div w:id="1807355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7043584">
      <w:bodyDiv w:val="1"/>
      <w:marLeft w:val="0"/>
      <w:marRight w:val="0"/>
      <w:marTop w:val="0"/>
      <w:marBottom w:val="0"/>
      <w:divBdr>
        <w:top w:val="none" w:sz="0" w:space="0" w:color="auto"/>
        <w:left w:val="none" w:sz="0" w:space="0" w:color="auto"/>
        <w:bottom w:val="none" w:sz="0" w:space="0" w:color="auto"/>
        <w:right w:val="none" w:sz="0" w:space="0" w:color="auto"/>
      </w:divBdr>
    </w:div>
    <w:div w:id="1226405219">
      <w:bodyDiv w:val="1"/>
      <w:marLeft w:val="0"/>
      <w:marRight w:val="0"/>
      <w:marTop w:val="0"/>
      <w:marBottom w:val="0"/>
      <w:divBdr>
        <w:top w:val="none" w:sz="0" w:space="0" w:color="auto"/>
        <w:left w:val="none" w:sz="0" w:space="0" w:color="auto"/>
        <w:bottom w:val="none" w:sz="0" w:space="0" w:color="auto"/>
        <w:right w:val="none" w:sz="0" w:space="0" w:color="auto"/>
      </w:divBdr>
    </w:div>
    <w:div w:id="1239443832">
      <w:bodyDiv w:val="1"/>
      <w:marLeft w:val="0"/>
      <w:marRight w:val="0"/>
      <w:marTop w:val="0"/>
      <w:marBottom w:val="0"/>
      <w:divBdr>
        <w:top w:val="none" w:sz="0" w:space="0" w:color="auto"/>
        <w:left w:val="none" w:sz="0" w:space="0" w:color="auto"/>
        <w:bottom w:val="none" w:sz="0" w:space="0" w:color="auto"/>
        <w:right w:val="none" w:sz="0" w:space="0" w:color="auto"/>
      </w:divBdr>
    </w:div>
    <w:div w:id="1326472638">
      <w:bodyDiv w:val="1"/>
      <w:marLeft w:val="0"/>
      <w:marRight w:val="0"/>
      <w:marTop w:val="0"/>
      <w:marBottom w:val="0"/>
      <w:divBdr>
        <w:top w:val="none" w:sz="0" w:space="0" w:color="auto"/>
        <w:left w:val="none" w:sz="0" w:space="0" w:color="auto"/>
        <w:bottom w:val="none" w:sz="0" w:space="0" w:color="auto"/>
        <w:right w:val="none" w:sz="0" w:space="0" w:color="auto"/>
      </w:divBdr>
    </w:div>
    <w:div w:id="1551914385">
      <w:bodyDiv w:val="1"/>
      <w:marLeft w:val="0"/>
      <w:marRight w:val="0"/>
      <w:marTop w:val="0"/>
      <w:marBottom w:val="0"/>
      <w:divBdr>
        <w:top w:val="none" w:sz="0" w:space="0" w:color="auto"/>
        <w:left w:val="none" w:sz="0" w:space="0" w:color="auto"/>
        <w:bottom w:val="none" w:sz="0" w:space="0" w:color="auto"/>
        <w:right w:val="none" w:sz="0" w:space="0" w:color="auto"/>
      </w:divBdr>
      <w:divsChild>
        <w:div w:id="1264873969">
          <w:marLeft w:val="0"/>
          <w:marRight w:val="0"/>
          <w:marTop w:val="0"/>
          <w:marBottom w:val="0"/>
          <w:divBdr>
            <w:top w:val="none" w:sz="0" w:space="0" w:color="auto"/>
            <w:left w:val="none" w:sz="0" w:space="0" w:color="auto"/>
            <w:bottom w:val="none" w:sz="0" w:space="0" w:color="auto"/>
            <w:right w:val="none" w:sz="0" w:space="0" w:color="auto"/>
          </w:divBdr>
          <w:divsChild>
            <w:div w:id="861286806">
              <w:marLeft w:val="0"/>
              <w:marRight w:val="0"/>
              <w:marTop w:val="100"/>
              <w:marBottom w:val="0"/>
              <w:divBdr>
                <w:top w:val="none" w:sz="0" w:space="0" w:color="auto"/>
                <w:left w:val="none" w:sz="0" w:space="0" w:color="auto"/>
                <w:bottom w:val="none" w:sz="0" w:space="0" w:color="auto"/>
                <w:right w:val="none" w:sz="0" w:space="0" w:color="auto"/>
              </w:divBdr>
              <w:divsChild>
                <w:div w:id="1066075081">
                  <w:marLeft w:val="0"/>
                  <w:marRight w:val="0"/>
                  <w:marTop w:val="0"/>
                  <w:marBottom w:val="480"/>
                  <w:divBdr>
                    <w:top w:val="none" w:sz="0" w:space="0" w:color="auto"/>
                    <w:left w:val="single" w:sz="6" w:space="6" w:color="D7DDE3"/>
                    <w:bottom w:val="none" w:sz="0" w:space="0" w:color="auto"/>
                    <w:right w:val="none" w:sz="0" w:space="0" w:color="auto"/>
                  </w:divBdr>
                  <w:divsChild>
                    <w:div w:id="1421873578">
                      <w:marLeft w:val="0"/>
                      <w:marRight w:val="0"/>
                      <w:marTop w:val="0"/>
                      <w:marBottom w:val="0"/>
                      <w:divBdr>
                        <w:top w:val="single" w:sz="6" w:space="0" w:color="E4E4E4"/>
                        <w:left w:val="none" w:sz="0" w:space="0" w:color="auto"/>
                        <w:bottom w:val="none" w:sz="0" w:space="0" w:color="auto"/>
                        <w:right w:val="none" w:sz="0" w:space="0" w:color="auto"/>
                      </w:divBdr>
                      <w:divsChild>
                        <w:div w:id="1934119063">
                          <w:marLeft w:val="0"/>
                          <w:marRight w:val="0"/>
                          <w:marTop w:val="0"/>
                          <w:marBottom w:val="0"/>
                          <w:divBdr>
                            <w:top w:val="none" w:sz="0" w:space="0" w:color="auto"/>
                            <w:left w:val="none" w:sz="0" w:space="0" w:color="auto"/>
                            <w:bottom w:val="none" w:sz="0" w:space="0" w:color="auto"/>
                            <w:right w:val="none" w:sz="0" w:space="0" w:color="auto"/>
                          </w:divBdr>
                          <w:divsChild>
                            <w:div w:id="412899951">
                              <w:marLeft w:val="0"/>
                              <w:marRight w:val="0"/>
                              <w:marTop w:val="0"/>
                              <w:marBottom w:val="0"/>
                              <w:divBdr>
                                <w:top w:val="none" w:sz="0" w:space="0" w:color="auto"/>
                                <w:left w:val="none" w:sz="0" w:space="0" w:color="auto"/>
                                <w:bottom w:val="none" w:sz="0" w:space="0" w:color="auto"/>
                                <w:right w:val="none" w:sz="0" w:space="0" w:color="auto"/>
                              </w:divBdr>
                              <w:divsChild>
                                <w:div w:id="1804035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6769874">
      <w:bodyDiv w:val="1"/>
      <w:marLeft w:val="0"/>
      <w:marRight w:val="0"/>
      <w:marTop w:val="0"/>
      <w:marBottom w:val="0"/>
      <w:divBdr>
        <w:top w:val="none" w:sz="0" w:space="0" w:color="auto"/>
        <w:left w:val="none" w:sz="0" w:space="0" w:color="auto"/>
        <w:bottom w:val="none" w:sz="0" w:space="0" w:color="auto"/>
        <w:right w:val="none" w:sz="0" w:space="0" w:color="auto"/>
      </w:divBdr>
    </w:div>
    <w:div w:id="1733692272">
      <w:bodyDiv w:val="1"/>
      <w:marLeft w:val="0"/>
      <w:marRight w:val="0"/>
      <w:marTop w:val="0"/>
      <w:marBottom w:val="0"/>
      <w:divBdr>
        <w:top w:val="none" w:sz="0" w:space="0" w:color="auto"/>
        <w:left w:val="none" w:sz="0" w:space="0" w:color="auto"/>
        <w:bottom w:val="none" w:sz="0" w:space="0" w:color="auto"/>
        <w:right w:val="none" w:sz="0" w:space="0" w:color="auto"/>
      </w:divBdr>
    </w:div>
    <w:div w:id="1737901197">
      <w:bodyDiv w:val="1"/>
      <w:marLeft w:val="0"/>
      <w:marRight w:val="0"/>
      <w:marTop w:val="0"/>
      <w:marBottom w:val="0"/>
      <w:divBdr>
        <w:top w:val="none" w:sz="0" w:space="0" w:color="auto"/>
        <w:left w:val="none" w:sz="0" w:space="0" w:color="auto"/>
        <w:bottom w:val="none" w:sz="0" w:space="0" w:color="auto"/>
        <w:right w:val="none" w:sz="0" w:space="0" w:color="auto"/>
      </w:divBdr>
    </w:div>
    <w:div w:id="1883394391">
      <w:bodyDiv w:val="1"/>
      <w:marLeft w:val="0"/>
      <w:marRight w:val="0"/>
      <w:marTop w:val="0"/>
      <w:marBottom w:val="0"/>
      <w:divBdr>
        <w:top w:val="none" w:sz="0" w:space="0" w:color="auto"/>
        <w:left w:val="none" w:sz="0" w:space="0" w:color="auto"/>
        <w:bottom w:val="none" w:sz="0" w:space="0" w:color="auto"/>
        <w:right w:val="none" w:sz="0" w:space="0" w:color="auto"/>
      </w:divBdr>
    </w:div>
    <w:div w:id="2022660636">
      <w:bodyDiv w:val="1"/>
      <w:marLeft w:val="0"/>
      <w:marRight w:val="0"/>
      <w:marTop w:val="0"/>
      <w:marBottom w:val="0"/>
      <w:divBdr>
        <w:top w:val="none" w:sz="0" w:space="0" w:color="auto"/>
        <w:left w:val="none" w:sz="0" w:space="0" w:color="auto"/>
        <w:bottom w:val="none" w:sz="0" w:space="0" w:color="auto"/>
        <w:right w:val="none" w:sz="0" w:space="0" w:color="auto"/>
      </w:divBdr>
      <w:divsChild>
        <w:div w:id="296227264">
          <w:marLeft w:val="0"/>
          <w:marRight w:val="0"/>
          <w:marTop w:val="195"/>
          <w:marBottom w:val="240"/>
          <w:divBdr>
            <w:top w:val="none" w:sz="0" w:space="0" w:color="auto"/>
            <w:left w:val="none" w:sz="0" w:space="0" w:color="auto"/>
            <w:bottom w:val="none" w:sz="0" w:space="0" w:color="auto"/>
            <w:right w:val="none" w:sz="0" w:space="0" w:color="auto"/>
          </w:divBdr>
          <w:divsChild>
            <w:div w:id="226037518">
              <w:marLeft w:val="195"/>
              <w:marRight w:val="195"/>
              <w:marTop w:val="0"/>
              <w:marBottom w:val="0"/>
              <w:divBdr>
                <w:top w:val="none" w:sz="0" w:space="0" w:color="auto"/>
                <w:left w:val="none" w:sz="0" w:space="0" w:color="auto"/>
                <w:bottom w:val="none" w:sz="0" w:space="0" w:color="auto"/>
                <w:right w:val="none" w:sz="0" w:space="0" w:color="auto"/>
              </w:divBdr>
              <w:divsChild>
                <w:div w:id="1806462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education.gouv.fr/cid85404/incidents-survenus-dans-les-ecoles-colleges-et-lycees-en-lien-avec-les-attentats-qui-ont-touche-la-france.html" TargetMode="External"/><Relationship Id="rId4" Type="http://schemas.openxmlformats.org/officeDocument/2006/relationships/settings" Target="settings.xml"/><Relationship Id="rId9" Type="http://schemas.openxmlformats.org/officeDocument/2006/relationships/image" Target="media/image2.gif"/></Relationships>
</file>

<file path=word/_rels/endnotes.xml.rels><?xml version="1.0" encoding="UTF-8" standalone="yes"?>
<Relationships xmlns="http://schemas.openxmlformats.org/package/2006/relationships"><Relationship Id="rId1" Type="http://schemas.openxmlformats.org/officeDocument/2006/relationships/hyperlink" Target="http://www.liberation.fr/societe/2015/01/11/en-direct-la-place-de-la-republique-noire-de-monde_117827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425762-9DDF-4ED3-AB00-F5144FF848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7204</Words>
  <Characters>41065</Characters>
  <Application>Microsoft Office Word</Application>
  <DocSecurity>0</DocSecurity>
  <Lines>342</Lines>
  <Paragraphs>96</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48173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fre106</dc:creator>
  <cp:lastModifiedBy>Nadia Kiwan</cp:lastModifiedBy>
  <cp:revision>4</cp:revision>
  <cp:lastPrinted>2015-08-18T10:15:00Z</cp:lastPrinted>
  <dcterms:created xsi:type="dcterms:W3CDTF">2016-04-29T13:39:00Z</dcterms:created>
  <dcterms:modified xsi:type="dcterms:W3CDTF">2016-04-29T13:40:00Z</dcterms:modified>
</cp:coreProperties>
</file>