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1A9F03" w14:textId="3F1238B5" w:rsidR="00B005B6" w:rsidRPr="000D01B3" w:rsidRDefault="00F268C4" w:rsidP="00BF3466">
      <w:pPr>
        <w:tabs>
          <w:tab w:val="left" w:pos="3969"/>
        </w:tabs>
        <w:rPr>
          <w:b/>
          <w:bCs/>
          <w:sz w:val="30"/>
          <w:szCs w:val="30"/>
        </w:rPr>
      </w:pPr>
      <w:r w:rsidRPr="00F268C4">
        <w:rPr>
          <w:b/>
          <w:bCs/>
          <w:sz w:val="30"/>
          <w:szCs w:val="30"/>
        </w:rPr>
        <w:t xml:space="preserve">Comparison between </w:t>
      </w:r>
      <w:r w:rsidR="00727EAC">
        <w:rPr>
          <w:b/>
          <w:bCs/>
          <w:sz w:val="30"/>
          <w:szCs w:val="30"/>
        </w:rPr>
        <w:t>Mixed</w:t>
      </w:r>
      <w:r w:rsidR="00DB26E8">
        <w:rPr>
          <w:b/>
          <w:bCs/>
          <w:sz w:val="30"/>
          <w:szCs w:val="30"/>
        </w:rPr>
        <w:t xml:space="preserve"> </w:t>
      </w:r>
      <w:r w:rsidRPr="00F268C4">
        <w:rPr>
          <w:b/>
          <w:bCs/>
          <w:sz w:val="30"/>
          <w:szCs w:val="30"/>
        </w:rPr>
        <w:t xml:space="preserve">Binary classification and </w:t>
      </w:r>
      <w:r w:rsidR="007314AF">
        <w:rPr>
          <w:b/>
          <w:bCs/>
          <w:sz w:val="30"/>
          <w:szCs w:val="30"/>
        </w:rPr>
        <w:t>V</w:t>
      </w:r>
      <w:r w:rsidR="007314AF" w:rsidRPr="00F268C4">
        <w:rPr>
          <w:b/>
          <w:bCs/>
          <w:sz w:val="30"/>
          <w:szCs w:val="30"/>
        </w:rPr>
        <w:t xml:space="preserve">oting </w:t>
      </w:r>
      <w:r w:rsidR="007314AF">
        <w:rPr>
          <w:b/>
          <w:bCs/>
          <w:sz w:val="30"/>
          <w:szCs w:val="30"/>
        </w:rPr>
        <w:t>T</w:t>
      </w:r>
      <w:r w:rsidR="007314AF" w:rsidRPr="00F268C4">
        <w:rPr>
          <w:b/>
          <w:bCs/>
          <w:sz w:val="30"/>
          <w:szCs w:val="30"/>
        </w:rPr>
        <w:t>echnique</w:t>
      </w:r>
      <w:r w:rsidR="005C052A">
        <w:rPr>
          <w:b/>
          <w:bCs/>
          <w:sz w:val="30"/>
          <w:szCs w:val="30"/>
        </w:rPr>
        <w:t>s</w:t>
      </w:r>
      <w:r w:rsidR="007314AF" w:rsidRPr="00F268C4">
        <w:rPr>
          <w:b/>
          <w:bCs/>
          <w:sz w:val="30"/>
          <w:szCs w:val="30"/>
        </w:rPr>
        <w:t xml:space="preserve"> </w:t>
      </w:r>
      <w:r w:rsidRPr="00F268C4">
        <w:rPr>
          <w:b/>
          <w:bCs/>
          <w:sz w:val="30"/>
          <w:szCs w:val="30"/>
        </w:rPr>
        <w:t xml:space="preserve">for </w:t>
      </w:r>
      <w:r w:rsidR="007314AF">
        <w:rPr>
          <w:b/>
          <w:bCs/>
          <w:sz w:val="30"/>
          <w:szCs w:val="30"/>
        </w:rPr>
        <w:t>A</w:t>
      </w:r>
      <w:r w:rsidR="007314AF" w:rsidRPr="00F268C4">
        <w:rPr>
          <w:b/>
          <w:bCs/>
          <w:sz w:val="30"/>
          <w:szCs w:val="30"/>
        </w:rPr>
        <w:t xml:space="preserve">ctive </w:t>
      </w:r>
      <w:r w:rsidR="007314AF">
        <w:rPr>
          <w:b/>
          <w:bCs/>
          <w:sz w:val="30"/>
          <w:szCs w:val="30"/>
        </w:rPr>
        <w:t>U</w:t>
      </w:r>
      <w:r w:rsidR="007314AF" w:rsidRPr="00F268C4">
        <w:rPr>
          <w:b/>
          <w:bCs/>
          <w:sz w:val="30"/>
          <w:szCs w:val="30"/>
        </w:rPr>
        <w:t xml:space="preserve">ser </w:t>
      </w:r>
      <w:r w:rsidR="007314AF">
        <w:rPr>
          <w:b/>
          <w:bCs/>
          <w:sz w:val="30"/>
          <w:szCs w:val="30"/>
        </w:rPr>
        <w:t>A</w:t>
      </w:r>
      <w:r w:rsidR="007314AF" w:rsidRPr="00F268C4">
        <w:rPr>
          <w:b/>
          <w:bCs/>
          <w:sz w:val="30"/>
          <w:szCs w:val="30"/>
        </w:rPr>
        <w:t>uth</w:t>
      </w:r>
      <w:r w:rsidR="007314AF">
        <w:rPr>
          <w:b/>
          <w:bCs/>
          <w:sz w:val="30"/>
          <w:szCs w:val="30"/>
        </w:rPr>
        <w:t xml:space="preserve">entication </w:t>
      </w:r>
      <w:r w:rsidR="004145E7">
        <w:rPr>
          <w:b/>
          <w:bCs/>
          <w:sz w:val="30"/>
          <w:szCs w:val="30"/>
        </w:rPr>
        <w:t xml:space="preserve">using </w:t>
      </w:r>
      <w:r w:rsidR="007314AF">
        <w:rPr>
          <w:b/>
          <w:bCs/>
          <w:sz w:val="30"/>
          <w:szCs w:val="30"/>
        </w:rPr>
        <w:t>Mouse Dynamics</w:t>
      </w:r>
    </w:p>
    <w:p w14:paraId="76533637" w14:textId="413EA196" w:rsidR="00B005B6" w:rsidRPr="0060609B" w:rsidRDefault="00B005B6" w:rsidP="0060609B">
      <w:pPr>
        <w:ind w:left="360"/>
        <w:rPr>
          <w:rtl/>
        </w:rPr>
      </w:pPr>
      <w:r w:rsidRPr="0060609B">
        <w:t>Alnour Ahmed Khalifa</w:t>
      </w:r>
      <w:r w:rsidR="00C07F9E" w:rsidRPr="0060609B">
        <w:rPr>
          <w:vertAlign w:val="superscript"/>
        </w:rPr>
        <w:t>+</w:t>
      </w:r>
      <w:r w:rsidRPr="0060609B">
        <w:t>, M</w:t>
      </w:r>
      <w:r w:rsidR="0060609B">
        <w:t>u</w:t>
      </w:r>
      <w:r w:rsidRPr="0060609B">
        <w:t xml:space="preserve">tasim Adil </w:t>
      </w:r>
      <w:r w:rsidR="00A01B2D" w:rsidRPr="0060609B">
        <w:t>Hassan</w:t>
      </w:r>
      <w:r w:rsidR="00C07F9E" w:rsidRPr="0060609B">
        <w:rPr>
          <w:vertAlign w:val="superscript"/>
        </w:rPr>
        <w:t>+</w:t>
      </w:r>
      <w:r w:rsidR="00A01B2D" w:rsidRPr="0060609B">
        <w:t>,</w:t>
      </w:r>
      <w:r w:rsidR="00BF4ECD" w:rsidRPr="0060609B">
        <w:t xml:space="preserve"> Tarig Ahmed Khalid</w:t>
      </w:r>
      <w:r w:rsidR="00C07F9E" w:rsidRPr="0060609B">
        <w:rPr>
          <w:vertAlign w:val="superscript"/>
        </w:rPr>
        <w:t>+</w:t>
      </w:r>
      <w:r w:rsidR="005C052A" w:rsidRPr="005C052A">
        <w:t xml:space="preserve"> and </w:t>
      </w:r>
      <w:r w:rsidR="00C07F9E" w:rsidRPr="0060609B">
        <w:t>Hassan Hamdoun</w:t>
      </w:r>
      <w:r w:rsidR="00C07F9E" w:rsidRPr="0060609B">
        <w:rPr>
          <w:vertAlign w:val="superscript"/>
        </w:rPr>
        <w:t>*</w:t>
      </w:r>
    </w:p>
    <w:p w14:paraId="7153CD32" w14:textId="6BE7873B" w:rsidR="005965F5" w:rsidRPr="0060609B" w:rsidRDefault="00C07F9E" w:rsidP="0060609B">
      <w:pPr>
        <w:ind w:left="360"/>
      </w:pPr>
      <w:r w:rsidRPr="0060609B">
        <w:rPr>
          <w:vertAlign w:val="superscript"/>
        </w:rPr>
        <w:t>+</w:t>
      </w:r>
      <w:r w:rsidR="00B005B6" w:rsidRPr="0060609B">
        <w:t>Electrical Engineering Department, University of Khartoum</w:t>
      </w:r>
    </w:p>
    <w:p w14:paraId="08C36817" w14:textId="024D7475" w:rsidR="00F3247B" w:rsidRPr="0060609B" w:rsidRDefault="00F3247B" w:rsidP="0060609B">
      <w:pPr>
        <w:ind w:left="360"/>
      </w:pPr>
      <w:proofErr w:type="gramStart"/>
      <w:r w:rsidRPr="0060609B">
        <w:t xml:space="preserve">{ </w:t>
      </w:r>
      <w:r w:rsidR="00565F3A" w:rsidRPr="0060609B">
        <w:rPr>
          <w:i/>
        </w:rPr>
        <w:t>alnour.ahmed@gmail.com</w:t>
      </w:r>
      <w:proofErr w:type="gramEnd"/>
      <w:r w:rsidR="00997EE5">
        <w:t xml:space="preserve"> , </w:t>
      </w:r>
      <w:r w:rsidR="00423C8E" w:rsidRPr="007E4FA0">
        <w:rPr>
          <w:i/>
        </w:rPr>
        <w:t>motasim.taha@yahoo.com</w:t>
      </w:r>
      <w:r w:rsidR="00997EE5">
        <w:t xml:space="preserve">  ,</w:t>
      </w:r>
      <w:bookmarkStart w:id="0" w:name="_GoBack"/>
      <w:r w:rsidR="00997EE5" w:rsidRPr="007E4FA0">
        <w:rPr>
          <w:i/>
        </w:rPr>
        <w:t>t.a.khalid@ieee.org</w:t>
      </w:r>
      <w:r w:rsidRPr="0060609B">
        <w:t xml:space="preserve"> </w:t>
      </w:r>
      <w:bookmarkEnd w:id="0"/>
      <w:r w:rsidRPr="0060609B">
        <w:t>}</w:t>
      </w:r>
    </w:p>
    <w:p w14:paraId="70A5E75C" w14:textId="5769CA77" w:rsidR="00C07F9E" w:rsidRPr="00F3247B" w:rsidRDefault="005C052A" w:rsidP="0060609B">
      <w:pPr>
        <w:ind w:left="360"/>
      </w:pPr>
      <w:r w:rsidRPr="000A41FD">
        <w:rPr>
          <w:vertAlign w:val="superscript"/>
        </w:rPr>
        <w:t>*</w:t>
      </w:r>
      <w:r w:rsidR="00C07F9E" w:rsidRPr="0060609B">
        <w:t xml:space="preserve">School </w:t>
      </w:r>
      <w:r w:rsidR="00C07F9E" w:rsidRPr="00F3247B">
        <w:t>of Natural and Computing Sciences, University of Aberdeen, Kings’ College, Aberdeen, UK, AB24 3BU</w:t>
      </w:r>
    </w:p>
    <w:p w14:paraId="13A2D736" w14:textId="08C709CE" w:rsidR="00F3247B" w:rsidRPr="0060609B" w:rsidRDefault="00F3247B" w:rsidP="0060609B">
      <w:pPr>
        <w:ind w:left="360"/>
        <w:rPr>
          <w:i/>
        </w:rPr>
      </w:pPr>
      <w:r w:rsidRPr="0060609B">
        <w:rPr>
          <w:i/>
        </w:rPr>
        <w:t>hassan.hamdoun@abdn.ac.uk</w:t>
      </w:r>
    </w:p>
    <w:p w14:paraId="36F3E2B0" w14:textId="77777777" w:rsidR="005965F5" w:rsidRDefault="005965F5" w:rsidP="005965F5">
      <w:pPr>
        <w:rPr>
          <w:sz w:val="22"/>
          <w:szCs w:val="22"/>
        </w:rPr>
      </w:pPr>
    </w:p>
    <w:p w14:paraId="454C4697" w14:textId="77777777" w:rsidR="005965F5" w:rsidRPr="005965F5" w:rsidRDefault="005965F5" w:rsidP="0060609B">
      <w:pPr>
        <w:jc w:val="both"/>
        <w:rPr>
          <w:sz w:val="22"/>
          <w:szCs w:val="22"/>
        </w:rPr>
        <w:sectPr w:rsidR="005965F5" w:rsidRPr="005965F5" w:rsidSect="005965F5">
          <w:pgSz w:w="11909" w:h="16834" w:code="9"/>
          <w:pgMar w:top="1080" w:right="734" w:bottom="2434" w:left="734" w:header="720" w:footer="720" w:gutter="0"/>
          <w:cols w:space="360"/>
          <w:docGrid w:linePitch="360"/>
        </w:sectPr>
      </w:pPr>
    </w:p>
    <w:p w14:paraId="633DFE5E" w14:textId="628771F6" w:rsidR="00565F3A" w:rsidRDefault="00391A83" w:rsidP="00034F78">
      <w:pPr>
        <w:jc w:val="both"/>
      </w:pPr>
      <w:r w:rsidRPr="00391A83">
        <w:rPr>
          <w:b/>
          <w:bCs/>
          <w:i/>
          <w:iCs/>
        </w:rPr>
        <w:lastRenderedPageBreak/>
        <w:t>Abstract</w:t>
      </w:r>
      <w:r>
        <w:t>—</w:t>
      </w:r>
      <w:r w:rsidR="00B86366">
        <w:t xml:space="preserve">The rapid </w:t>
      </w:r>
      <w:r w:rsidR="00F3247B">
        <w:t xml:space="preserve">proliferation of computing processing power has facilitated a rise in the adoption of computers in various aspects of human lives. From </w:t>
      </w:r>
      <w:r w:rsidR="00565F3A">
        <w:t xml:space="preserve">education to </w:t>
      </w:r>
      <w:r w:rsidR="0060609B">
        <w:t>shopping and</w:t>
      </w:r>
      <w:r w:rsidR="00F3247B">
        <w:t xml:space="preserve"> other everyday activities to critical applications </w:t>
      </w:r>
      <w:r w:rsidR="00103732">
        <w:t xml:space="preserve">in finance, </w:t>
      </w:r>
      <w:r w:rsidR="00565F3A">
        <w:t>banking</w:t>
      </w:r>
      <w:r w:rsidR="00DF60FE">
        <w:t xml:space="preserve"> and, recently, </w:t>
      </w:r>
      <w:r w:rsidR="00103732">
        <w:t xml:space="preserve">degree awarding online education. </w:t>
      </w:r>
      <w:r w:rsidR="00DC64EE">
        <w:t xml:space="preserve">Several </w:t>
      </w:r>
      <w:r w:rsidR="00680C3A">
        <w:t>approaches</w:t>
      </w:r>
      <w:r w:rsidR="006C4C9F">
        <w:t xml:space="preserve"> for user authentication </w:t>
      </w:r>
      <w:r w:rsidR="00DC64EE">
        <w:t>based on Behavioral Biometrics (BB</w:t>
      </w:r>
      <w:r w:rsidR="00680C3A">
        <w:t>) were</w:t>
      </w:r>
      <w:r w:rsidR="00DC64EE">
        <w:t xml:space="preserve"> suggested in order to identify unique signature/footprint for improved matching accuracy for genuine users and flagging for abnormal behaviors from intruders</w:t>
      </w:r>
      <w:r w:rsidR="00680C3A">
        <w:t>. I</w:t>
      </w:r>
      <w:r w:rsidR="005C052A">
        <w:t>n this paper we present a comparison betwe</w:t>
      </w:r>
      <w:r w:rsidR="00680C3A">
        <w:t xml:space="preserve">en two classification algorithms </w:t>
      </w:r>
      <w:r w:rsidR="005C052A">
        <w:t xml:space="preserve">for identifying </w:t>
      </w:r>
      <w:r w:rsidR="00680C3A">
        <w:t>users’</w:t>
      </w:r>
      <w:r w:rsidR="005C052A">
        <w:t xml:space="preserve"> behavior using mouse dynamics.</w:t>
      </w:r>
      <w:r w:rsidR="003A1C65">
        <w:t xml:space="preserve"> </w:t>
      </w:r>
      <w:r w:rsidR="00034F78">
        <w:t xml:space="preserve">The algorithms are based on </w:t>
      </w:r>
      <w:r w:rsidR="005C052A">
        <w:t>support vector machines (SVM</w:t>
      </w:r>
      <w:r w:rsidR="000924EA">
        <w:t>) classifier</w:t>
      </w:r>
      <w:r w:rsidR="00081BCE">
        <w:t xml:space="preserve"> </w:t>
      </w:r>
      <w:r w:rsidR="00680C3A">
        <w:t>allowing</w:t>
      </w:r>
      <w:r w:rsidR="005C052A">
        <w:t xml:space="preserve"> for direct comparison between different authentication-based metrics. </w:t>
      </w:r>
      <w:r w:rsidR="00902862">
        <w:t xml:space="preserve">The voting </w:t>
      </w:r>
      <w:r w:rsidR="002C4AC7">
        <w:t>techniques show</w:t>
      </w:r>
      <w:r w:rsidR="00902862">
        <w:t xml:space="preserve"> False Acceptance Rate  (FAR) and noticeably </w:t>
      </w:r>
      <w:r w:rsidR="00FB5658">
        <w:t>small</w:t>
      </w:r>
      <w:r w:rsidR="005C052A">
        <w:t xml:space="preserve"> learning </w:t>
      </w:r>
      <w:r w:rsidR="002C4AC7">
        <w:t>time; making</w:t>
      </w:r>
      <w:r w:rsidR="00FB5658">
        <w:t xml:space="preserve"> it more suitable for incorporation within</w:t>
      </w:r>
      <w:r w:rsidR="00CC0596">
        <w:t xml:space="preserve"> different authentication applications.</w:t>
      </w:r>
    </w:p>
    <w:p w14:paraId="447FA8C7" w14:textId="7C2BAFA2" w:rsidR="005965F5" w:rsidRDefault="005965F5" w:rsidP="0060609B">
      <w:pPr>
        <w:jc w:val="both"/>
      </w:pPr>
    </w:p>
    <w:p w14:paraId="707AAB5D" w14:textId="07CCF2A1" w:rsidR="00234FC7" w:rsidRPr="00234FC7" w:rsidRDefault="00391A83" w:rsidP="00B86366">
      <w:pPr>
        <w:jc w:val="left"/>
      </w:pPr>
      <w:r>
        <w:rPr>
          <w:i/>
        </w:rPr>
        <w:t>Index Terms</w:t>
      </w:r>
      <w:r w:rsidR="00234FC7" w:rsidRPr="00234FC7">
        <w:rPr>
          <w:b/>
          <w:bCs/>
        </w:rPr>
        <w:t>:</w:t>
      </w:r>
      <w:r w:rsidR="00234FC7">
        <w:rPr>
          <w:b/>
          <w:bCs/>
        </w:rPr>
        <w:t xml:space="preserve"> </w:t>
      </w:r>
      <w:r w:rsidR="00234FC7">
        <w:t xml:space="preserve">active </w:t>
      </w:r>
      <w:r w:rsidR="00086BE7">
        <w:t>authentication,</w:t>
      </w:r>
      <w:r w:rsidR="00234FC7">
        <w:t xml:space="preserve"> mouse </w:t>
      </w:r>
      <w:r w:rsidR="00086BE7">
        <w:t>dynamics,</w:t>
      </w:r>
      <w:r w:rsidR="00234FC7">
        <w:t xml:space="preserve"> pattern </w:t>
      </w:r>
      <w:r w:rsidR="00086BE7">
        <w:t>recognition,</w:t>
      </w:r>
      <w:r w:rsidR="00234FC7">
        <w:t xml:space="preserve"> machine </w:t>
      </w:r>
      <w:r w:rsidR="0045669B">
        <w:t>learning,</w:t>
      </w:r>
      <w:r w:rsidR="00E90FEA">
        <w:t xml:space="preserve"> support vector machines</w:t>
      </w:r>
      <w:r w:rsidR="00234FC7">
        <w:t>.</w:t>
      </w:r>
    </w:p>
    <w:p w14:paraId="2D0CFD28" w14:textId="77777777" w:rsidR="00B005B6" w:rsidRDefault="00B005B6" w:rsidP="003F0AE3">
      <w:pPr>
        <w:jc w:val="left"/>
      </w:pPr>
    </w:p>
    <w:p w14:paraId="6658B06F" w14:textId="77777777" w:rsidR="00B005B6" w:rsidRDefault="00B005B6" w:rsidP="00EC2BF9">
      <w:pPr>
        <w:pStyle w:val="Heading1"/>
        <w:ind w:firstLine="0"/>
      </w:pPr>
      <w:r>
        <w:t>Introduction</w:t>
      </w:r>
    </w:p>
    <w:p w14:paraId="1C19C447" w14:textId="7CB2CCAD" w:rsidR="00921E9E" w:rsidRDefault="00CC0596" w:rsidP="00761693">
      <w:pPr>
        <w:jc w:val="both"/>
      </w:pPr>
      <w:r>
        <w:t xml:space="preserve">Conventional authentication techniques </w:t>
      </w:r>
      <w:r w:rsidR="0037456B">
        <w:t>rely on</w:t>
      </w:r>
      <w:r>
        <w:t xml:space="preserve"> static approaches using passwords </w:t>
      </w:r>
      <w:r w:rsidR="0037456B">
        <w:t>for</w:t>
      </w:r>
      <w:r>
        <w:t xml:space="preserve"> single time check </w:t>
      </w:r>
      <w:r w:rsidR="0037456B">
        <w:t>with</w:t>
      </w:r>
      <w:r>
        <w:t xml:space="preserve"> no further identity validation after authorization. They are simple and effective if the access to computer systems occurs in one place and during specific time period in a secure </w:t>
      </w:r>
      <w:r w:rsidR="00891F13">
        <w:t xml:space="preserve">environment </w:t>
      </w:r>
      <w:sdt>
        <w:sdtPr>
          <w:id w:val="-756290877"/>
          <w:citation/>
        </w:sdtPr>
        <w:sdtEndPr/>
        <w:sdtContent>
          <w:r w:rsidR="006C07F9">
            <w:fldChar w:fldCharType="begin"/>
          </w:r>
          <w:r w:rsidR="006C07F9">
            <w:instrText xml:space="preserve"> CITATION Aut15 \l 1033 </w:instrText>
          </w:r>
          <w:r w:rsidR="006C07F9">
            <w:fldChar w:fldCharType="separate"/>
          </w:r>
          <w:r w:rsidR="003647A0">
            <w:rPr>
              <w:noProof/>
            </w:rPr>
            <w:t>[1]</w:t>
          </w:r>
          <w:r w:rsidR="006C07F9">
            <w:fldChar w:fldCharType="end"/>
          </w:r>
        </w:sdtContent>
      </w:sdt>
      <w:r>
        <w:t xml:space="preserve">. </w:t>
      </w:r>
      <w:r w:rsidR="0037456B">
        <w:t>Behavioral Biometrics (BB) performs</w:t>
      </w:r>
      <w:r w:rsidR="00B86366">
        <w:t xml:space="preserve"> </w:t>
      </w:r>
      <w:r w:rsidR="00681D97">
        <w:t>users’</w:t>
      </w:r>
      <w:r w:rsidR="0037456B">
        <w:t xml:space="preserve"> identification</w:t>
      </w:r>
      <w:r w:rsidR="00B86366">
        <w:t xml:space="preserve"> based on the behavioral </w:t>
      </w:r>
      <w:r w:rsidR="00452AAA">
        <w:t>patterns that the user exhibits when interacting with the computer</w:t>
      </w:r>
      <w:r w:rsidR="0037456B" w:rsidRPr="0037456B">
        <w:t>. Research approaches</w:t>
      </w:r>
      <w:r w:rsidR="0037456B">
        <w:t xml:space="preserve"> building on BB concepts aims to find </w:t>
      </w:r>
      <w:r w:rsidR="00DC64EE">
        <w:t xml:space="preserve">cost and time efficient tools and techniques </w:t>
      </w:r>
      <w:r w:rsidR="0037456B">
        <w:t>in order</w:t>
      </w:r>
      <w:r w:rsidR="00DC64EE">
        <w:t xml:space="preserve"> strengthen computer security and data integrity at various points in the Human Computer Interaction (HCI) </w:t>
      </w:r>
      <w:r w:rsidR="00B63A22">
        <w:t>ecosystem, e.g.</w:t>
      </w:r>
      <w:sdt>
        <w:sdtPr>
          <w:id w:val="-1032105234"/>
          <w:citation/>
        </w:sdtPr>
        <w:sdtEndPr/>
        <w:sdtContent>
          <w:r w:rsidR="00B63A22">
            <w:fldChar w:fldCharType="begin"/>
          </w:r>
          <w:r w:rsidR="00B63A22">
            <w:instrText xml:space="preserve"> CITATION Ahm \l 1033 </w:instrText>
          </w:r>
          <w:r w:rsidR="00B63A22">
            <w:fldChar w:fldCharType="separate"/>
          </w:r>
          <w:r w:rsidR="003647A0">
            <w:rPr>
              <w:noProof/>
            </w:rPr>
            <w:t xml:space="preserve"> [2]</w:t>
          </w:r>
          <w:r w:rsidR="00B63A22">
            <w:fldChar w:fldCharType="end"/>
          </w:r>
        </w:sdtContent>
      </w:sdt>
      <w:sdt>
        <w:sdtPr>
          <w:id w:val="1853767290"/>
          <w:citation/>
        </w:sdtPr>
        <w:sdtEndPr/>
        <w:sdtContent>
          <w:r w:rsidR="00B63A22">
            <w:fldChar w:fldCharType="begin"/>
          </w:r>
          <w:r w:rsidR="00B63A22">
            <w:instrText xml:space="preserve"> CITATION Iss \l 1033 </w:instrText>
          </w:r>
          <w:r w:rsidR="00B63A22">
            <w:fldChar w:fldCharType="separate"/>
          </w:r>
          <w:r w:rsidR="003647A0">
            <w:rPr>
              <w:noProof/>
            </w:rPr>
            <w:t xml:space="preserve"> [3]</w:t>
          </w:r>
          <w:r w:rsidR="00B63A22">
            <w:fldChar w:fldCharType="end"/>
          </w:r>
        </w:sdtContent>
      </w:sdt>
      <w:sdt>
        <w:sdtPr>
          <w:id w:val="-1713032212"/>
          <w:citation/>
        </w:sdtPr>
        <w:sdtEndPr/>
        <w:sdtContent>
          <w:r w:rsidR="00B63A22">
            <w:fldChar w:fldCharType="begin"/>
          </w:r>
          <w:r w:rsidR="00B63A22">
            <w:instrText xml:space="preserve"> CITATION Maj \l 1033 </w:instrText>
          </w:r>
          <w:r w:rsidR="00B63A22">
            <w:fldChar w:fldCharType="separate"/>
          </w:r>
          <w:r w:rsidR="003647A0">
            <w:rPr>
              <w:noProof/>
            </w:rPr>
            <w:t xml:space="preserve"> [4]</w:t>
          </w:r>
          <w:r w:rsidR="00B63A22">
            <w:fldChar w:fldCharType="end"/>
          </w:r>
        </w:sdtContent>
      </w:sdt>
      <w:sdt>
        <w:sdtPr>
          <w:id w:val="-1075056969"/>
          <w:citation/>
        </w:sdtPr>
        <w:sdtEndPr/>
        <w:sdtContent>
          <w:r w:rsidR="00FE4681">
            <w:fldChar w:fldCharType="begin"/>
          </w:r>
          <w:r w:rsidR="00FE4681">
            <w:instrText xml:space="preserve"> CITATION Beh \l 1033 </w:instrText>
          </w:r>
          <w:r w:rsidR="00FE4681">
            <w:fldChar w:fldCharType="separate"/>
          </w:r>
          <w:r w:rsidR="003647A0">
            <w:rPr>
              <w:noProof/>
            </w:rPr>
            <w:t xml:space="preserve"> [5]</w:t>
          </w:r>
          <w:r w:rsidR="00FE4681">
            <w:fldChar w:fldCharType="end"/>
          </w:r>
        </w:sdtContent>
      </w:sdt>
      <w:r w:rsidR="0037456B">
        <w:t>.</w:t>
      </w:r>
      <w:r w:rsidR="005E58C6">
        <w:t xml:space="preserve"> </w:t>
      </w:r>
      <w:r w:rsidR="00B16515">
        <w:t xml:space="preserve">However, there is still need for improved resilience of those techniques given the rising use of e-learning and e-education applications </w:t>
      </w:r>
      <w:r w:rsidR="001E1B70">
        <w:t xml:space="preserve">requiring improved user identification accuracy and verification </w:t>
      </w:r>
      <w:r w:rsidR="00B63A22">
        <w:t xml:space="preserve">time </w:t>
      </w:r>
      <w:sdt>
        <w:sdtPr>
          <w:id w:val="654879417"/>
          <w:citation/>
        </w:sdtPr>
        <w:sdtEndPr/>
        <w:sdtContent>
          <w:r w:rsidR="00B63A22">
            <w:fldChar w:fldCharType="begin"/>
          </w:r>
          <w:r w:rsidR="00B63A22">
            <w:instrText xml:space="preserve"> CITATION Kar \l 1033 </w:instrText>
          </w:r>
          <w:r w:rsidR="00B63A22">
            <w:fldChar w:fldCharType="separate"/>
          </w:r>
          <w:r w:rsidR="003647A0">
            <w:rPr>
              <w:noProof/>
            </w:rPr>
            <w:t>[6]</w:t>
          </w:r>
          <w:r w:rsidR="00B63A22">
            <w:fldChar w:fldCharType="end"/>
          </w:r>
        </w:sdtContent>
      </w:sdt>
      <w:sdt>
        <w:sdtPr>
          <w:id w:val="-1503423909"/>
          <w:citation/>
        </w:sdtPr>
        <w:sdtEndPr/>
        <w:sdtContent>
          <w:r w:rsidR="00B63A22">
            <w:fldChar w:fldCharType="begin"/>
          </w:r>
          <w:r w:rsidR="00B63A22">
            <w:instrText xml:space="preserve"> CITATION Mon13 \l 1033 </w:instrText>
          </w:r>
          <w:r w:rsidR="00B63A22">
            <w:fldChar w:fldCharType="separate"/>
          </w:r>
          <w:r w:rsidR="003647A0">
            <w:rPr>
              <w:noProof/>
            </w:rPr>
            <w:t xml:space="preserve"> [7]</w:t>
          </w:r>
          <w:r w:rsidR="00B63A22">
            <w:fldChar w:fldCharType="end"/>
          </w:r>
        </w:sdtContent>
      </w:sdt>
      <w:r w:rsidR="00921E9E">
        <w:t xml:space="preserve"> Also in banking systems</w:t>
      </w:r>
    </w:p>
    <w:p w14:paraId="20547D88" w14:textId="4B59C10A" w:rsidR="00761693" w:rsidRDefault="00036BD7" w:rsidP="00761693">
      <w:pPr>
        <w:jc w:val="both"/>
      </w:pPr>
      <w:sdt>
        <w:sdtPr>
          <w:id w:val="-870456643"/>
          <w:citation/>
        </w:sdtPr>
        <w:sdtEndPr/>
        <w:sdtContent>
          <w:r w:rsidR="00921E9E">
            <w:fldChar w:fldCharType="begin"/>
          </w:r>
          <w:r w:rsidR="00921E9E">
            <w:instrText xml:space="preserve"> CITATION Beh14 \l 1033 </w:instrText>
          </w:r>
          <w:r w:rsidR="00921E9E">
            <w:fldChar w:fldCharType="separate"/>
          </w:r>
          <w:r w:rsidR="003647A0">
            <w:rPr>
              <w:noProof/>
            </w:rPr>
            <w:t>[8]</w:t>
          </w:r>
          <w:r w:rsidR="00921E9E">
            <w:fldChar w:fldCharType="end"/>
          </w:r>
        </w:sdtContent>
      </w:sdt>
      <w:r w:rsidR="001E1B70">
        <w:t>.</w:t>
      </w:r>
      <w:r w:rsidR="00097EDF">
        <w:t xml:space="preserve"> </w:t>
      </w:r>
      <w:r w:rsidR="00C10B87">
        <w:t xml:space="preserve">Issues such as users forgetting their authentication </w:t>
      </w:r>
      <w:r w:rsidR="004849DC">
        <w:t>details,</w:t>
      </w:r>
      <w:r w:rsidR="00C10B87">
        <w:t xml:space="preserve"> remaining logged on, credentials stolen </w:t>
      </w:r>
      <w:r w:rsidR="00097EDF">
        <w:t>are easy ways for intruders to ga</w:t>
      </w:r>
      <w:r w:rsidR="004849DC">
        <w:t>in lawful access to the system.</w:t>
      </w:r>
    </w:p>
    <w:p w14:paraId="4E29D09D" w14:textId="3E83281E" w:rsidR="00CA6B46" w:rsidRPr="00761693" w:rsidRDefault="004849DC" w:rsidP="00761693">
      <w:pPr>
        <w:ind w:firstLine="284"/>
        <w:jc w:val="both"/>
      </w:pPr>
      <w:r w:rsidRPr="00761693">
        <w:rPr>
          <w:rFonts w:eastAsia="SimSun"/>
          <w:spacing w:val="-1"/>
          <w:lang w:eastAsia="zh-CN"/>
        </w:rPr>
        <w:t>Beh</w:t>
      </w:r>
      <w:r w:rsidRPr="0046759F">
        <w:rPr>
          <w:rFonts w:eastAsia="SimSun"/>
          <w:lang w:eastAsia="zh-CN"/>
        </w:rPr>
        <w:t xml:space="preserve">avioral Biometrics, contain inherent user characteristics of physiological features, </w:t>
      </w:r>
      <w:r w:rsidR="006740B9" w:rsidRPr="0046759F">
        <w:rPr>
          <w:rFonts w:eastAsia="SimSun"/>
          <w:lang w:eastAsia="zh-CN"/>
        </w:rPr>
        <w:t xml:space="preserve">offer unique advantages over other </w:t>
      </w:r>
    </w:p>
    <w:p w14:paraId="4D59B868" w14:textId="77777777" w:rsidR="00CA6B46" w:rsidRDefault="00CA6B46" w:rsidP="006740B9">
      <w:pPr>
        <w:jc w:val="both"/>
      </w:pPr>
    </w:p>
    <w:p w14:paraId="546D8B54" w14:textId="72F7093D" w:rsidR="00761693" w:rsidRDefault="006740B9" w:rsidP="00B63A22">
      <w:pPr>
        <w:jc w:val="both"/>
      </w:pPr>
      <w:proofErr w:type="gramStart"/>
      <w:r>
        <w:lastRenderedPageBreak/>
        <w:t>approaches</w:t>
      </w:r>
      <w:proofErr w:type="gramEnd"/>
      <w:r w:rsidR="004849DC">
        <w:t>. First</w:t>
      </w:r>
      <w:r>
        <w:t>ly</w:t>
      </w:r>
      <w:r w:rsidR="004849DC">
        <w:t xml:space="preserve">, they can be collected without causing the users’ any inconvenience and hence not affecting the user experience (UX) negatively. </w:t>
      </w:r>
      <w:r>
        <w:t>Secondly,</w:t>
      </w:r>
      <w:r w:rsidR="00A94305">
        <w:t xml:space="preserve"> No. extra hardware is needed to capture them, resulting in reduced cost of the overall system</w:t>
      </w:r>
      <w:sdt>
        <w:sdtPr>
          <w:id w:val="-2119445987"/>
          <w:citation/>
        </w:sdtPr>
        <w:sdtEndPr/>
        <w:sdtContent>
          <w:r w:rsidR="00B63A22">
            <w:fldChar w:fldCharType="begin"/>
          </w:r>
          <w:r w:rsidR="00B63A22">
            <w:instrText xml:space="preserve"> CITATION Roh15 \l 1033 </w:instrText>
          </w:r>
          <w:r w:rsidR="00B63A22">
            <w:fldChar w:fldCharType="separate"/>
          </w:r>
          <w:r w:rsidR="003647A0">
            <w:rPr>
              <w:noProof/>
            </w:rPr>
            <w:t xml:space="preserve"> [9]</w:t>
          </w:r>
          <w:r w:rsidR="00B63A22">
            <w:fldChar w:fldCharType="end"/>
          </w:r>
        </w:sdtContent>
      </w:sdt>
      <w:r w:rsidR="00A94305">
        <w:t>.</w:t>
      </w:r>
      <w:r>
        <w:t xml:space="preserve"> BB also monitors users’ behavior continuously, offering increased resilience to intruder’s attacks. Computer BB can be implemented using keystroke</w:t>
      </w:r>
      <w:r w:rsidR="00DF60FE">
        <w:t xml:space="preserve"> keyboard</w:t>
      </w:r>
      <w:r w:rsidR="00B63A22">
        <w:t xml:space="preserve"> dynamic </w:t>
      </w:r>
      <w:sdt>
        <w:sdtPr>
          <w:id w:val="121903288"/>
          <w:citation/>
        </w:sdtPr>
        <w:sdtEndPr/>
        <w:sdtContent>
          <w:r w:rsidR="00B63A22">
            <w:fldChar w:fldCharType="begin"/>
          </w:r>
          <w:r w:rsidR="00B63A22">
            <w:instrText xml:space="preserve"> CITATION Wik14 \l 1033 </w:instrText>
          </w:r>
          <w:r w:rsidR="00B63A22">
            <w:fldChar w:fldCharType="separate"/>
          </w:r>
          <w:r w:rsidR="003647A0">
            <w:rPr>
              <w:noProof/>
            </w:rPr>
            <w:t>[10]</w:t>
          </w:r>
          <w:r w:rsidR="00B63A22">
            <w:fldChar w:fldCharType="end"/>
          </w:r>
        </w:sdtContent>
      </w:sdt>
      <w:r w:rsidR="00B63A22">
        <w:t xml:space="preserve"> or mouse dynamics</w:t>
      </w:r>
      <w:sdt>
        <w:sdtPr>
          <w:id w:val="-2117896314"/>
          <w:citation/>
        </w:sdtPr>
        <w:sdtEndPr/>
        <w:sdtContent>
          <w:r w:rsidR="00B63A22">
            <w:fldChar w:fldCharType="begin"/>
          </w:r>
          <w:r w:rsidR="00B63A22">
            <w:instrText xml:space="preserve"> CITATION Ahm07 \l 1033 </w:instrText>
          </w:r>
          <w:r w:rsidR="00B63A22">
            <w:fldChar w:fldCharType="separate"/>
          </w:r>
          <w:r w:rsidR="003647A0">
            <w:rPr>
              <w:noProof/>
            </w:rPr>
            <w:t xml:space="preserve"> [11]</w:t>
          </w:r>
          <w:r w:rsidR="00B63A22">
            <w:fldChar w:fldCharType="end"/>
          </w:r>
        </w:sdtContent>
      </w:sdt>
      <w:r>
        <w:t xml:space="preserve">. Keyboard dynamics are based on analyzing the typing rhythm of the user which makes them </w:t>
      </w:r>
      <w:r w:rsidR="004F5668">
        <w:t xml:space="preserve">affected by </w:t>
      </w:r>
      <w:r>
        <w:t>the keyboard layout structure resulting in differing users’ behavior for different keyboard types. Mouse dynamics, on the other hand, are platform independent and hence offer one-to-one mapping to users’ behavior. Both mouse and keyboard dynamic are needed for example in systems with a combination of command</w:t>
      </w:r>
      <w:r w:rsidR="00B63A22">
        <w:t xml:space="preserve"> line and graphical interfaces </w:t>
      </w:r>
      <w:sdt>
        <w:sdtPr>
          <w:id w:val="1379660688"/>
          <w:citation/>
        </w:sdtPr>
        <w:sdtEndPr/>
        <w:sdtContent>
          <w:r w:rsidR="00B63A22">
            <w:fldChar w:fldCharType="begin"/>
          </w:r>
          <w:r w:rsidR="00B63A22">
            <w:instrText xml:space="preserve"> CITATION Iss \l 1033 </w:instrText>
          </w:r>
          <w:r w:rsidR="00B63A22">
            <w:fldChar w:fldCharType="separate"/>
          </w:r>
          <w:r w:rsidR="003647A0">
            <w:rPr>
              <w:noProof/>
            </w:rPr>
            <w:t>[3]</w:t>
          </w:r>
          <w:r w:rsidR="00B63A22">
            <w:fldChar w:fldCharType="end"/>
          </w:r>
        </w:sdtContent>
      </w:sdt>
      <w:sdt>
        <w:sdtPr>
          <w:id w:val="486682657"/>
          <w:citation/>
        </w:sdtPr>
        <w:sdtEndPr/>
        <w:sdtContent>
          <w:r w:rsidR="00B63A22">
            <w:fldChar w:fldCharType="begin"/>
          </w:r>
          <w:r w:rsidR="00B63A22">
            <w:instrText xml:space="preserve"> CITATION Roh15 \l 1033 </w:instrText>
          </w:r>
          <w:r w:rsidR="00B63A22">
            <w:fldChar w:fldCharType="separate"/>
          </w:r>
          <w:r w:rsidR="003647A0">
            <w:rPr>
              <w:noProof/>
            </w:rPr>
            <w:t xml:space="preserve"> [9]</w:t>
          </w:r>
          <w:r w:rsidR="00B63A22">
            <w:fldChar w:fldCharType="end"/>
          </w:r>
        </w:sdtContent>
      </w:sdt>
      <w:r>
        <w:t>.</w:t>
      </w:r>
    </w:p>
    <w:p w14:paraId="6999E92A" w14:textId="32D2CD77" w:rsidR="00CE0A19" w:rsidRDefault="0067020D" w:rsidP="00761693">
      <w:pPr>
        <w:ind w:firstLine="284"/>
        <w:jc w:val="both"/>
      </w:pPr>
      <w:r w:rsidRPr="0046759F">
        <w:rPr>
          <w:rFonts w:eastAsia="SimSun"/>
          <w:spacing w:val="-1"/>
          <w:lang w:eastAsia="zh-CN"/>
        </w:rPr>
        <w:t xml:space="preserve">This paper investigates two </w:t>
      </w:r>
      <w:r w:rsidR="000908F5" w:rsidRPr="0046759F">
        <w:rPr>
          <w:rFonts w:eastAsia="SimSun"/>
          <w:spacing w:val="-1"/>
          <w:lang w:eastAsia="zh-CN"/>
        </w:rPr>
        <w:t>BB-based</w:t>
      </w:r>
      <w:r w:rsidRPr="0046759F">
        <w:rPr>
          <w:rFonts w:eastAsia="SimSun"/>
          <w:spacing w:val="-1"/>
          <w:lang w:eastAsia="zh-CN"/>
        </w:rPr>
        <w:t xml:space="preserve"> approaches for user </w:t>
      </w:r>
      <w:r w:rsidR="004F5668" w:rsidRPr="0046759F">
        <w:rPr>
          <w:rFonts w:eastAsia="SimSun"/>
          <w:spacing w:val="-1"/>
          <w:lang w:eastAsia="zh-CN"/>
        </w:rPr>
        <w:t>classification;</w:t>
      </w:r>
      <w:r w:rsidRPr="0046759F">
        <w:rPr>
          <w:rFonts w:eastAsia="SimSun"/>
          <w:spacing w:val="-1"/>
          <w:lang w:eastAsia="zh-CN"/>
        </w:rPr>
        <w:t xml:space="preserve"> one is based on SVM and the other on a weighted voting</w:t>
      </w:r>
      <w:r>
        <w:t xml:space="preserve"> technique. Performance comparisons are conducted for </w:t>
      </w:r>
      <w:r w:rsidR="0059032E">
        <w:t xml:space="preserve">False Acceptance </w:t>
      </w:r>
      <w:r w:rsidR="00B63A22">
        <w:t>Rate (</w:t>
      </w:r>
      <w:r w:rsidR="0059032E">
        <w:t>FAR)</w:t>
      </w:r>
      <w:r>
        <w:t>, authentication time required and False Rejectio</w:t>
      </w:r>
      <w:r w:rsidR="00CE0A19">
        <w:t>n Rate (FRR).</w:t>
      </w:r>
      <w:r w:rsidR="00CE0A19">
        <w:rPr>
          <w:color w:val="FF0000"/>
        </w:rPr>
        <w:t xml:space="preserve"> </w:t>
      </w:r>
      <w:r w:rsidR="0096115D" w:rsidRPr="0096115D">
        <w:t xml:space="preserve">Result indicates the superiority of the voting techniques in the </w:t>
      </w:r>
      <w:proofErr w:type="gramStart"/>
      <w:r w:rsidR="0096115D" w:rsidRPr="0096115D">
        <w:t xml:space="preserve">FAR </w:t>
      </w:r>
      <w:r w:rsidR="00FD45C1">
        <w:t>,FRR</w:t>
      </w:r>
      <w:proofErr w:type="gramEnd"/>
      <w:r w:rsidR="00FD45C1">
        <w:t xml:space="preserve"> </w:t>
      </w:r>
      <w:r w:rsidR="0096115D" w:rsidRPr="0096115D">
        <w:t>and Generalization Factor (GF) performance measures</w:t>
      </w:r>
      <w:r w:rsidR="00CE0A19">
        <w:t xml:space="preserve">. </w:t>
      </w:r>
      <w:r w:rsidR="0096115D">
        <w:t xml:space="preserve">The inherent ability to combine results from different classifiers works well to the advantage of the voting technique. </w:t>
      </w:r>
      <w:r w:rsidR="00CE0A19">
        <w:t>The rest of the paper is structured as follows: Related work is covered in Section II. The Behavioural Biometric authentication</w:t>
      </w:r>
      <w:r w:rsidR="004F5668">
        <w:t xml:space="preserve"> system based on two authentication</w:t>
      </w:r>
      <w:r w:rsidR="00CE0A19">
        <w:t xml:space="preserve"> techniques is presented in Section III. Section presents the </w:t>
      </w:r>
      <w:r w:rsidR="00777F60">
        <w:t xml:space="preserve">results of the </w:t>
      </w:r>
      <w:r w:rsidR="00CE0A19">
        <w:t>performance comparison. Finally Section V concludes the paper.</w:t>
      </w:r>
    </w:p>
    <w:p w14:paraId="0C0A7030" w14:textId="6DE84184" w:rsidR="00A248D0" w:rsidRDefault="00A248D0" w:rsidP="00EC2BF9">
      <w:pPr>
        <w:pStyle w:val="Heading1"/>
        <w:ind w:firstLine="0"/>
      </w:pPr>
      <w:r>
        <w:t>Behavioural biometrics</w:t>
      </w:r>
    </w:p>
    <w:p w14:paraId="316F222A" w14:textId="1C4E708E" w:rsidR="00761693" w:rsidRDefault="00A248D0" w:rsidP="00761693">
      <w:pPr>
        <w:jc w:val="both"/>
      </w:pPr>
      <w:r>
        <w:t xml:space="preserve">The need for authentication is </w:t>
      </w:r>
      <w:r w:rsidR="009F4985">
        <w:t xml:space="preserve">important </w:t>
      </w:r>
      <w:r>
        <w:t xml:space="preserve">when </w:t>
      </w:r>
      <w:r w:rsidR="009F4985">
        <w:t>a computing resource</w:t>
      </w:r>
      <w:r>
        <w:t xml:space="preserve"> needs to be protected </w:t>
      </w:r>
      <w:r w:rsidR="009F4985">
        <w:t xml:space="preserve">from manipulation, access and or to provide user’s privacy assurances. </w:t>
      </w:r>
      <w:r w:rsidR="006B268F">
        <w:t>Traditional</w:t>
      </w:r>
      <w:r w:rsidR="009F4985">
        <w:t xml:space="preserve"> solutions include access control which can either be physical:</w:t>
      </w:r>
      <w:r>
        <w:t xml:space="preserve"> sieg</w:t>
      </w:r>
      <w:r w:rsidR="009F4985">
        <w:t xml:space="preserve">es, doors, locks, CCTV cameras, </w:t>
      </w:r>
      <w:proofErr w:type="spellStart"/>
      <w:r w:rsidR="009F4985">
        <w:t>etc</w:t>
      </w:r>
      <w:proofErr w:type="spellEnd"/>
      <w:r w:rsidR="009F4985">
        <w:t xml:space="preserve"> or virtual using passwords, keys, Pins, </w:t>
      </w:r>
      <w:r w:rsidR="002C4AC7">
        <w:t>finger-prints</w:t>
      </w:r>
      <w:r w:rsidR="009F4985">
        <w:t xml:space="preserve">, etc. </w:t>
      </w:r>
      <w:r>
        <w:t xml:space="preserve">The authentication process </w:t>
      </w:r>
      <w:r w:rsidR="009F4985">
        <w:t>consists</w:t>
      </w:r>
      <w:r>
        <w:t xml:space="preserve"> of </w:t>
      </w:r>
      <w:proofErr w:type="spellStart"/>
      <w:r w:rsidR="009F4985">
        <w:t>i</w:t>
      </w:r>
      <w:proofErr w:type="spellEnd"/>
      <w:r w:rsidR="009F4985">
        <w:t>) presentations of</w:t>
      </w:r>
      <w:r>
        <w:t xml:space="preserve"> credentials </w:t>
      </w:r>
      <w:r w:rsidR="009F4985">
        <w:t>by</w:t>
      </w:r>
      <w:r>
        <w:t xml:space="preserve"> the unknown entity,</w:t>
      </w:r>
      <w:r w:rsidR="009F4985">
        <w:t xml:space="preserve"> ii) verification of credentials and ii) Authentication/prevention of </w:t>
      </w:r>
      <w:r>
        <w:t>access</w:t>
      </w:r>
      <w:r w:rsidR="009F4985">
        <w:t xml:space="preserve"> to the system. </w:t>
      </w:r>
    </w:p>
    <w:p w14:paraId="2BA07634" w14:textId="49DBF686" w:rsidR="00A248D0" w:rsidRPr="00AB621F" w:rsidRDefault="009F4985" w:rsidP="00761693">
      <w:pPr>
        <w:ind w:firstLine="284"/>
        <w:jc w:val="both"/>
      </w:pPr>
      <w:r w:rsidRPr="00761693">
        <w:rPr>
          <w:rFonts w:eastAsia="SimSun"/>
          <w:spacing w:val="-1"/>
          <w:lang w:eastAsia="zh-CN"/>
        </w:rPr>
        <w:t>Biometrics is a promising approach for authenticating who the user is beyond</w:t>
      </w:r>
      <w:r>
        <w:t xml:space="preserve"> traditional passwords and PINs. Biometrics use </w:t>
      </w:r>
      <w:r w:rsidR="00391A83">
        <w:t>inherent</w:t>
      </w:r>
      <w:r>
        <w:t xml:space="preserve"> characteristics of human beings (Eye iris, fin</w:t>
      </w:r>
      <w:r w:rsidR="0096115D">
        <w:t xml:space="preserve">gerprint, voice, behavior, face, </w:t>
      </w:r>
      <w:r>
        <w:t>etc</w:t>
      </w:r>
      <w:r w:rsidR="0096115D">
        <w:t>.</w:t>
      </w:r>
      <w:r>
        <w:t xml:space="preserve">) and hence are inherently unique to every human and can’t be stolen. Two types of biometrics exist, physiological: physical characteristics (finger </w:t>
      </w:r>
      <w:r w:rsidR="0096115D">
        <w:t>prints, iris</w:t>
      </w:r>
      <w:r w:rsidR="006B268F">
        <w:t xml:space="preserve">, </w:t>
      </w:r>
      <w:proofErr w:type="spellStart"/>
      <w:r>
        <w:t>etc</w:t>
      </w:r>
      <w:proofErr w:type="spellEnd"/>
      <w:r>
        <w:t xml:space="preserve">) and </w:t>
      </w:r>
      <w:r w:rsidR="006B268F">
        <w:t>behavioral</w:t>
      </w:r>
      <w:r>
        <w:t xml:space="preserve">. </w:t>
      </w:r>
      <w:r w:rsidR="006B268F">
        <w:t xml:space="preserve"> </w:t>
      </w:r>
      <w:r w:rsidR="006B268F">
        <w:lastRenderedPageBreak/>
        <w:t>Physiological biometrics offer high reliability compared to traditional access control but suffer from the fact that it is done only single time, opening the door for intruders to retain access if users’ leave sessions active. They also incur additional cost in special hardware (e.g. finger print and iris scanners). BB address the above two issues by making the authentication process continuous while relying on available computer hardware (mouse and keyboard). BB can qualify the behavior traits exhibited by the user</w:t>
      </w:r>
      <w:r w:rsidR="0046759F">
        <w:t xml:space="preserve"> and use the resulting feature profiles to verify the user identity. Verification is perfume continuously via direct comparison to the feature profiles extracted.</w:t>
      </w:r>
    </w:p>
    <w:p w14:paraId="5C4127FE" w14:textId="77777777" w:rsidR="00B005B6" w:rsidRDefault="00B005B6" w:rsidP="004029BE">
      <w:pPr>
        <w:pStyle w:val="Heading1"/>
        <w:ind w:firstLine="0"/>
      </w:pPr>
      <w:r>
        <w:t>Related Work</w:t>
      </w:r>
    </w:p>
    <w:p w14:paraId="0720EEF0" w14:textId="02CCE21E" w:rsidR="00391A83" w:rsidRDefault="00B005B6" w:rsidP="00391A83">
      <w:pPr>
        <w:jc w:val="both"/>
        <w:rPr>
          <w:rFonts w:eastAsia="SimSun"/>
          <w:spacing w:val="-1"/>
          <w:lang w:eastAsia="zh-CN"/>
        </w:rPr>
      </w:pPr>
      <w:r w:rsidRPr="003B191C">
        <w:t>Behavioral re-authentication systems were first introduced</w:t>
      </w:r>
      <w:r w:rsidRPr="003B191C">
        <w:br/>
        <w:t>by Denning in 1985</w:t>
      </w:r>
      <w:sdt>
        <w:sdtPr>
          <w:id w:val="291481180"/>
          <w:citation/>
        </w:sdtPr>
        <w:sdtEndPr/>
        <w:sdtContent>
          <w:r w:rsidR="00B63A22">
            <w:fldChar w:fldCharType="begin"/>
          </w:r>
          <w:r w:rsidR="00B63A22">
            <w:instrText xml:space="preserve"> CITATION Dor85 \l 1033 </w:instrText>
          </w:r>
          <w:r w:rsidR="00B63A22">
            <w:fldChar w:fldCharType="separate"/>
          </w:r>
          <w:r w:rsidR="003647A0">
            <w:rPr>
              <w:noProof/>
            </w:rPr>
            <w:t xml:space="preserve"> [12]</w:t>
          </w:r>
          <w:r w:rsidR="00B63A22">
            <w:fldChar w:fldCharType="end"/>
          </w:r>
        </w:sdtContent>
      </w:sdt>
      <w:r w:rsidR="00CE0A19">
        <w:t xml:space="preserve">. Since then </w:t>
      </w:r>
      <w:r>
        <w:t>different app</w:t>
      </w:r>
      <w:r w:rsidR="00A754FE">
        <w:t xml:space="preserve">roaches </w:t>
      </w:r>
      <w:r w:rsidR="00CE0A19">
        <w:t>for</w:t>
      </w:r>
      <w:r w:rsidR="00A754FE">
        <w:t xml:space="preserve"> studying the problem</w:t>
      </w:r>
      <w:r>
        <w:t xml:space="preserve"> have been </w:t>
      </w:r>
      <w:r w:rsidR="00CE0A19">
        <w:t xml:space="preserve">proposed with varying experimental setups and conclusions. It is </w:t>
      </w:r>
      <w:r w:rsidR="001253A9">
        <w:t xml:space="preserve">not </w:t>
      </w:r>
      <w:r w:rsidR="00CE0A19">
        <w:t>until recently, with the emerging data mining algorithms,</w:t>
      </w:r>
      <w:r w:rsidR="00722663">
        <w:t xml:space="preserve"> that methods for establishing</w:t>
      </w:r>
      <w:r w:rsidR="00CE0A19">
        <w:t xml:space="preserve"> </w:t>
      </w:r>
      <w:r w:rsidR="00722663">
        <w:t xml:space="preserve">a </w:t>
      </w:r>
      <w:r w:rsidR="00CE0A19">
        <w:t>performance comparative framework between tho</w:t>
      </w:r>
      <w:r w:rsidR="00EB0E31">
        <w:t xml:space="preserve">se techniques are investigated </w:t>
      </w:r>
      <w:sdt>
        <w:sdtPr>
          <w:id w:val="-1744943620"/>
          <w:citation/>
        </w:sdtPr>
        <w:sdtEndPr/>
        <w:sdtContent>
          <w:r w:rsidR="00EB0E31">
            <w:fldChar w:fldCharType="begin"/>
          </w:r>
          <w:r w:rsidR="00EB0E31">
            <w:instrText xml:space="preserve"> CITATION Fou14 \l 1033 </w:instrText>
          </w:r>
          <w:r w:rsidR="00EB0E31">
            <w:fldChar w:fldCharType="separate"/>
          </w:r>
          <w:r w:rsidR="003647A0">
            <w:rPr>
              <w:noProof/>
            </w:rPr>
            <w:t>[13]</w:t>
          </w:r>
          <w:r w:rsidR="00EB0E31">
            <w:fldChar w:fldCharType="end"/>
          </w:r>
        </w:sdtContent>
      </w:sdt>
      <w:r w:rsidR="00CE0A19">
        <w:t xml:space="preserve">. </w:t>
      </w:r>
      <w:r>
        <w:t xml:space="preserve"> </w:t>
      </w:r>
      <w:r w:rsidR="00571136">
        <w:t xml:space="preserve">Various approaches in the literature have differed in the size of the collected data per user, number of samples, </w:t>
      </w:r>
      <w:r w:rsidR="005F5255">
        <w:t xml:space="preserve">method of collecting data, </w:t>
      </w:r>
      <w:r w:rsidR="00571136">
        <w:t xml:space="preserve">number of users, environment conditions (controlled or non-controlled) and the choice of classification method. </w:t>
      </w:r>
      <w:r w:rsidR="00505BB6">
        <w:t xml:space="preserve">Moreover, </w:t>
      </w:r>
      <w:r w:rsidR="00417179">
        <w:rPr>
          <w:rFonts w:eastAsia="SimSun"/>
          <w:spacing w:val="-1"/>
          <w:lang w:eastAsia="zh-CN"/>
        </w:rPr>
        <w:t>several performance metrics</w:t>
      </w:r>
      <w:r w:rsidR="00505BB6" w:rsidRPr="00391A83">
        <w:rPr>
          <w:rFonts w:eastAsia="SimSun"/>
          <w:spacing w:val="-1"/>
          <w:lang w:eastAsia="zh-CN"/>
        </w:rPr>
        <w:t xml:space="preserve"> are utilized for efficiency evaluations including </w:t>
      </w:r>
      <w:r w:rsidR="0059032E" w:rsidRPr="00391A83">
        <w:rPr>
          <w:rFonts w:eastAsia="SimSun"/>
          <w:spacing w:val="-1"/>
          <w:lang w:eastAsia="zh-CN"/>
        </w:rPr>
        <w:t>FAR, FRR, verification time and E</w:t>
      </w:r>
      <w:r w:rsidR="00EB0E31">
        <w:rPr>
          <w:rFonts w:eastAsia="SimSun"/>
          <w:spacing w:val="-1"/>
          <w:lang w:eastAsia="zh-CN"/>
        </w:rPr>
        <w:t xml:space="preserve">qual Error Rates (ERR) </w:t>
      </w:r>
      <w:sdt>
        <w:sdtPr>
          <w:rPr>
            <w:rFonts w:eastAsia="SimSun"/>
            <w:spacing w:val="-1"/>
            <w:lang w:eastAsia="zh-CN"/>
          </w:rPr>
          <w:id w:val="1643763656"/>
          <w:citation/>
        </w:sdtPr>
        <w:sdtEndPr/>
        <w:sdtContent>
          <w:r w:rsidR="00EB0E31">
            <w:rPr>
              <w:rFonts w:eastAsia="SimSun"/>
              <w:spacing w:val="-1"/>
              <w:lang w:eastAsia="zh-CN"/>
            </w:rPr>
            <w:fldChar w:fldCharType="begin"/>
          </w:r>
          <w:r w:rsidR="00EB0E31">
            <w:rPr>
              <w:rFonts w:eastAsia="SimSun"/>
              <w:spacing w:val="-1"/>
              <w:lang w:eastAsia="zh-CN"/>
            </w:rPr>
            <w:instrText xml:space="preserve"> CITATION Fou14 \l 1033 </w:instrText>
          </w:r>
          <w:r w:rsidR="00EB0E31">
            <w:rPr>
              <w:rFonts w:eastAsia="SimSun"/>
              <w:spacing w:val="-1"/>
              <w:lang w:eastAsia="zh-CN"/>
            </w:rPr>
            <w:fldChar w:fldCharType="separate"/>
          </w:r>
          <w:r w:rsidR="003647A0" w:rsidRPr="003647A0">
            <w:rPr>
              <w:rFonts w:eastAsia="SimSun"/>
              <w:noProof/>
              <w:spacing w:val="-1"/>
              <w:lang w:eastAsia="zh-CN"/>
            </w:rPr>
            <w:t>[13]</w:t>
          </w:r>
          <w:r w:rsidR="00EB0E31">
            <w:rPr>
              <w:rFonts w:eastAsia="SimSun"/>
              <w:spacing w:val="-1"/>
              <w:lang w:eastAsia="zh-CN"/>
            </w:rPr>
            <w:fldChar w:fldCharType="end"/>
          </w:r>
        </w:sdtContent>
      </w:sdt>
      <w:r w:rsidR="004029BE">
        <w:rPr>
          <w:rFonts w:eastAsia="SimSun"/>
          <w:spacing w:val="-1"/>
          <w:lang w:eastAsia="zh-CN"/>
        </w:rPr>
        <w:t>.</w:t>
      </w:r>
      <w:r w:rsidR="0059032E" w:rsidRPr="00391A83">
        <w:rPr>
          <w:rFonts w:eastAsia="SimSun"/>
          <w:spacing w:val="-1"/>
          <w:lang w:eastAsia="zh-CN"/>
        </w:rPr>
        <w:t xml:space="preserve"> </w:t>
      </w:r>
    </w:p>
    <w:p w14:paraId="391FA344" w14:textId="0840A72B" w:rsidR="00C76163" w:rsidRPr="00391A83" w:rsidRDefault="00B005B6" w:rsidP="00761693">
      <w:pPr>
        <w:ind w:firstLine="284"/>
        <w:jc w:val="both"/>
        <w:rPr>
          <w:rFonts w:eastAsia="SimSun"/>
          <w:spacing w:val="-1"/>
          <w:lang w:eastAsia="zh-CN"/>
        </w:rPr>
      </w:pPr>
      <w:r w:rsidRPr="00391A83">
        <w:rPr>
          <w:rFonts w:eastAsia="SimSun"/>
          <w:spacing w:val="-1"/>
          <w:lang w:eastAsia="zh-CN"/>
        </w:rPr>
        <w:t xml:space="preserve">Gamboa and Fred </w:t>
      </w:r>
      <w:r w:rsidR="0059032E" w:rsidRPr="00391A83">
        <w:rPr>
          <w:rFonts w:eastAsia="SimSun"/>
          <w:spacing w:val="-1"/>
          <w:lang w:eastAsia="zh-CN"/>
        </w:rPr>
        <w:t>developed</w:t>
      </w:r>
      <w:r>
        <w:t xml:space="preserve"> a be</w:t>
      </w:r>
      <w:r w:rsidRPr="003677AD">
        <w:t>havioral biometric technique bas</w:t>
      </w:r>
      <w:r>
        <w:t>ed on pointing device (mouse)</w:t>
      </w:r>
      <w:sdt>
        <w:sdtPr>
          <w:id w:val="-820343862"/>
          <w:citation/>
        </w:sdtPr>
        <w:sdtEndPr/>
        <w:sdtContent>
          <w:r w:rsidR="00A01B2D">
            <w:fldChar w:fldCharType="begin"/>
          </w:r>
          <w:r w:rsidR="00A01B2D">
            <w:instrText xml:space="preserve"> CITATION Pro \l 1033 </w:instrText>
          </w:r>
          <w:r w:rsidR="00A01B2D">
            <w:fldChar w:fldCharType="separate"/>
          </w:r>
          <w:r w:rsidR="003647A0">
            <w:rPr>
              <w:noProof/>
            </w:rPr>
            <w:t xml:space="preserve"> [14]</w:t>
          </w:r>
          <w:r w:rsidR="00A01B2D">
            <w:fldChar w:fldCharType="end"/>
          </w:r>
        </w:sdtContent>
      </w:sdt>
      <w:r w:rsidR="0059032E">
        <w:t xml:space="preserve"> in order to improve </w:t>
      </w:r>
      <w:r>
        <w:t>web login forms</w:t>
      </w:r>
      <w:r w:rsidR="0059032E">
        <w:t xml:space="preserve">. The authors used an </w:t>
      </w:r>
      <w:r>
        <w:t xml:space="preserve">online memory game </w:t>
      </w:r>
      <w:r w:rsidR="0059032E">
        <w:t>with</w:t>
      </w:r>
      <w:r w:rsidR="00C76163">
        <w:t xml:space="preserve"> a</w:t>
      </w:r>
      <w:r w:rsidR="0059032E">
        <w:t xml:space="preserve"> numerical </w:t>
      </w:r>
      <w:r w:rsidR="00C76163">
        <w:t xml:space="preserve">virtual </w:t>
      </w:r>
      <w:r w:rsidR="0059032E">
        <w:t>keyboard for data collection. In such setup,</w:t>
      </w:r>
      <w:r>
        <w:t xml:space="preserve"> users interact with </w:t>
      </w:r>
      <w:r w:rsidR="0059032E">
        <w:t xml:space="preserve">the </w:t>
      </w:r>
      <w:r>
        <w:t>mouse</w:t>
      </w:r>
      <w:r w:rsidR="0059032E">
        <w:t xml:space="preserve"> providing data organized by </w:t>
      </w:r>
      <w:r>
        <w:t xml:space="preserve">event </w:t>
      </w:r>
      <w:r w:rsidR="0059032E">
        <w:t xml:space="preserve">ID and </w:t>
      </w:r>
      <w:r w:rsidR="005F5255">
        <w:t>document object model (</w:t>
      </w:r>
      <w:r>
        <w:t>DOM</w:t>
      </w:r>
      <w:r w:rsidR="005F5255">
        <w:t>)</w:t>
      </w:r>
      <w:r>
        <w:t xml:space="preserve"> object </w:t>
      </w:r>
      <w:r w:rsidR="0059032E">
        <w:t>ID.</w:t>
      </w:r>
      <w:r>
        <w:t xml:space="preserve"> </w:t>
      </w:r>
      <w:proofErr w:type="spellStart"/>
      <w:r w:rsidRPr="008035EB">
        <w:t>Parzen</w:t>
      </w:r>
      <w:proofErr w:type="spellEnd"/>
      <w:r w:rsidRPr="008035EB">
        <w:t xml:space="preserve"> density estimation and </w:t>
      </w:r>
      <w:proofErr w:type="gramStart"/>
      <w:r w:rsidRPr="008035EB">
        <w:t>a</w:t>
      </w:r>
      <w:r w:rsidR="002C4AC7">
        <w:t>n</w:t>
      </w:r>
      <w:proofErr w:type="gramEnd"/>
      <w:r w:rsidRPr="008035EB">
        <w:t xml:space="preserve"> unimodal distribution</w:t>
      </w:r>
      <w:r w:rsidR="00C76163">
        <w:t xml:space="preserve"> are used for the statistical analysis</w:t>
      </w:r>
      <w:r>
        <w:t xml:space="preserve">. </w:t>
      </w:r>
      <w:r w:rsidR="00C76163">
        <w:t>D</w:t>
      </w:r>
      <w:r>
        <w:t>ata</w:t>
      </w:r>
      <w:r w:rsidR="00C76163">
        <w:t xml:space="preserve"> is recorded</w:t>
      </w:r>
      <w:r w:rsidR="00CD06C6">
        <w:t xml:space="preserve"> from 50 users </w:t>
      </w:r>
      <w:r w:rsidR="00C76163">
        <w:t xml:space="preserve">over </w:t>
      </w:r>
      <w:r w:rsidR="00CD06C6">
        <w:t>duration</w:t>
      </w:r>
      <w:r w:rsidR="00C76163">
        <w:t xml:space="preserve"> of 10 hours each</w:t>
      </w:r>
      <w:r>
        <w:t>.</w:t>
      </w:r>
      <w:r w:rsidR="00645953">
        <w:t xml:space="preserve"> They recorded as ERR of 12.5% for 10 pin digits and 6.25% for 16 pin digits.</w:t>
      </w:r>
    </w:p>
    <w:p w14:paraId="2812C639" w14:textId="4A5B0209" w:rsidR="00B005B6" w:rsidRDefault="00C76163" w:rsidP="00761693">
      <w:pPr>
        <w:ind w:firstLine="284"/>
        <w:jc w:val="both"/>
      </w:pPr>
      <w:r>
        <w:t xml:space="preserve"> </w:t>
      </w:r>
      <w:proofErr w:type="spellStart"/>
      <w:r w:rsidR="00B005B6">
        <w:t>Pusara</w:t>
      </w:r>
      <w:proofErr w:type="spellEnd"/>
      <w:r w:rsidR="00B005B6">
        <w:t xml:space="preserve"> and </w:t>
      </w:r>
      <w:proofErr w:type="spellStart"/>
      <w:r w:rsidR="00B005B6" w:rsidRPr="00840D4A">
        <w:t>Brodley</w:t>
      </w:r>
      <w:proofErr w:type="spellEnd"/>
      <w:r w:rsidR="00B005B6">
        <w:t xml:space="preserve"> </w:t>
      </w:r>
      <w:r w:rsidR="00645953">
        <w:t>investigated</w:t>
      </w:r>
      <w:r w:rsidR="00B005B6">
        <w:t xml:space="preserve"> a user re-verification system based on mouse movements</w:t>
      </w:r>
      <w:r w:rsidR="00A01B2D">
        <w:t xml:space="preserve"> </w:t>
      </w:r>
      <w:sdt>
        <w:sdtPr>
          <w:id w:val="498312746"/>
          <w:citation/>
        </w:sdtPr>
        <w:sdtEndPr/>
        <w:sdtContent>
          <w:r w:rsidR="00A01B2D">
            <w:fldChar w:fldCharType="begin"/>
          </w:r>
          <w:r w:rsidR="00A01B2D">
            <w:instrText xml:space="preserve"> CITATION Maj \l 1033 </w:instrText>
          </w:r>
          <w:r w:rsidR="00A01B2D">
            <w:fldChar w:fldCharType="separate"/>
          </w:r>
          <w:r w:rsidR="003647A0">
            <w:rPr>
              <w:noProof/>
            </w:rPr>
            <w:t>[4]</w:t>
          </w:r>
          <w:r w:rsidR="00A01B2D">
            <w:fldChar w:fldCharType="end"/>
          </w:r>
        </w:sdtContent>
      </w:sdt>
      <w:r w:rsidR="00C955FA">
        <w:t xml:space="preserve">. It relies on monitoring </w:t>
      </w:r>
      <w:r w:rsidR="00B005B6">
        <w:t xml:space="preserve">the user </w:t>
      </w:r>
      <w:r w:rsidR="00C955FA">
        <w:t xml:space="preserve">behavior after the login and comparing it to </w:t>
      </w:r>
      <w:r w:rsidR="00C3300B">
        <w:t xml:space="preserve">the </w:t>
      </w:r>
      <w:r w:rsidR="00C955FA">
        <w:t>learned behavior</w:t>
      </w:r>
      <w:r w:rsidR="00C3300B">
        <w:t>. Upon any mismatch, an alarm is invoked to the admin asking for user’s re-authentication</w:t>
      </w:r>
      <w:r w:rsidR="00B005B6">
        <w:t>.</w:t>
      </w:r>
      <w:r w:rsidR="00C3300B">
        <w:t xml:space="preserve"> </w:t>
      </w:r>
      <w:r w:rsidR="00B005B6">
        <w:t xml:space="preserve">Dataset </w:t>
      </w:r>
      <w:r w:rsidR="00C3300B">
        <w:t>was</w:t>
      </w:r>
      <w:r w:rsidR="00B005B6">
        <w:t xml:space="preserve"> </w:t>
      </w:r>
      <w:r w:rsidR="00C3300B">
        <w:t>collected from web-</w:t>
      </w:r>
      <w:r w:rsidR="00B005B6">
        <w:t xml:space="preserve">pages usage by volunteer student users consisting of mouse clicks, double clicks and </w:t>
      </w:r>
      <w:r w:rsidR="005F5255">
        <w:t>non-client (</w:t>
      </w:r>
      <w:r w:rsidR="00B005B6">
        <w:t>NC</w:t>
      </w:r>
      <w:r w:rsidR="005F5255">
        <w:t>)</w:t>
      </w:r>
      <w:r w:rsidR="00B005B6">
        <w:t xml:space="preserve"> moves. From the data features extracted, a model was built for each user using </w:t>
      </w:r>
      <w:r w:rsidR="005F5255">
        <w:t xml:space="preserve">the </w:t>
      </w:r>
      <w:r w:rsidR="00B005B6">
        <w:t>decision tree classifier</w:t>
      </w:r>
      <w:r w:rsidR="005F5255">
        <w:t xml:space="preserve"> as a supervised learning algorithm</w:t>
      </w:r>
      <w:r w:rsidR="00B005B6">
        <w:t>.</w:t>
      </w:r>
      <w:r w:rsidR="005F5255">
        <w:t xml:space="preserve"> </w:t>
      </w:r>
      <w:r w:rsidR="00B005B6">
        <w:t xml:space="preserve">Features extracted were the distance, speed and angle between points, either consecutive or separated by </w:t>
      </w:r>
      <m:oMath>
        <m:r>
          <w:rPr>
            <w:rFonts w:ascii="Cambria Math" w:hAnsi="Cambria Math"/>
          </w:rPr>
          <m:t>k</m:t>
        </m:r>
      </m:oMath>
      <w:r w:rsidR="005F5255">
        <w:t xml:space="preserve"> points;</w:t>
      </w:r>
      <w:r w:rsidR="00B005B6">
        <w:t xml:space="preserve"> in addition to categorization of events: NC move, wheel mo</w:t>
      </w:r>
      <w:r w:rsidR="005F5255">
        <w:t xml:space="preserve">vement, click and double click creating a total of </w:t>
      </w:r>
      <w:r w:rsidR="00B005B6">
        <w:t>63 features.  The</w:t>
      </w:r>
      <w:r w:rsidR="005F5255">
        <w:t>ir approach yielded</w:t>
      </w:r>
      <w:r w:rsidR="00B005B6">
        <w:t xml:space="preserve"> FAR of 0.46% and FRR of 1.75%.</w:t>
      </w:r>
      <w:r w:rsidR="00ED167C">
        <w:t xml:space="preserve"> Though</w:t>
      </w:r>
      <w:r w:rsidR="005F5255">
        <w:t xml:space="preserve">, </w:t>
      </w:r>
      <w:r w:rsidR="00ED167C">
        <w:t xml:space="preserve">the </w:t>
      </w:r>
      <w:r w:rsidR="005F5255">
        <w:t xml:space="preserve">performance measures are </w:t>
      </w:r>
      <w:r w:rsidR="00ED167C">
        <w:t>good;</w:t>
      </w:r>
      <w:r w:rsidR="005F5255">
        <w:t xml:space="preserve"> this approach is not scalable in open systems with large number of users as the complexity of supervised learning algorithm increases.</w:t>
      </w:r>
    </w:p>
    <w:p w14:paraId="28153BEA" w14:textId="78D7F9D0" w:rsidR="00B005B6" w:rsidRDefault="00B005B6" w:rsidP="00761693">
      <w:pPr>
        <w:ind w:firstLine="284"/>
        <w:jc w:val="both"/>
      </w:pPr>
      <w:r>
        <w:lastRenderedPageBreak/>
        <w:t xml:space="preserve">Ahmed and </w:t>
      </w:r>
      <w:proofErr w:type="spellStart"/>
      <w:r w:rsidRPr="006456B5">
        <w:t>Traore</w:t>
      </w:r>
      <w:proofErr w:type="spellEnd"/>
      <w:r>
        <w:t xml:space="preserve"> </w:t>
      </w:r>
      <w:r w:rsidR="005F5255">
        <w:t>studied</w:t>
      </w:r>
      <w:r>
        <w:t xml:space="preserve"> mouse dynamics for user interaction with a graphical user interface</w:t>
      </w:r>
      <w:r w:rsidR="005F5255">
        <w:t xml:space="preserve"> [</w:t>
      </w:r>
      <w:r w:rsidR="00ED167C" w:rsidRPr="00ED167C">
        <w:t>4</w:t>
      </w:r>
      <w:r w:rsidR="005F5255">
        <w:t xml:space="preserve">]. </w:t>
      </w:r>
      <w:r>
        <w:t xml:space="preserve"> </w:t>
      </w:r>
      <w:r w:rsidR="005F5255">
        <w:t>Again different</w:t>
      </w:r>
      <w:r w:rsidR="00A0287C">
        <w:t xml:space="preserve"> data was collected corresponding to </w:t>
      </w:r>
      <w:r w:rsidRPr="00AB621F">
        <w:t xml:space="preserve">mouse movements: </w:t>
      </w:r>
      <w:r w:rsidR="00A0287C">
        <w:t>“from point to point”</w:t>
      </w:r>
      <w:r w:rsidRPr="00AB621F">
        <w:t xml:space="preserve">, </w:t>
      </w:r>
      <w:r w:rsidR="00A0287C">
        <w:t>“</w:t>
      </w:r>
      <w:r w:rsidRPr="00AB621F">
        <w:t>drag and drop</w:t>
      </w:r>
      <w:r w:rsidR="00A0287C">
        <w:t>”</w:t>
      </w:r>
      <w:r w:rsidRPr="00AB621F">
        <w:t xml:space="preserve"> </w:t>
      </w:r>
      <w:r w:rsidR="00A0287C">
        <w:t>and “</w:t>
      </w:r>
      <w:r w:rsidRPr="00AB621F">
        <w:t>point and click followed by a click”.</w:t>
      </w:r>
      <w:r w:rsidR="00A0287C">
        <w:t xml:space="preserve"> The traveled distance in pixels, movement speed, </w:t>
      </w:r>
      <w:r w:rsidRPr="00A0287C">
        <w:t xml:space="preserve">Movement direction </w:t>
      </w:r>
      <w:r w:rsidR="00A0287C">
        <w:t>and s</w:t>
      </w:r>
      <w:r w:rsidRPr="00AB621F">
        <w:t>ilence periods</w:t>
      </w:r>
      <w:r w:rsidR="00A0287C">
        <w:t xml:space="preserve"> formed the dataset. A lightweight software</w:t>
      </w:r>
      <w:r>
        <w:t xml:space="preserve"> module at client </w:t>
      </w:r>
      <w:r w:rsidR="00A0287C">
        <w:t>is used to send the data to the server for analysis. The studied features included h</w:t>
      </w:r>
      <w:r>
        <w:t xml:space="preserve">istogramic ‘measured frequency for discrete events’ and non-histogramic </w:t>
      </w:r>
      <w:r w:rsidR="00A0287C">
        <w:t>and are analyzed using</w:t>
      </w:r>
      <w:r>
        <w:t xml:space="preserve"> neural networks.</w:t>
      </w:r>
      <w:r w:rsidR="00CD06C6">
        <w:t xml:space="preserve"> </w:t>
      </w:r>
      <w:r>
        <w:t>Dis</w:t>
      </w:r>
      <w:r w:rsidR="00CD06C6">
        <w:t xml:space="preserve">crimination between users is </w:t>
      </w:r>
      <w:r w:rsidR="00ED167C">
        <w:t>performed using</w:t>
      </w:r>
      <w:r w:rsidR="00CD06C6">
        <w:t xml:space="preserve"> a confidence ratio (CR)</w:t>
      </w:r>
      <w:r>
        <w:t xml:space="preserve"> that uses the output of the neural net to measure the similarity between the monitored behavior and the</w:t>
      </w:r>
      <w:r w:rsidR="00ED167C">
        <w:t xml:space="preserve"> stored signature for the user. This approach</w:t>
      </w:r>
      <w:r>
        <w:t xml:space="preserve"> </w:t>
      </w:r>
      <w:r w:rsidR="00ED167C">
        <w:t xml:space="preserve">has the advantage </w:t>
      </w:r>
      <w:r>
        <w:t xml:space="preserve">of </w:t>
      </w:r>
      <w:r w:rsidR="00ED167C">
        <w:t>the variety of features extracted and</w:t>
      </w:r>
      <w:r>
        <w:t xml:space="preserve"> </w:t>
      </w:r>
      <w:r w:rsidR="00ED167C">
        <w:t xml:space="preserve">it was well implemented but suffers from a long verification time of about </w:t>
      </w:r>
      <w:r>
        <w:t>2000 moves.</w:t>
      </w:r>
    </w:p>
    <w:p w14:paraId="67550899" w14:textId="7F1BA382" w:rsidR="00ED167C" w:rsidRDefault="00B005B6" w:rsidP="00761693">
      <w:pPr>
        <w:ind w:firstLine="284"/>
        <w:jc w:val="both"/>
      </w:pPr>
      <w:r w:rsidRPr="007273A9">
        <w:t>Yoon</w:t>
      </w:r>
      <w:r>
        <w:t xml:space="preserve"> and </w:t>
      </w:r>
      <w:r w:rsidRPr="007273A9">
        <w:t xml:space="preserve">Kim </w:t>
      </w:r>
      <w:r w:rsidR="00ED167C">
        <w:t xml:space="preserve">improved the work by Ahmed and </w:t>
      </w:r>
      <w:proofErr w:type="spellStart"/>
      <w:r w:rsidR="00ED167C">
        <w:t>Traore</w:t>
      </w:r>
      <w:proofErr w:type="spellEnd"/>
      <w:r w:rsidR="00ED167C">
        <w:t xml:space="preserve"> utilizing the same classes of actions: move, drag and drop, point and click</w:t>
      </w:r>
      <w:sdt>
        <w:sdtPr>
          <w:id w:val="-1965798055"/>
          <w:citation/>
        </w:sdtPr>
        <w:sdtEndPr/>
        <w:sdtContent>
          <w:r w:rsidR="00ED167C">
            <w:fldChar w:fldCharType="begin"/>
          </w:r>
          <w:r w:rsidR="00ED167C">
            <w:instrText xml:space="preserve"> CITATION Che \l 1033 </w:instrText>
          </w:r>
          <w:r w:rsidR="00ED167C">
            <w:fldChar w:fldCharType="separate"/>
          </w:r>
          <w:r w:rsidR="003647A0">
            <w:rPr>
              <w:noProof/>
            </w:rPr>
            <w:t xml:space="preserve"> [15]</w:t>
          </w:r>
          <w:r w:rsidR="00ED167C">
            <w:fldChar w:fldCharType="end"/>
          </w:r>
        </w:sdtContent>
      </w:sdt>
      <w:r w:rsidR="00ED167C">
        <w:t xml:space="preserve">. Features extracted were the double clicking speed, acceleration per direction, movement velocity per traveled distance per defined action and distribution of double click speed. The Naïve Base unsupervised learning algorithm is used for data analysis resulting in unique </w:t>
      </w:r>
      <w:proofErr w:type="gramStart"/>
      <w:r w:rsidR="00ED167C">
        <w:t>pattern  for</w:t>
      </w:r>
      <w:proofErr w:type="gramEnd"/>
      <w:r w:rsidR="00ED167C">
        <w:t xml:space="preserve"> each user.</w:t>
      </w:r>
    </w:p>
    <w:p w14:paraId="168D6180" w14:textId="78BA7EB6" w:rsidR="0096115D" w:rsidRDefault="00B005B6" w:rsidP="00EC2BF9">
      <w:pPr>
        <w:ind w:firstLine="284"/>
        <w:jc w:val="both"/>
      </w:pPr>
      <w:r w:rsidRPr="00FB40A7">
        <w:t xml:space="preserve">Zheng, </w:t>
      </w:r>
      <w:proofErr w:type="spellStart"/>
      <w:r w:rsidRPr="00FB40A7">
        <w:t>Paloski</w:t>
      </w:r>
      <w:proofErr w:type="spellEnd"/>
      <w:r w:rsidRPr="00FB40A7">
        <w:t>, and Wang</w:t>
      </w:r>
      <w:r>
        <w:t xml:space="preserve"> developed a </w:t>
      </w:r>
      <w:r w:rsidR="00A248D0">
        <w:t>mouse based verification system</w:t>
      </w:r>
      <w:r>
        <w:t xml:space="preserve"> </w:t>
      </w:r>
      <w:r w:rsidR="00A248D0">
        <w:t>using only angle based metrics and</w:t>
      </w:r>
      <w:r>
        <w:t xml:space="preserve"> curvature features</w:t>
      </w:r>
      <w:sdt>
        <w:sdtPr>
          <w:id w:val="851302583"/>
          <w:citation/>
        </w:sdtPr>
        <w:sdtEndPr/>
        <w:sdtContent>
          <w:r w:rsidR="00EB0249">
            <w:fldChar w:fldCharType="begin"/>
          </w:r>
          <w:r w:rsidR="00EB0249">
            <w:instrText xml:space="preserve"> CITATION Nan \l 1033 </w:instrText>
          </w:r>
          <w:r w:rsidR="00EB0249">
            <w:fldChar w:fldCharType="separate"/>
          </w:r>
          <w:r w:rsidR="003647A0">
            <w:rPr>
              <w:noProof/>
            </w:rPr>
            <w:t xml:space="preserve"> [16]</w:t>
          </w:r>
          <w:r w:rsidR="00EB0249">
            <w:fldChar w:fldCharType="end"/>
          </w:r>
        </w:sdtContent>
      </w:sdt>
      <w:r>
        <w:t>.</w:t>
      </w:r>
      <w:r w:rsidR="00A248D0">
        <w:t xml:space="preserve"> </w:t>
      </w:r>
      <w:r>
        <w:t>Features extracted were the direction, curvatu</w:t>
      </w:r>
      <w:r w:rsidR="00A248D0">
        <w:t>re angle and curvature distance. Unsupervised learning utilizing</w:t>
      </w:r>
      <w:r>
        <w:t xml:space="preserve"> support vector machines</w:t>
      </w:r>
      <w:r w:rsidR="00A248D0">
        <w:t xml:space="preserve"> (SVM) is used for users classification resulting in both </w:t>
      </w:r>
      <w:r>
        <w:t>FRR and FAR was about 1.3% for a continuous 20 mouse clicks in a free mouse movement.</w:t>
      </w:r>
      <w:r w:rsidR="00A248D0">
        <w:t xml:space="preserve"> Also the features extracted are platform dependent unlike distance or location histograms.</w:t>
      </w:r>
      <w:r w:rsidR="00785A9E">
        <w:t xml:space="preserve"> </w:t>
      </w:r>
      <w:r w:rsidR="00A248D0">
        <w:t>A</w:t>
      </w:r>
      <w:r w:rsidR="00785A9E">
        <w:t xml:space="preserve"> summary</w:t>
      </w:r>
      <w:r w:rsidR="00A248D0">
        <w:t xml:space="preserve"> of various BB authentication techniques and their performance is summarized in Table 1. </w:t>
      </w:r>
    </w:p>
    <w:p w14:paraId="5A263ADA" w14:textId="1F3053F8" w:rsidR="00A248D0" w:rsidRPr="00A248D0" w:rsidRDefault="00A248D0" w:rsidP="00A248D0">
      <w:pPr>
        <w:pStyle w:val="figurecaption"/>
        <w:tabs>
          <w:tab w:val="clear" w:pos="533"/>
          <w:tab w:val="num" w:pos="0"/>
        </w:tabs>
        <w:suppressAutoHyphens/>
        <w:ind w:left="360" w:hanging="360"/>
        <w:jc w:val="center"/>
        <w:rPr>
          <w:rFonts w:eastAsia="SimSun"/>
          <w:noProof w:val="0"/>
          <w:lang w:eastAsia="en-GB"/>
        </w:rPr>
      </w:pPr>
      <w:r w:rsidRPr="00A248D0">
        <w:rPr>
          <w:rFonts w:eastAsia="SimSun"/>
          <w:noProof w:val="0"/>
          <w:lang w:eastAsia="en-GB"/>
        </w:rPr>
        <w:t>Tab</w:t>
      </w:r>
      <w:r>
        <w:rPr>
          <w:rFonts w:eastAsia="SimSun"/>
          <w:noProof w:val="0"/>
          <w:lang w:eastAsia="en-GB"/>
        </w:rPr>
        <w:t xml:space="preserve">le 1: Performance of Behavioral </w:t>
      </w:r>
      <w:r w:rsidRPr="00A248D0">
        <w:rPr>
          <w:rFonts w:eastAsia="SimSun"/>
          <w:noProof w:val="0"/>
          <w:lang w:eastAsia="en-GB"/>
        </w:rPr>
        <w:t xml:space="preserve">Biometrics authentication techniques </w:t>
      </w:r>
    </w:p>
    <w:tbl>
      <w:tblPr>
        <w:tblStyle w:val="TableGrid"/>
        <w:tblW w:w="4823" w:type="pct"/>
        <w:tblLayout w:type="fixed"/>
        <w:tblLook w:val="04A0" w:firstRow="1" w:lastRow="0" w:firstColumn="1" w:lastColumn="0" w:noHBand="0" w:noVBand="1"/>
      </w:tblPr>
      <w:tblGrid>
        <w:gridCol w:w="951"/>
        <w:gridCol w:w="1021"/>
        <w:gridCol w:w="546"/>
        <w:gridCol w:w="567"/>
        <w:gridCol w:w="1134"/>
        <w:gridCol w:w="851"/>
      </w:tblGrid>
      <w:tr w:rsidR="00A248D0" w14:paraId="692E0AFA" w14:textId="77777777" w:rsidTr="00AF3A87">
        <w:tc>
          <w:tcPr>
            <w:tcW w:w="938" w:type="pct"/>
          </w:tcPr>
          <w:p w14:paraId="07AC9C82" w14:textId="77777777" w:rsidR="00A248D0" w:rsidRPr="00A248D0" w:rsidRDefault="00A248D0" w:rsidP="007A55CB">
            <w:pPr>
              <w:jc w:val="both"/>
              <w:rPr>
                <w:b/>
                <w:bCs/>
                <w:sz w:val="14"/>
                <w:szCs w:val="14"/>
              </w:rPr>
            </w:pPr>
            <w:r w:rsidRPr="00A248D0">
              <w:rPr>
                <w:b/>
                <w:bCs/>
                <w:sz w:val="14"/>
                <w:szCs w:val="14"/>
              </w:rPr>
              <w:t>Technique</w:t>
            </w:r>
          </w:p>
        </w:tc>
        <w:tc>
          <w:tcPr>
            <w:tcW w:w="1007" w:type="pct"/>
          </w:tcPr>
          <w:p w14:paraId="03FCDC81" w14:textId="77777777" w:rsidR="00A248D0" w:rsidRPr="00A248D0" w:rsidRDefault="00A248D0" w:rsidP="007A55CB">
            <w:pPr>
              <w:jc w:val="both"/>
              <w:rPr>
                <w:b/>
                <w:bCs/>
                <w:sz w:val="14"/>
                <w:szCs w:val="14"/>
              </w:rPr>
            </w:pPr>
            <w:r w:rsidRPr="00A248D0">
              <w:rPr>
                <w:b/>
                <w:bCs/>
                <w:sz w:val="14"/>
                <w:szCs w:val="14"/>
              </w:rPr>
              <w:t>Experiment setup/advantages</w:t>
            </w:r>
          </w:p>
        </w:tc>
        <w:tc>
          <w:tcPr>
            <w:tcW w:w="538" w:type="pct"/>
          </w:tcPr>
          <w:p w14:paraId="16A3F9F6" w14:textId="77777777" w:rsidR="00A248D0" w:rsidRPr="00A248D0" w:rsidRDefault="00A248D0" w:rsidP="007A55CB">
            <w:pPr>
              <w:jc w:val="both"/>
              <w:rPr>
                <w:b/>
                <w:bCs/>
                <w:sz w:val="14"/>
                <w:szCs w:val="14"/>
              </w:rPr>
            </w:pPr>
            <w:r w:rsidRPr="00A248D0">
              <w:rPr>
                <w:b/>
                <w:bCs/>
                <w:sz w:val="14"/>
                <w:szCs w:val="14"/>
              </w:rPr>
              <w:t>FAR</w:t>
            </w:r>
          </w:p>
          <w:p w14:paraId="2BB91594" w14:textId="77777777" w:rsidR="00A248D0" w:rsidRPr="00A248D0" w:rsidRDefault="00A248D0" w:rsidP="007A55CB">
            <w:pPr>
              <w:jc w:val="both"/>
              <w:rPr>
                <w:b/>
                <w:bCs/>
                <w:sz w:val="14"/>
                <w:szCs w:val="14"/>
              </w:rPr>
            </w:pPr>
            <w:r w:rsidRPr="00A248D0">
              <w:rPr>
                <w:b/>
                <w:bCs/>
                <w:sz w:val="14"/>
                <w:szCs w:val="14"/>
              </w:rPr>
              <w:t>(%)</w:t>
            </w:r>
          </w:p>
        </w:tc>
        <w:tc>
          <w:tcPr>
            <w:tcW w:w="559" w:type="pct"/>
          </w:tcPr>
          <w:p w14:paraId="767DA5FB" w14:textId="77777777" w:rsidR="00A248D0" w:rsidRPr="00A248D0" w:rsidRDefault="00A248D0" w:rsidP="007A55CB">
            <w:pPr>
              <w:jc w:val="both"/>
              <w:rPr>
                <w:b/>
                <w:bCs/>
                <w:sz w:val="14"/>
                <w:szCs w:val="14"/>
              </w:rPr>
            </w:pPr>
            <w:r w:rsidRPr="00A248D0">
              <w:rPr>
                <w:b/>
                <w:bCs/>
                <w:sz w:val="14"/>
                <w:szCs w:val="14"/>
              </w:rPr>
              <w:t>FRR</w:t>
            </w:r>
          </w:p>
          <w:p w14:paraId="4D557882" w14:textId="77777777" w:rsidR="00A248D0" w:rsidRPr="00A248D0" w:rsidRDefault="00A248D0" w:rsidP="007A55CB">
            <w:pPr>
              <w:jc w:val="both"/>
              <w:rPr>
                <w:b/>
                <w:bCs/>
                <w:sz w:val="14"/>
                <w:szCs w:val="14"/>
              </w:rPr>
            </w:pPr>
            <w:r w:rsidRPr="00A248D0">
              <w:rPr>
                <w:b/>
                <w:bCs/>
                <w:sz w:val="14"/>
                <w:szCs w:val="14"/>
              </w:rPr>
              <w:t>(%)</w:t>
            </w:r>
          </w:p>
        </w:tc>
        <w:tc>
          <w:tcPr>
            <w:tcW w:w="1118" w:type="pct"/>
          </w:tcPr>
          <w:p w14:paraId="62FCE379" w14:textId="77777777" w:rsidR="00A248D0" w:rsidRPr="00A248D0" w:rsidRDefault="00A248D0" w:rsidP="007A55CB">
            <w:pPr>
              <w:jc w:val="both"/>
              <w:rPr>
                <w:b/>
                <w:bCs/>
                <w:sz w:val="14"/>
                <w:szCs w:val="14"/>
              </w:rPr>
            </w:pPr>
            <w:r w:rsidRPr="00A248D0">
              <w:rPr>
                <w:b/>
                <w:bCs/>
                <w:sz w:val="14"/>
                <w:szCs w:val="14"/>
              </w:rPr>
              <w:t>Verification time (moves)</w:t>
            </w:r>
          </w:p>
        </w:tc>
        <w:tc>
          <w:tcPr>
            <w:tcW w:w="839" w:type="pct"/>
          </w:tcPr>
          <w:p w14:paraId="1AAF8767" w14:textId="77777777" w:rsidR="00A248D0" w:rsidRPr="00A248D0" w:rsidRDefault="00A248D0" w:rsidP="007A55CB">
            <w:pPr>
              <w:jc w:val="both"/>
              <w:rPr>
                <w:b/>
                <w:bCs/>
                <w:sz w:val="14"/>
                <w:szCs w:val="14"/>
              </w:rPr>
            </w:pPr>
            <w:r w:rsidRPr="00A248D0">
              <w:rPr>
                <w:b/>
                <w:bCs/>
                <w:sz w:val="14"/>
                <w:szCs w:val="14"/>
              </w:rPr>
              <w:t>ERR</w:t>
            </w:r>
          </w:p>
          <w:p w14:paraId="5AEA4A37" w14:textId="77777777" w:rsidR="00A248D0" w:rsidRPr="00A248D0" w:rsidRDefault="00A248D0" w:rsidP="007A55CB">
            <w:pPr>
              <w:jc w:val="both"/>
              <w:rPr>
                <w:b/>
                <w:bCs/>
                <w:sz w:val="14"/>
                <w:szCs w:val="14"/>
              </w:rPr>
            </w:pPr>
            <w:r w:rsidRPr="00A248D0">
              <w:rPr>
                <w:b/>
                <w:bCs/>
                <w:sz w:val="14"/>
                <w:szCs w:val="14"/>
              </w:rPr>
              <w:t>(%)</w:t>
            </w:r>
          </w:p>
        </w:tc>
      </w:tr>
      <w:tr w:rsidR="00A248D0" w14:paraId="36EB7513" w14:textId="77777777" w:rsidTr="00AF3A87">
        <w:tc>
          <w:tcPr>
            <w:tcW w:w="938" w:type="pct"/>
          </w:tcPr>
          <w:p w14:paraId="26680159" w14:textId="77777777" w:rsidR="00A248D0" w:rsidRPr="00ED167C" w:rsidRDefault="00A248D0" w:rsidP="00AF3A87">
            <w:pPr>
              <w:jc w:val="left"/>
              <w:rPr>
                <w:sz w:val="16"/>
                <w:szCs w:val="16"/>
              </w:rPr>
            </w:pPr>
            <w:r>
              <w:rPr>
                <w:sz w:val="16"/>
                <w:szCs w:val="16"/>
              </w:rPr>
              <w:t xml:space="preserve">Statistical analysis </w:t>
            </w:r>
            <w:r w:rsidRPr="00ED167C">
              <w:rPr>
                <w:sz w:val="16"/>
                <w:szCs w:val="16"/>
              </w:rPr>
              <w:t>[2]</w:t>
            </w:r>
          </w:p>
        </w:tc>
        <w:tc>
          <w:tcPr>
            <w:tcW w:w="1007" w:type="pct"/>
          </w:tcPr>
          <w:p w14:paraId="7F0875B7" w14:textId="77777777" w:rsidR="00A248D0" w:rsidRDefault="00A248D0" w:rsidP="00AF3A87">
            <w:pPr>
              <w:jc w:val="left"/>
            </w:pPr>
            <w:r w:rsidRPr="00CD06C6">
              <w:rPr>
                <w:sz w:val="16"/>
                <w:szCs w:val="16"/>
              </w:rPr>
              <w:t>50 users</w:t>
            </w:r>
            <w:r>
              <w:rPr>
                <w:sz w:val="16"/>
                <w:szCs w:val="16"/>
              </w:rPr>
              <w:t xml:space="preserve"> over 10 hours</w:t>
            </w:r>
          </w:p>
        </w:tc>
        <w:tc>
          <w:tcPr>
            <w:tcW w:w="538" w:type="pct"/>
          </w:tcPr>
          <w:p w14:paraId="0298EB24" w14:textId="77777777" w:rsidR="00A248D0" w:rsidRPr="00CD06C6" w:rsidRDefault="00A248D0" w:rsidP="007A55CB">
            <w:pPr>
              <w:jc w:val="both"/>
              <w:rPr>
                <w:sz w:val="16"/>
                <w:szCs w:val="16"/>
              </w:rPr>
            </w:pPr>
            <w:r>
              <w:rPr>
                <w:sz w:val="16"/>
                <w:szCs w:val="16"/>
              </w:rPr>
              <w:t>-</w:t>
            </w:r>
          </w:p>
        </w:tc>
        <w:tc>
          <w:tcPr>
            <w:tcW w:w="559" w:type="pct"/>
          </w:tcPr>
          <w:p w14:paraId="3F8168B8" w14:textId="77777777" w:rsidR="00A248D0" w:rsidRPr="00CD06C6" w:rsidRDefault="00A248D0" w:rsidP="007A55CB">
            <w:pPr>
              <w:jc w:val="both"/>
              <w:rPr>
                <w:sz w:val="16"/>
                <w:szCs w:val="16"/>
              </w:rPr>
            </w:pPr>
            <w:r>
              <w:rPr>
                <w:sz w:val="16"/>
                <w:szCs w:val="16"/>
              </w:rPr>
              <w:t>-</w:t>
            </w:r>
          </w:p>
        </w:tc>
        <w:tc>
          <w:tcPr>
            <w:tcW w:w="1118" w:type="pct"/>
          </w:tcPr>
          <w:p w14:paraId="629B2DDD" w14:textId="77777777" w:rsidR="00A248D0" w:rsidRPr="00CD06C6" w:rsidRDefault="00A248D0" w:rsidP="007A55CB">
            <w:pPr>
              <w:jc w:val="both"/>
              <w:rPr>
                <w:sz w:val="16"/>
                <w:szCs w:val="16"/>
              </w:rPr>
            </w:pPr>
            <w:r>
              <w:rPr>
                <w:sz w:val="16"/>
                <w:szCs w:val="16"/>
              </w:rPr>
              <w:t>-</w:t>
            </w:r>
          </w:p>
        </w:tc>
        <w:tc>
          <w:tcPr>
            <w:tcW w:w="839" w:type="pct"/>
          </w:tcPr>
          <w:p w14:paraId="763B7204" w14:textId="77777777" w:rsidR="00A248D0" w:rsidRDefault="00A248D0" w:rsidP="007A55CB">
            <w:pPr>
              <w:jc w:val="both"/>
              <w:rPr>
                <w:sz w:val="16"/>
                <w:szCs w:val="16"/>
              </w:rPr>
            </w:pPr>
            <w:r>
              <w:rPr>
                <w:sz w:val="16"/>
                <w:szCs w:val="16"/>
              </w:rPr>
              <w:t xml:space="preserve">12.5 </w:t>
            </w:r>
          </w:p>
          <w:p w14:paraId="6191F185" w14:textId="77777777" w:rsidR="00A248D0" w:rsidRPr="00CD06C6" w:rsidRDefault="00A248D0" w:rsidP="007A55CB">
            <w:pPr>
              <w:jc w:val="both"/>
              <w:rPr>
                <w:sz w:val="16"/>
                <w:szCs w:val="16"/>
              </w:rPr>
            </w:pPr>
            <w:r>
              <w:rPr>
                <w:sz w:val="16"/>
                <w:szCs w:val="16"/>
              </w:rPr>
              <w:t>&amp; 6.25%</w:t>
            </w:r>
          </w:p>
        </w:tc>
      </w:tr>
      <w:tr w:rsidR="00A248D0" w14:paraId="595B7F71" w14:textId="77777777" w:rsidTr="00AF3A87">
        <w:tc>
          <w:tcPr>
            <w:tcW w:w="938" w:type="pct"/>
          </w:tcPr>
          <w:p w14:paraId="01F73A1D" w14:textId="77777777" w:rsidR="00A248D0" w:rsidRPr="00ED167C" w:rsidRDefault="00A248D0" w:rsidP="00AF3A87">
            <w:pPr>
              <w:jc w:val="left"/>
              <w:rPr>
                <w:sz w:val="16"/>
                <w:szCs w:val="16"/>
              </w:rPr>
            </w:pPr>
            <w:r>
              <w:rPr>
                <w:sz w:val="16"/>
                <w:szCs w:val="16"/>
              </w:rPr>
              <w:t xml:space="preserve">Supervised learning </w:t>
            </w:r>
            <w:r w:rsidRPr="00ED167C">
              <w:rPr>
                <w:sz w:val="16"/>
                <w:szCs w:val="16"/>
              </w:rPr>
              <w:t>[3]</w:t>
            </w:r>
          </w:p>
        </w:tc>
        <w:tc>
          <w:tcPr>
            <w:tcW w:w="1007" w:type="pct"/>
          </w:tcPr>
          <w:p w14:paraId="047D26B5" w14:textId="77777777" w:rsidR="00A248D0" w:rsidRPr="00635E30" w:rsidRDefault="00A248D0" w:rsidP="00AF3A87">
            <w:pPr>
              <w:jc w:val="left"/>
              <w:rPr>
                <w:sz w:val="16"/>
                <w:szCs w:val="16"/>
              </w:rPr>
            </w:pPr>
            <w:r w:rsidRPr="00635E30">
              <w:rPr>
                <w:sz w:val="16"/>
                <w:szCs w:val="16"/>
              </w:rPr>
              <w:t>Efficient but relies on large data per user</w:t>
            </w:r>
          </w:p>
        </w:tc>
        <w:tc>
          <w:tcPr>
            <w:tcW w:w="538" w:type="pct"/>
          </w:tcPr>
          <w:p w14:paraId="50429BC3" w14:textId="77777777" w:rsidR="00A248D0" w:rsidRPr="00ED167C" w:rsidRDefault="00A248D0" w:rsidP="007A55CB">
            <w:pPr>
              <w:jc w:val="both"/>
              <w:rPr>
                <w:sz w:val="16"/>
                <w:szCs w:val="16"/>
              </w:rPr>
            </w:pPr>
            <w:r w:rsidRPr="00ED167C">
              <w:rPr>
                <w:sz w:val="16"/>
                <w:szCs w:val="16"/>
              </w:rPr>
              <w:t>0.46</w:t>
            </w:r>
          </w:p>
        </w:tc>
        <w:tc>
          <w:tcPr>
            <w:tcW w:w="559" w:type="pct"/>
          </w:tcPr>
          <w:p w14:paraId="265E668B" w14:textId="77777777" w:rsidR="00A248D0" w:rsidRPr="00ED167C" w:rsidRDefault="00A248D0" w:rsidP="007A55CB">
            <w:pPr>
              <w:jc w:val="both"/>
              <w:rPr>
                <w:sz w:val="16"/>
                <w:szCs w:val="16"/>
              </w:rPr>
            </w:pPr>
            <w:r w:rsidRPr="00ED167C">
              <w:rPr>
                <w:sz w:val="16"/>
                <w:szCs w:val="16"/>
              </w:rPr>
              <w:t>1.75</w:t>
            </w:r>
          </w:p>
        </w:tc>
        <w:tc>
          <w:tcPr>
            <w:tcW w:w="1118" w:type="pct"/>
          </w:tcPr>
          <w:p w14:paraId="0E909D78" w14:textId="77777777" w:rsidR="00A248D0" w:rsidRPr="00ED167C" w:rsidRDefault="00A248D0" w:rsidP="007A55CB">
            <w:pPr>
              <w:jc w:val="both"/>
              <w:rPr>
                <w:sz w:val="16"/>
                <w:szCs w:val="16"/>
              </w:rPr>
            </w:pPr>
            <w:r>
              <w:rPr>
                <w:sz w:val="16"/>
                <w:szCs w:val="16"/>
              </w:rPr>
              <w:t>-</w:t>
            </w:r>
          </w:p>
        </w:tc>
        <w:tc>
          <w:tcPr>
            <w:tcW w:w="839" w:type="pct"/>
          </w:tcPr>
          <w:p w14:paraId="5CF5B632" w14:textId="77777777" w:rsidR="00A248D0" w:rsidRDefault="00A248D0" w:rsidP="007A55CB">
            <w:pPr>
              <w:jc w:val="both"/>
            </w:pPr>
            <w:r>
              <w:t>-</w:t>
            </w:r>
          </w:p>
        </w:tc>
      </w:tr>
      <w:tr w:rsidR="00A248D0" w14:paraId="715B908F" w14:textId="77777777" w:rsidTr="00AF3A87">
        <w:tc>
          <w:tcPr>
            <w:tcW w:w="938" w:type="pct"/>
          </w:tcPr>
          <w:p w14:paraId="263505BE" w14:textId="77777777" w:rsidR="00A248D0" w:rsidRDefault="00A248D0" w:rsidP="00AF3A87">
            <w:pPr>
              <w:jc w:val="left"/>
              <w:rPr>
                <w:sz w:val="16"/>
                <w:szCs w:val="16"/>
              </w:rPr>
            </w:pPr>
            <w:r>
              <w:rPr>
                <w:sz w:val="16"/>
                <w:szCs w:val="16"/>
              </w:rPr>
              <w:t>Neural networks [4]</w:t>
            </w:r>
          </w:p>
        </w:tc>
        <w:tc>
          <w:tcPr>
            <w:tcW w:w="1007" w:type="pct"/>
          </w:tcPr>
          <w:p w14:paraId="5B2A0EE2" w14:textId="77777777" w:rsidR="00A248D0" w:rsidRDefault="00A248D0" w:rsidP="00AF3A87">
            <w:pPr>
              <w:jc w:val="left"/>
            </w:pPr>
            <w:r w:rsidRPr="00635E30">
              <w:rPr>
                <w:sz w:val="16"/>
                <w:szCs w:val="16"/>
              </w:rPr>
              <w:t>Efficient but slow</w:t>
            </w:r>
          </w:p>
        </w:tc>
        <w:tc>
          <w:tcPr>
            <w:tcW w:w="538" w:type="pct"/>
          </w:tcPr>
          <w:p w14:paraId="7789CB2A" w14:textId="77777777" w:rsidR="00A248D0" w:rsidRPr="00ED167C" w:rsidRDefault="00A248D0" w:rsidP="007A55CB">
            <w:pPr>
              <w:jc w:val="both"/>
              <w:rPr>
                <w:sz w:val="16"/>
                <w:szCs w:val="16"/>
              </w:rPr>
            </w:pPr>
            <w:r>
              <w:rPr>
                <w:sz w:val="16"/>
                <w:szCs w:val="16"/>
              </w:rPr>
              <w:t>-</w:t>
            </w:r>
          </w:p>
        </w:tc>
        <w:tc>
          <w:tcPr>
            <w:tcW w:w="559" w:type="pct"/>
          </w:tcPr>
          <w:p w14:paraId="7C440D01" w14:textId="77777777" w:rsidR="00A248D0" w:rsidRPr="00ED167C" w:rsidRDefault="00A248D0" w:rsidP="007A55CB">
            <w:pPr>
              <w:jc w:val="both"/>
              <w:rPr>
                <w:sz w:val="16"/>
                <w:szCs w:val="16"/>
              </w:rPr>
            </w:pPr>
            <w:r>
              <w:rPr>
                <w:sz w:val="16"/>
                <w:szCs w:val="16"/>
              </w:rPr>
              <w:t>-</w:t>
            </w:r>
          </w:p>
        </w:tc>
        <w:tc>
          <w:tcPr>
            <w:tcW w:w="1118" w:type="pct"/>
          </w:tcPr>
          <w:p w14:paraId="59B3DE37" w14:textId="77777777" w:rsidR="00A248D0" w:rsidRDefault="00A248D0" w:rsidP="007A55CB">
            <w:pPr>
              <w:jc w:val="both"/>
              <w:rPr>
                <w:sz w:val="16"/>
                <w:szCs w:val="16"/>
              </w:rPr>
            </w:pPr>
            <w:r>
              <w:rPr>
                <w:sz w:val="16"/>
                <w:szCs w:val="16"/>
              </w:rPr>
              <w:t>2000</w:t>
            </w:r>
          </w:p>
        </w:tc>
        <w:tc>
          <w:tcPr>
            <w:tcW w:w="839" w:type="pct"/>
          </w:tcPr>
          <w:p w14:paraId="6460D1C0" w14:textId="77777777" w:rsidR="00A248D0" w:rsidRDefault="00A248D0" w:rsidP="007A55CB">
            <w:pPr>
              <w:jc w:val="both"/>
            </w:pPr>
          </w:p>
        </w:tc>
      </w:tr>
      <w:tr w:rsidR="00A248D0" w14:paraId="33FA5EB3" w14:textId="77777777" w:rsidTr="00AF3A87">
        <w:tc>
          <w:tcPr>
            <w:tcW w:w="938" w:type="pct"/>
          </w:tcPr>
          <w:p w14:paraId="60C5A7AC" w14:textId="77777777" w:rsidR="00A248D0" w:rsidRDefault="00A248D0" w:rsidP="00AF3A87">
            <w:pPr>
              <w:jc w:val="left"/>
              <w:rPr>
                <w:sz w:val="16"/>
                <w:szCs w:val="16"/>
              </w:rPr>
            </w:pPr>
            <w:r>
              <w:rPr>
                <w:sz w:val="16"/>
                <w:szCs w:val="16"/>
              </w:rPr>
              <w:t>U</w:t>
            </w:r>
            <w:r w:rsidRPr="00ED167C">
              <w:rPr>
                <w:sz w:val="16"/>
                <w:szCs w:val="16"/>
              </w:rPr>
              <w:t>nsupervised learning</w:t>
            </w:r>
            <w:r>
              <w:rPr>
                <w:sz w:val="16"/>
                <w:szCs w:val="16"/>
              </w:rPr>
              <w:t>[5]</w:t>
            </w:r>
            <w:r w:rsidRPr="00ED167C">
              <w:rPr>
                <w:sz w:val="16"/>
                <w:szCs w:val="16"/>
              </w:rPr>
              <w:t xml:space="preserve"> </w:t>
            </w:r>
          </w:p>
        </w:tc>
        <w:tc>
          <w:tcPr>
            <w:tcW w:w="1007" w:type="pct"/>
          </w:tcPr>
          <w:p w14:paraId="19BE56B7" w14:textId="663A495D" w:rsidR="00A248D0" w:rsidRDefault="00A248D0" w:rsidP="00AF3A87">
            <w:pPr>
              <w:jc w:val="left"/>
            </w:pPr>
            <w:r w:rsidRPr="00635E30">
              <w:rPr>
                <w:sz w:val="16"/>
                <w:szCs w:val="16"/>
              </w:rPr>
              <w:t xml:space="preserve">Unique user </w:t>
            </w:r>
            <w:r w:rsidR="009D5E08" w:rsidRPr="00635E30">
              <w:rPr>
                <w:sz w:val="16"/>
                <w:szCs w:val="16"/>
              </w:rPr>
              <w:t>Patten</w:t>
            </w:r>
            <w:r w:rsidRPr="00635E30">
              <w:rPr>
                <w:sz w:val="16"/>
                <w:szCs w:val="16"/>
              </w:rPr>
              <w:t xml:space="preserve"> identified</w:t>
            </w:r>
          </w:p>
        </w:tc>
        <w:tc>
          <w:tcPr>
            <w:tcW w:w="538" w:type="pct"/>
          </w:tcPr>
          <w:p w14:paraId="36116D2B" w14:textId="77777777" w:rsidR="00A248D0" w:rsidRDefault="00A248D0" w:rsidP="007A55CB">
            <w:pPr>
              <w:jc w:val="both"/>
              <w:rPr>
                <w:sz w:val="16"/>
                <w:szCs w:val="16"/>
              </w:rPr>
            </w:pPr>
            <w:r>
              <w:rPr>
                <w:sz w:val="16"/>
                <w:szCs w:val="16"/>
              </w:rPr>
              <w:t>-</w:t>
            </w:r>
          </w:p>
        </w:tc>
        <w:tc>
          <w:tcPr>
            <w:tcW w:w="559" w:type="pct"/>
          </w:tcPr>
          <w:p w14:paraId="5595D76C" w14:textId="77777777" w:rsidR="00A248D0" w:rsidRDefault="00A248D0" w:rsidP="007A55CB">
            <w:pPr>
              <w:jc w:val="both"/>
              <w:rPr>
                <w:sz w:val="16"/>
                <w:szCs w:val="16"/>
              </w:rPr>
            </w:pPr>
            <w:r>
              <w:rPr>
                <w:sz w:val="16"/>
                <w:szCs w:val="16"/>
              </w:rPr>
              <w:t>-</w:t>
            </w:r>
          </w:p>
        </w:tc>
        <w:tc>
          <w:tcPr>
            <w:tcW w:w="1118" w:type="pct"/>
          </w:tcPr>
          <w:p w14:paraId="70762B0A" w14:textId="77777777" w:rsidR="00A248D0" w:rsidRDefault="00A248D0" w:rsidP="007A55CB">
            <w:pPr>
              <w:jc w:val="both"/>
              <w:rPr>
                <w:sz w:val="16"/>
                <w:szCs w:val="16"/>
              </w:rPr>
            </w:pPr>
            <w:r>
              <w:rPr>
                <w:sz w:val="16"/>
                <w:szCs w:val="16"/>
              </w:rPr>
              <w:t>-</w:t>
            </w:r>
          </w:p>
        </w:tc>
        <w:tc>
          <w:tcPr>
            <w:tcW w:w="839" w:type="pct"/>
          </w:tcPr>
          <w:p w14:paraId="005E128D" w14:textId="77777777" w:rsidR="00A248D0" w:rsidRDefault="00A248D0" w:rsidP="007A55CB">
            <w:pPr>
              <w:jc w:val="both"/>
            </w:pPr>
            <w:r>
              <w:t>-</w:t>
            </w:r>
          </w:p>
        </w:tc>
      </w:tr>
      <w:tr w:rsidR="00A248D0" w14:paraId="31EB1CDE" w14:textId="77777777" w:rsidTr="00AF3A87">
        <w:tc>
          <w:tcPr>
            <w:tcW w:w="938" w:type="pct"/>
          </w:tcPr>
          <w:p w14:paraId="270FCAB4" w14:textId="77777777" w:rsidR="00A248D0" w:rsidRDefault="00A248D0" w:rsidP="00AF3A87">
            <w:pPr>
              <w:jc w:val="left"/>
              <w:rPr>
                <w:sz w:val="16"/>
                <w:szCs w:val="16"/>
              </w:rPr>
            </w:pPr>
            <w:r>
              <w:rPr>
                <w:sz w:val="16"/>
                <w:szCs w:val="16"/>
              </w:rPr>
              <w:t>SVM-based</w:t>
            </w:r>
          </w:p>
        </w:tc>
        <w:tc>
          <w:tcPr>
            <w:tcW w:w="1007" w:type="pct"/>
          </w:tcPr>
          <w:p w14:paraId="23E01CCE" w14:textId="5012542B" w:rsidR="00A248D0" w:rsidRPr="00635E30" w:rsidRDefault="00526D9E" w:rsidP="00AF3A87">
            <w:pPr>
              <w:jc w:val="left"/>
              <w:rPr>
                <w:sz w:val="16"/>
                <w:szCs w:val="16"/>
              </w:rPr>
            </w:pPr>
            <w:r>
              <w:rPr>
                <w:sz w:val="16"/>
                <w:szCs w:val="16"/>
              </w:rPr>
              <w:t>Unsupervised learning</w:t>
            </w:r>
          </w:p>
        </w:tc>
        <w:tc>
          <w:tcPr>
            <w:tcW w:w="538" w:type="pct"/>
          </w:tcPr>
          <w:p w14:paraId="67BDD443" w14:textId="77777777" w:rsidR="00A248D0" w:rsidRDefault="00A248D0" w:rsidP="007A55CB">
            <w:pPr>
              <w:jc w:val="both"/>
              <w:rPr>
                <w:sz w:val="16"/>
                <w:szCs w:val="16"/>
              </w:rPr>
            </w:pPr>
            <w:r>
              <w:rPr>
                <w:sz w:val="16"/>
                <w:szCs w:val="16"/>
              </w:rPr>
              <w:t>1.3</w:t>
            </w:r>
          </w:p>
        </w:tc>
        <w:tc>
          <w:tcPr>
            <w:tcW w:w="559" w:type="pct"/>
          </w:tcPr>
          <w:p w14:paraId="78850ED7" w14:textId="77777777" w:rsidR="00A248D0" w:rsidRDefault="00A248D0" w:rsidP="007A55CB">
            <w:pPr>
              <w:jc w:val="both"/>
              <w:rPr>
                <w:sz w:val="16"/>
                <w:szCs w:val="16"/>
              </w:rPr>
            </w:pPr>
            <w:r>
              <w:rPr>
                <w:sz w:val="16"/>
                <w:szCs w:val="16"/>
              </w:rPr>
              <w:t>1.3</w:t>
            </w:r>
          </w:p>
        </w:tc>
        <w:tc>
          <w:tcPr>
            <w:tcW w:w="1118" w:type="pct"/>
          </w:tcPr>
          <w:p w14:paraId="23973BA7" w14:textId="77777777" w:rsidR="00A248D0" w:rsidRDefault="00A248D0" w:rsidP="007A55CB">
            <w:pPr>
              <w:jc w:val="both"/>
              <w:rPr>
                <w:sz w:val="16"/>
                <w:szCs w:val="16"/>
              </w:rPr>
            </w:pPr>
            <w:r>
              <w:rPr>
                <w:sz w:val="16"/>
                <w:szCs w:val="16"/>
              </w:rPr>
              <w:t>20</w:t>
            </w:r>
          </w:p>
        </w:tc>
        <w:tc>
          <w:tcPr>
            <w:tcW w:w="839" w:type="pct"/>
          </w:tcPr>
          <w:p w14:paraId="7BD83EB8" w14:textId="77777777" w:rsidR="00A248D0" w:rsidRDefault="00A248D0" w:rsidP="007A55CB">
            <w:pPr>
              <w:jc w:val="both"/>
            </w:pPr>
            <w:r>
              <w:t>-</w:t>
            </w:r>
          </w:p>
        </w:tc>
      </w:tr>
    </w:tbl>
    <w:p w14:paraId="0034655E" w14:textId="0ED5234B" w:rsidR="00B005B6" w:rsidRDefault="00785A9E" w:rsidP="00EC2BF9">
      <w:pPr>
        <w:pStyle w:val="Heading1"/>
        <w:ind w:firstLine="0"/>
      </w:pPr>
      <w:r>
        <w:t xml:space="preserve">Propsed </w:t>
      </w:r>
      <w:r w:rsidR="00B005B6">
        <w:t xml:space="preserve">Behavioral </w:t>
      </w:r>
      <w:r w:rsidR="00761693">
        <w:t>Biometric Authentication System</w:t>
      </w:r>
      <w:r>
        <w:t>s</w:t>
      </w:r>
    </w:p>
    <w:p w14:paraId="2281F859" w14:textId="6C9B90BF" w:rsidR="001D7FB3" w:rsidRDefault="001D7FB3" w:rsidP="001D7FB3">
      <w:pPr>
        <w:pStyle w:val="Heading4"/>
        <w:tabs>
          <w:tab w:val="clear" w:pos="821"/>
          <w:tab w:val="left" w:pos="284"/>
        </w:tabs>
        <w:ind w:firstLine="0"/>
      </w:pPr>
      <w:r>
        <w:t xml:space="preserve">The Concept </w:t>
      </w:r>
    </w:p>
    <w:p w14:paraId="40DB89A7" w14:textId="6E84D999" w:rsidR="00785A9E" w:rsidRDefault="00785A9E" w:rsidP="00184869">
      <w:pPr>
        <w:jc w:val="both"/>
      </w:pPr>
      <w:r>
        <w:t xml:space="preserve">The concept relies on user’s usage characteristics as a metric for classification via building user’s profile from mouse usage </w:t>
      </w:r>
      <w:r>
        <w:lastRenderedPageBreak/>
        <w:t xml:space="preserve">data. We aim to provide insights into the tradeoff between accuracy and verification time for the authentication process and hence employ both SVM and voting technique for </w:t>
      </w:r>
      <w:r w:rsidR="00184869">
        <w:t>users’</w:t>
      </w:r>
      <w:r>
        <w:t xml:space="preserve"> classification. In both cases, data is first reduced to more abstracted features </w:t>
      </w:r>
      <w:r w:rsidR="00184869">
        <w:t>which</w:t>
      </w:r>
      <w:r>
        <w:t xml:space="preserve"> </w:t>
      </w:r>
      <w:r w:rsidR="00184869">
        <w:t>are</w:t>
      </w:r>
      <w:r>
        <w:t xml:space="preserve"> then fed to SVM or voting techniques for classification.</w:t>
      </w:r>
      <w:bookmarkStart w:id="1" w:name="_Toc415381035"/>
    </w:p>
    <w:bookmarkEnd w:id="1"/>
    <w:p w14:paraId="22432F05" w14:textId="00D6427A" w:rsidR="00785A9E" w:rsidRDefault="00EC2BF9" w:rsidP="00760DF0">
      <w:pPr>
        <w:ind w:firstLine="284"/>
        <w:jc w:val="left"/>
      </w:pPr>
      <w:r>
        <w:rPr>
          <w:noProof/>
          <w:lang w:val="en-GB" w:eastAsia="en-GB"/>
        </w:rPr>
        <w:drawing>
          <wp:anchor distT="0" distB="0" distL="114300" distR="114300" simplePos="0" relativeHeight="251627008" behindDoc="1" locked="0" layoutInCell="1" allowOverlap="1" wp14:anchorId="43D4DE78" wp14:editId="227A521B">
            <wp:simplePos x="0" y="0"/>
            <wp:positionH relativeFrom="column">
              <wp:posOffset>3771900</wp:posOffset>
            </wp:positionH>
            <wp:positionV relativeFrom="paragraph">
              <wp:posOffset>-1219200</wp:posOffset>
            </wp:positionV>
            <wp:extent cx="2070100" cy="1285875"/>
            <wp:effectExtent l="0" t="0" r="12700"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th.jpg"/>
                    <pic:cNvPicPr/>
                  </pic:nvPicPr>
                  <pic:blipFill rotWithShape="1">
                    <a:blip r:embed="rId9">
                      <a:extLst>
                        <a:ext uri="{28A0092B-C50C-407E-A947-70E740481C1C}">
                          <a14:useLocalDpi xmlns:a14="http://schemas.microsoft.com/office/drawing/2010/main" val="0"/>
                        </a:ext>
                      </a:extLst>
                    </a:blip>
                    <a:srcRect l="7750" t="15616" r="21200" b="42788"/>
                    <a:stretch/>
                  </pic:blipFill>
                  <pic:spPr bwMode="auto">
                    <a:xfrm>
                      <a:off x="0" y="0"/>
                      <a:ext cx="2070100" cy="1285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85A9E">
        <w:t>SVMs</w:t>
      </w:r>
      <w:r w:rsidR="00B005B6">
        <w:t xml:space="preserve"> supervised learning technique used </w:t>
      </w:r>
      <w:bookmarkStart w:id="2" w:name="_Toc415381037"/>
      <w:r w:rsidR="00B005B6">
        <w:t xml:space="preserve">for classifying </w:t>
      </w:r>
      <w:bookmarkEnd w:id="2"/>
      <w:r w:rsidR="00B005B6">
        <w:t>data points.</w:t>
      </w:r>
      <w:r w:rsidR="00785A9E">
        <w:t xml:space="preserve"> Two types of classifications are possible: </w:t>
      </w:r>
      <w:r w:rsidR="00785A9E">
        <w:rPr>
          <w:rFonts w:asciiTheme="majorBidi" w:hAnsiTheme="majorBidi" w:cstheme="majorBidi"/>
        </w:rPr>
        <w:t>Linear or Binary classification or Non-linear or Multi-class classification</w:t>
      </w:r>
      <w:r w:rsidR="00B005B6" w:rsidRPr="00851989">
        <w:rPr>
          <w:rFonts w:asciiTheme="majorBidi" w:hAnsiTheme="majorBidi" w:cstheme="majorBidi"/>
        </w:rPr>
        <w:t>.</w:t>
      </w:r>
      <w:r w:rsidR="00785A9E">
        <w:t xml:space="preserve"> SVM helps </w:t>
      </w:r>
      <w:r w:rsidR="00B005B6">
        <w:t xml:space="preserve">maximizes the margin between the hyper-plane separating </w:t>
      </w:r>
      <w:r w:rsidR="00785A9E">
        <w:t>different classes of data</w:t>
      </w:r>
      <w:r w:rsidR="00B005B6">
        <w:t xml:space="preserve">. </w:t>
      </w:r>
    </w:p>
    <w:p w14:paraId="1DABEB2E" w14:textId="280C24B6" w:rsidR="001D7FB3" w:rsidRDefault="00785A9E" w:rsidP="001D7FB3">
      <w:pPr>
        <w:ind w:firstLine="284"/>
        <w:jc w:val="both"/>
        <w:rPr>
          <w:rFonts w:asciiTheme="majorBidi" w:hAnsiTheme="majorBidi" w:cstheme="majorBidi"/>
        </w:rPr>
      </w:pPr>
      <w:r>
        <w:t>In this paper</w:t>
      </w:r>
      <w:r w:rsidR="006303E7">
        <w:t xml:space="preserve">, we employ a) mixed binary classification collecting data from both legitimate and intruders’ data and come up with a model that classify legitimate users in comparison to any type of user, b) voting system collecting data from legitimate users as well as intruders and classify users using </w:t>
      </w:r>
      <w:r w:rsidR="001D7FB3" w:rsidRPr="001D7FB3">
        <w:t xml:space="preserve">weights calculation </w:t>
      </w:r>
      <w:r w:rsidR="001D7FB3">
        <w:t>based on</w:t>
      </w:r>
      <w:r w:rsidR="001D7FB3" w:rsidRPr="001D7FB3">
        <w:t xml:space="preserve"> </w:t>
      </w:r>
      <w:r w:rsidR="001D7FB3">
        <w:t xml:space="preserve">the implementation of a stacked regression method. Performance comparison between the two classification techniques is performed with the view to being able to generalize </w:t>
      </w:r>
      <w:r w:rsidR="001D7FB3">
        <w:rPr>
          <w:rFonts w:asciiTheme="majorBidi" w:hAnsiTheme="majorBidi" w:cstheme="majorBidi"/>
        </w:rPr>
        <w:t xml:space="preserve">for the </w:t>
      </w:r>
      <w:r w:rsidR="00400316">
        <w:rPr>
          <w:rFonts w:asciiTheme="majorBidi" w:hAnsiTheme="majorBidi" w:cstheme="majorBidi"/>
        </w:rPr>
        <w:t xml:space="preserve">unseen intruder’s data. </w:t>
      </w:r>
      <w:r w:rsidR="001D7FB3">
        <w:rPr>
          <w:rFonts w:asciiTheme="majorBidi" w:hAnsiTheme="majorBidi" w:cstheme="majorBidi"/>
        </w:rPr>
        <w:t xml:space="preserve">This is different to previous approaches in the literature summarized in Table 1. As it offers a general model that works both for positive and negative classes in a mouse dynamics authentication system. </w:t>
      </w:r>
      <w:r w:rsidR="003F04F8">
        <w:rPr>
          <w:rFonts w:asciiTheme="majorBidi" w:hAnsiTheme="majorBidi" w:cstheme="majorBidi"/>
        </w:rPr>
        <w:t xml:space="preserve">The </w:t>
      </w:r>
      <w:r w:rsidR="00406291">
        <w:rPr>
          <w:rFonts w:asciiTheme="majorBidi" w:hAnsiTheme="majorBidi" w:cstheme="majorBidi"/>
        </w:rPr>
        <w:t>generalization</w:t>
      </w:r>
      <w:r w:rsidR="003F04F8">
        <w:rPr>
          <w:rFonts w:asciiTheme="majorBidi" w:hAnsiTheme="majorBidi" w:cstheme="majorBidi"/>
        </w:rPr>
        <w:t xml:space="preserve"> is measured using generalization </w:t>
      </w:r>
      <w:r w:rsidR="009D4592">
        <w:rPr>
          <w:rFonts w:asciiTheme="majorBidi" w:hAnsiTheme="majorBidi" w:cstheme="majorBidi"/>
        </w:rPr>
        <w:t>factor that is defined</w:t>
      </w:r>
      <w:r w:rsidR="001D7FB3">
        <w:rPr>
          <w:rFonts w:asciiTheme="majorBidi" w:hAnsiTheme="majorBidi" w:cstheme="majorBidi"/>
        </w:rPr>
        <w:t xml:space="preserve"> in </w:t>
      </w:r>
      <w:r w:rsidR="009D4592">
        <w:rPr>
          <w:rFonts w:asciiTheme="majorBidi" w:hAnsiTheme="majorBidi" w:cstheme="majorBidi"/>
        </w:rPr>
        <w:t>the results section</w:t>
      </w:r>
      <w:r w:rsidR="00B17B9E">
        <w:rPr>
          <w:rFonts w:asciiTheme="majorBidi" w:hAnsiTheme="majorBidi" w:cstheme="majorBidi"/>
        </w:rPr>
        <w:t>.</w:t>
      </w:r>
    </w:p>
    <w:p w14:paraId="0401DB64" w14:textId="77777777" w:rsidR="00184869" w:rsidRDefault="00184869" w:rsidP="001D7FB3">
      <w:pPr>
        <w:ind w:firstLine="284"/>
        <w:jc w:val="both"/>
        <w:rPr>
          <w:rFonts w:asciiTheme="majorBidi" w:hAnsiTheme="majorBidi" w:cstheme="majorBidi"/>
        </w:rPr>
      </w:pPr>
    </w:p>
    <w:p w14:paraId="569E4C32" w14:textId="7E7BDCFD" w:rsidR="00B005B6" w:rsidRDefault="001D7FB3" w:rsidP="001D7FB3">
      <w:pPr>
        <w:pStyle w:val="Heading4"/>
        <w:numPr>
          <w:ilvl w:val="0"/>
          <w:numId w:val="0"/>
        </w:numPr>
        <w:tabs>
          <w:tab w:val="clear" w:pos="821"/>
          <w:tab w:val="left" w:pos="284"/>
        </w:tabs>
      </w:pPr>
      <w:r w:rsidRPr="001D7FB3">
        <w:t xml:space="preserve">b) The </w:t>
      </w:r>
      <w:r>
        <w:t>Implementation</w:t>
      </w:r>
    </w:p>
    <w:p w14:paraId="11DDFBCC" w14:textId="09B4ACA0" w:rsidR="00B005B6" w:rsidRPr="002C3BC8" w:rsidRDefault="001D7FB3" w:rsidP="001D7FB3">
      <w:pPr>
        <w:pStyle w:val="Heading3"/>
        <w:numPr>
          <w:ilvl w:val="0"/>
          <w:numId w:val="0"/>
        </w:numPr>
        <w:jc w:val="left"/>
      </w:pPr>
      <w:r>
        <w:t xml:space="preserve">1) </w:t>
      </w:r>
      <w:r w:rsidR="00B005B6" w:rsidRPr="002C3BC8">
        <w:t>Feature Ex</w:t>
      </w:r>
      <w:r w:rsidR="00FD1B21">
        <w:t>traction and Data Preprocessing</w:t>
      </w:r>
    </w:p>
    <w:p w14:paraId="1897E34A" w14:textId="3BB8CD08" w:rsidR="00B005B6" w:rsidRPr="002C3BC8" w:rsidRDefault="00400316" w:rsidP="00184869">
      <w:pPr>
        <w:spacing w:after="160" w:line="259" w:lineRule="auto"/>
        <w:jc w:val="both"/>
      </w:pPr>
      <w:r>
        <w:t>The raw mouse data consists</w:t>
      </w:r>
      <w:r w:rsidR="00B005B6" w:rsidRPr="002C3BC8">
        <w:t xml:space="preserve"> of thousands </w:t>
      </w:r>
      <w:r>
        <w:t xml:space="preserve">of </w:t>
      </w:r>
      <w:r w:rsidR="00B005B6" w:rsidRPr="002C3BC8">
        <w:t>mouse p</w:t>
      </w:r>
      <w:r>
        <w:t>oints. Each point contains x, y coordinates and</w:t>
      </w:r>
      <w:r w:rsidR="00B005B6" w:rsidRPr="002C3BC8">
        <w:t xml:space="preserve"> timestamp in addition to the event type (click, double click, mouse move, etc.).</w:t>
      </w:r>
      <w:r w:rsidR="001D7FB3">
        <w:t xml:space="preserve"> The</w:t>
      </w:r>
      <w:r w:rsidR="00B005B6" w:rsidRPr="002C3BC8">
        <w:t xml:space="preserve"> raw data</w:t>
      </w:r>
      <w:r w:rsidR="002E1915">
        <w:t xml:space="preserve">, taken from </w:t>
      </w:r>
      <w:sdt>
        <w:sdtPr>
          <w:id w:val="-1882010134"/>
          <w:citation/>
        </w:sdtPr>
        <w:sdtEndPr/>
        <w:sdtContent>
          <w:r w:rsidR="002E1915">
            <w:fldChar w:fldCharType="begin"/>
          </w:r>
          <w:r w:rsidR="002E1915">
            <w:instrText xml:space="preserve"> CITATION Cha \l 1033 </w:instrText>
          </w:r>
          <w:r w:rsidR="002E1915">
            <w:fldChar w:fldCharType="separate"/>
          </w:r>
          <w:r w:rsidR="003647A0">
            <w:rPr>
              <w:noProof/>
            </w:rPr>
            <w:t>[17]</w:t>
          </w:r>
          <w:r w:rsidR="002E1915">
            <w:fldChar w:fldCharType="end"/>
          </w:r>
        </w:sdtContent>
      </w:sdt>
      <w:r w:rsidR="001D7FB3">
        <w:t>,</w:t>
      </w:r>
      <w:r w:rsidR="00B005B6" w:rsidRPr="002C3BC8">
        <w:t xml:space="preserve"> </w:t>
      </w:r>
      <w:r w:rsidR="001D7FB3">
        <w:t xml:space="preserve">is modified resulting in high </w:t>
      </w:r>
      <w:r w:rsidR="00B005B6" w:rsidRPr="002C3BC8">
        <w:t>abst</w:t>
      </w:r>
      <w:r>
        <w:t>racted features as follows</w:t>
      </w:r>
      <w:sdt>
        <w:sdtPr>
          <w:id w:val="993534763"/>
          <w:citation/>
        </w:sdtPr>
        <w:sdtEndPr/>
        <w:sdtContent>
          <w:r>
            <w:fldChar w:fldCharType="begin"/>
          </w:r>
          <w:r>
            <w:instrText xml:space="preserve"> CITATION Nan \l 1033 </w:instrText>
          </w:r>
          <w:r>
            <w:fldChar w:fldCharType="separate"/>
          </w:r>
          <w:r w:rsidR="003647A0">
            <w:rPr>
              <w:noProof/>
            </w:rPr>
            <w:t xml:space="preserve"> [16]</w:t>
          </w:r>
          <w:r>
            <w:fldChar w:fldCharType="end"/>
          </w:r>
        </w:sdtContent>
      </w:sdt>
      <w:r w:rsidR="00B005B6" w:rsidRPr="002C3BC8">
        <w:t>:</w:t>
      </w:r>
    </w:p>
    <w:p w14:paraId="6EE05914" w14:textId="4203809B" w:rsidR="001D7FB3" w:rsidRDefault="00B005B6" w:rsidP="001D7FB3">
      <w:pPr>
        <w:numPr>
          <w:ilvl w:val="0"/>
          <w:numId w:val="17"/>
        </w:numPr>
        <w:spacing w:after="160" w:line="259" w:lineRule="auto"/>
        <w:jc w:val="left"/>
      </w:pPr>
      <w:r w:rsidRPr="002C3BC8">
        <w:t>The ratio between the real distance a person takes to go to a clicka</w:t>
      </w:r>
      <w:r>
        <w:t>ble object and the direct</w:t>
      </w:r>
      <w:r w:rsidRPr="002C3BC8">
        <w:t xml:space="preserve"> distance to that </w:t>
      </w:r>
      <w:r w:rsidR="001D7FB3">
        <w:t>object</w:t>
      </w:r>
      <w:r w:rsidR="00184869">
        <w:t xml:space="preserve"> (shown in Fig</w:t>
      </w:r>
      <w:r w:rsidR="001D7FB3">
        <w:t>.</w:t>
      </w:r>
      <w:r w:rsidR="00184869">
        <w:t>1)</w:t>
      </w:r>
    </w:p>
    <w:p w14:paraId="23FAF0BB" w14:textId="62315299" w:rsidR="00184869" w:rsidRDefault="00B005B6" w:rsidP="00184869">
      <w:pPr>
        <w:numPr>
          <w:ilvl w:val="0"/>
          <w:numId w:val="17"/>
        </w:numPr>
        <w:spacing w:after="160" w:line="259" w:lineRule="auto"/>
        <w:ind w:left="504" w:hanging="147"/>
        <w:jc w:val="left"/>
      </w:pPr>
      <w:r w:rsidRPr="002C3BC8">
        <w:t>Time spent before clicking the object</w:t>
      </w:r>
    </w:p>
    <w:p w14:paraId="51B3BC68" w14:textId="7E49E83E" w:rsidR="00B005B6" w:rsidRDefault="00B005B6" w:rsidP="00184869">
      <w:pPr>
        <w:numPr>
          <w:ilvl w:val="0"/>
          <w:numId w:val="17"/>
        </w:numPr>
        <w:spacing w:after="160" w:line="259" w:lineRule="auto"/>
        <w:jc w:val="left"/>
      </w:pPr>
      <w:r w:rsidRPr="002C3BC8">
        <w:t xml:space="preserve">The click type itself (right click, left click, double click) taking into consideration </w:t>
      </w:r>
      <w:r w:rsidR="00184869">
        <w:t>whether</w:t>
      </w:r>
      <w:r w:rsidRPr="002C3BC8">
        <w:t xml:space="preserve"> the action is done on client area or </w:t>
      </w:r>
      <w:r w:rsidR="00184869">
        <w:t xml:space="preserve">NC </w:t>
      </w:r>
      <w:r w:rsidRPr="002C3BC8">
        <w:t>area.</w:t>
      </w:r>
    </w:p>
    <w:p w14:paraId="745F8FA7" w14:textId="1FC07AB8" w:rsidR="00184869" w:rsidRPr="002C3BC8" w:rsidRDefault="00184869" w:rsidP="00184869">
      <w:pPr>
        <w:numPr>
          <w:ilvl w:val="0"/>
          <w:numId w:val="17"/>
        </w:numPr>
        <w:spacing w:after="160" w:line="259" w:lineRule="auto"/>
        <w:jc w:val="left"/>
      </w:pPr>
      <w:r>
        <w:t>The speed</w:t>
      </w:r>
    </w:p>
    <w:p w14:paraId="4CAEC28E" w14:textId="77465BDC" w:rsidR="00184869" w:rsidRDefault="00184869" w:rsidP="00EC2BF9">
      <w:pPr>
        <w:spacing w:after="160" w:line="259" w:lineRule="auto"/>
        <w:ind w:firstLine="360"/>
        <w:jc w:val="both"/>
      </w:pPr>
      <w:r>
        <w:t xml:space="preserve">The dataset used consisted of </w:t>
      </w:r>
      <w:r w:rsidR="002E1915">
        <w:t>28 users each has 40 sessions</w:t>
      </w:r>
      <w:sdt>
        <w:sdtPr>
          <w:id w:val="-1428574333"/>
          <w:citation/>
        </w:sdtPr>
        <w:sdtEndPr/>
        <w:sdtContent>
          <w:r w:rsidR="002E1915">
            <w:fldChar w:fldCharType="begin"/>
          </w:r>
          <w:r w:rsidR="002E1915">
            <w:instrText xml:space="preserve"> CITATION Iss \l 1033 </w:instrText>
          </w:r>
          <w:r w:rsidR="002E1915">
            <w:fldChar w:fldCharType="separate"/>
          </w:r>
          <w:r w:rsidR="003647A0">
            <w:rPr>
              <w:noProof/>
            </w:rPr>
            <w:t xml:space="preserve"> [3]</w:t>
          </w:r>
          <w:r w:rsidR="002E1915">
            <w:fldChar w:fldCharType="end"/>
          </w:r>
        </w:sdtContent>
      </w:sdt>
      <w:r>
        <w:t xml:space="preserve"> and the du</w:t>
      </w:r>
      <w:r w:rsidR="00C51CFD">
        <w:t xml:space="preserve">ration of the session is 40 </w:t>
      </w:r>
      <w:r w:rsidR="004C1F8F">
        <w:t>minutes</w:t>
      </w:r>
      <w:r>
        <w:t xml:space="preserve">. The collected data is divided into </w:t>
      </w:r>
      <w:r w:rsidR="00760DF0">
        <w:t>training</w:t>
      </w:r>
      <w:r>
        <w:t xml:space="preserve"> and learning parts. Training part is used to fit the model while the testing part is used to measure the accuracy and generalization factor of the fitted model.</w:t>
      </w:r>
    </w:p>
    <w:p w14:paraId="259BF94A" w14:textId="0EC91A77" w:rsidR="00EC2BF9" w:rsidRDefault="00EC2BF9" w:rsidP="00EC2BF9">
      <w:pPr>
        <w:pStyle w:val="Heading3"/>
        <w:numPr>
          <w:ilvl w:val="0"/>
          <w:numId w:val="0"/>
        </w:numPr>
        <w:tabs>
          <w:tab w:val="left" w:pos="284"/>
        </w:tabs>
      </w:pPr>
    </w:p>
    <w:p w14:paraId="23FE5F97" w14:textId="19A83AAD" w:rsidR="00EC2BF9" w:rsidRDefault="00EC2BF9" w:rsidP="00EC2BF9"/>
    <w:p w14:paraId="6EEC7255" w14:textId="22F9F1C8" w:rsidR="00EC2BF9" w:rsidRDefault="00EC2BF9" w:rsidP="00EC2BF9"/>
    <w:p w14:paraId="3F00E2FA" w14:textId="36C0EE14" w:rsidR="00EC2BF9" w:rsidRDefault="00EC2BF9" w:rsidP="00EC2BF9">
      <w:r>
        <w:rPr>
          <w:noProof/>
          <w:lang w:val="en-GB" w:eastAsia="en-GB"/>
        </w:rPr>
        <mc:AlternateContent>
          <mc:Choice Requires="wps">
            <w:drawing>
              <wp:anchor distT="0" distB="0" distL="114300" distR="114300" simplePos="0" relativeHeight="251712000" behindDoc="0" locked="0" layoutInCell="1" allowOverlap="1" wp14:anchorId="026E76E8" wp14:editId="69F0AF26">
                <wp:simplePos x="0" y="0"/>
                <wp:positionH relativeFrom="column">
                  <wp:posOffset>342900</wp:posOffset>
                </wp:positionH>
                <wp:positionV relativeFrom="paragraph">
                  <wp:posOffset>1028700</wp:posOffset>
                </wp:positionV>
                <wp:extent cx="2070100" cy="335915"/>
                <wp:effectExtent l="0" t="0" r="12700" b="0"/>
                <wp:wrapNone/>
                <wp:docPr id="20" name="Text Box 20"/>
                <wp:cNvGraphicFramePr/>
                <a:graphic xmlns:a="http://schemas.openxmlformats.org/drawingml/2006/main">
                  <a:graphicData uri="http://schemas.microsoft.com/office/word/2010/wordprocessingShape">
                    <wps:wsp>
                      <wps:cNvSpPr txBox="1"/>
                      <wps:spPr>
                        <a:xfrm>
                          <a:off x="0" y="0"/>
                          <a:ext cx="2070100" cy="335915"/>
                        </a:xfrm>
                        <a:prstGeom prst="rect">
                          <a:avLst/>
                        </a:prstGeom>
                        <a:solidFill>
                          <a:prstClr val="white"/>
                        </a:solidFill>
                        <a:ln>
                          <a:noFill/>
                        </a:ln>
                        <a:effectLst/>
                      </wps:spPr>
                      <wps:txbx>
                        <w:txbxContent>
                          <w:p w14:paraId="5408EDBE" w14:textId="77777777" w:rsidR="002C1A07" w:rsidRPr="00567AB2" w:rsidRDefault="002C1A07" w:rsidP="00EC2BF9">
                            <w:pPr>
                              <w:pStyle w:val="Caption"/>
                              <w:rPr>
                                <w:noProof/>
                                <w:sz w:val="20"/>
                                <w:szCs w:val="20"/>
                              </w:rPr>
                            </w:pPr>
                            <w:r>
                              <w:t>Fig.1</w:t>
                            </w:r>
                            <w:r w:rsidRPr="001C5F2A">
                              <w:t>: Real distance to direct distance ratio for clicking an object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6" type="#_x0000_t202" style="position:absolute;left:0;text-align:left;margin-left:27pt;margin-top:81pt;width:163pt;height:26.4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" stroked="f">
                <v:textbox inset="0,0,0,0">
                  <w:txbxContent>
                    <w:p w14:paraId="5408EDBE" w14:textId="77777777" w:rsidR="002C1A07" w:rsidRPr="00567AB2" w:rsidRDefault="002C1A07" w:rsidP="00EC2BF9">
                      <w:pPr>
                        <w:pStyle w:val="Caption"/>
                        <w:rPr>
                          <w:noProof/>
                          <w:sz w:val="20"/>
                          <w:szCs w:val="20"/>
                        </w:rPr>
                      </w:pPr>
                      <w:r>
                        <w:t>Fig.1</w:t>
                      </w:r>
                      <w:r w:rsidRPr="001C5F2A">
                        <w:t>: Real distance to direct distance ratio for clicking an object</w:t>
                      </w:r>
                    </w:p>
                  </w:txbxContent>
                </v:textbox>
              </v:shape>
            </w:pict>
          </mc:Fallback>
        </mc:AlternateContent>
      </w:r>
    </w:p>
    <w:p w14:paraId="20107168" w14:textId="0E56CA31" w:rsidR="00EC2BF9" w:rsidRPr="00EC2BF9" w:rsidRDefault="00EC2BF9" w:rsidP="00EC2BF9"/>
    <w:p w14:paraId="42AEC74E" w14:textId="77777777" w:rsidR="00EC2BF9" w:rsidRDefault="00EC2BF9" w:rsidP="00EC2BF9">
      <w:pPr>
        <w:pStyle w:val="Heading3"/>
        <w:numPr>
          <w:ilvl w:val="0"/>
          <w:numId w:val="0"/>
        </w:numPr>
        <w:tabs>
          <w:tab w:val="left" w:pos="284"/>
        </w:tabs>
      </w:pPr>
    </w:p>
    <w:p w14:paraId="247D6728" w14:textId="77777777" w:rsidR="007B613B" w:rsidRDefault="007B613B" w:rsidP="007B613B">
      <w:pPr>
        <w:pStyle w:val="Heading3"/>
        <w:tabs>
          <w:tab w:val="clear" w:pos="180"/>
          <w:tab w:val="num" w:pos="142"/>
          <w:tab w:val="left" w:pos="284"/>
        </w:tabs>
        <w:ind w:firstLine="0"/>
      </w:pPr>
      <w:r>
        <w:t>Datasets</w:t>
      </w:r>
    </w:p>
    <w:p w14:paraId="1A1F574E" w14:textId="007CE4A5" w:rsidR="00E24A7C" w:rsidRDefault="007B613B" w:rsidP="00081BCE">
      <w:pPr>
        <w:ind w:firstLine="284"/>
        <w:jc w:val="both"/>
      </w:pPr>
      <w:r>
        <w:t xml:space="preserve">Three datasets are used for performance comparisons. </w:t>
      </w:r>
      <w:r w:rsidR="0059187E">
        <w:t>Dataset 1</w:t>
      </w:r>
      <w:r w:rsidR="008F53A8">
        <w:t xml:space="preserve"> is online available dataset provided by </w:t>
      </w:r>
      <w:r w:rsidR="00681D97">
        <w:t xml:space="preserve">the </w:t>
      </w:r>
      <w:r w:rsidR="008F53A8">
        <w:t xml:space="preserve">authors of </w:t>
      </w:r>
      <w:sdt>
        <w:sdtPr>
          <w:id w:val="-807243084"/>
          <w:citation/>
        </w:sdtPr>
        <w:sdtEndPr/>
        <w:sdtContent>
          <w:r w:rsidR="008F53A8">
            <w:fldChar w:fldCharType="begin"/>
          </w:r>
          <w:r w:rsidR="008F53A8">
            <w:instrText xml:space="preserve"> CITATION Nan \l 1033 </w:instrText>
          </w:r>
          <w:r w:rsidR="008F53A8">
            <w:fldChar w:fldCharType="separate"/>
          </w:r>
          <w:r w:rsidR="003647A0">
            <w:rPr>
              <w:noProof/>
            </w:rPr>
            <w:t>[16]</w:t>
          </w:r>
          <w:r w:rsidR="008F53A8">
            <w:fldChar w:fldCharType="end"/>
          </w:r>
        </w:sdtContent>
      </w:sdt>
      <w:r w:rsidR="008F53A8">
        <w:t>.</w:t>
      </w:r>
      <w:r w:rsidR="00681D97">
        <w:t xml:space="preserve"> </w:t>
      </w:r>
      <w:r w:rsidR="008F53A8">
        <w:t>It consists of 28 users, each one have 30 ses</w:t>
      </w:r>
      <w:r w:rsidR="008B1BC0">
        <w:t>sions at least and each session</w:t>
      </w:r>
      <w:r w:rsidR="008F53A8">
        <w:t xml:space="preserve"> </w:t>
      </w:r>
      <w:r w:rsidR="00681D97">
        <w:t>is</w:t>
      </w:r>
      <w:r w:rsidR="008F53A8">
        <w:t xml:space="preserve"> about 30 </w:t>
      </w:r>
      <w:r w:rsidR="008B1BC0">
        <w:t>minutes</w:t>
      </w:r>
      <w:r w:rsidR="008F53A8">
        <w:t>.</w:t>
      </w:r>
      <w:r w:rsidR="00067735">
        <w:t xml:space="preserve"> </w:t>
      </w:r>
    </w:p>
    <w:p w14:paraId="7F79D5B7" w14:textId="77777777" w:rsidR="00394B2C" w:rsidRDefault="008B1BC0" w:rsidP="00394B2C">
      <w:pPr>
        <w:ind w:firstLine="284"/>
        <w:jc w:val="both"/>
      </w:pPr>
      <w:r>
        <w:t xml:space="preserve">Dataset 2 is also an online dataset provided </w:t>
      </w:r>
      <w:r w:rsidR="00E24A7C">
        <w:t>upon</w:t>
      </w:r>
      <w:r w:rsidR="00681D97">
        <w:t xml:space="preserve"> request collected by authors of </w:t>
      </w:r>
      <w:sdt>
        <w:sdtPr>
          <w:id w:val="1214379745"/>
          <w:citation/>
        </w:sdtPr>
        <w:sdtEndPr/>
        <w:sdtContent>
          <w:r w:rsidRPr="008B1BC0">
            <w:fldChar w:fldCharType="begin"/>
          </w:r>
          <w:r w:rsidR="00C51CFD">
            <w:instrText xml:space="preserve">CITATION Ahm071 \l 1033 </w:instrText>
          </w:r>
          <w:r w:rsidRPr="008B1BC0">
            <w:fldChar w:fldCharType="separate"/>
          </w:r>
          <w:r w:rsidR="003647A0">
            <w:t>[18]</w:t>
          </w:r>
          <w:r w:rsidRPr="008B1BC0">
            <w:fldChar w:fldCharType="end"/>
          </w:r>
        </w:sdtContent>
      </w:sdt>
      <w:r>
        <w:t>,</w:t>
      </w:r>
      <w:sdt>
        <w:sdtPr>
          <w:id w:val="-1848545853"/>
          <w:citation/>
        </w:sdtPr>
        <w:sdtEndPr/>
        <w:sdtContent>
          <w:r>
            <w:fldChar w:fldCharType="begin"/>
          </w:r>
          <w:r>
            <w:instrText xml:space="preserve"> CITATION YNa10 \l 1033 </w:instrText>
          </w:r>
          <w:r>
            <w:fldChar w:fldCharType="separate"/>
          </w:r>
          <w:r w:rsidR="003647A0">
            <w:t xml:space="preserve"> [19]</w:t>
          </w:r>
          <w:r>
            <w:fldChar w:fldCharType="end"/>
          </w:r>
        </w:sdtContent>
      </w:sdt>
      <w:r w:rsidR="00681D97">
        <w:t>. I</w:t>
      </w:r>
      <w:r w:rsidR="00E24A7C">
        <w:t xml:space="preserve">t contains </w:t>
      </w:r>
      <w:r w:rsidR="002C79FE">
        <w:t>data about 48 users</w:t>
      </w:r>
      <w:r w:rsidR="00E24A7C">
        <w:t>.</w:t>
      </w:r>
    </w:p>
    <w:p w14:paraId="4CC3D6A3" w14:textId="20E349BA" w:rsidR="002C79FE" w:rsidRDefault="00E24A7C" w:rsidP="00394B2C">
      <w:pPr>
        <w:ind w:firstLine="284"/>
        <w:jc w:val="both"/>
      </w:pPr>
      <w:r>
        <w:t>Dataset 3</w:t>
      </w:r>
      <w:r w:rsidR="0099404C">
        <w:t xml:space="preserve"> </w:t>
      </w:r>
      <w:r w:rsidR="0059187E">
        <w:t>(</w:t>
      </w:r>
      <w:r w:rsidR="00681D97">
        <w:t xml:space="preserve">the </w:t>
      </w:r>
      <w:r w:rsidR="007B613B">
        <w:t>authors own dataset</w:t>
      </w:r>
      <w:r w:rsidR="0059187E">
        <w:t>)</w:t>
      </w:r>
      <w:r w:rsidR="002C79FE">
        <w:t xml:space="preserve"> collected by students at </w:t>
      </w:r>
      <w:r w:rsidR="007B613B">
        <w:t>Univers</w:t>
      </w:r>
      <w:r>
        <w:t>ity of Khartoum, Khartoum, Sudan.</w:t>
      </w:r>
      <w:r w:rsidR="00681D97">
        <w:t xml:space="preserve"> </w:t>
      </w:r>
      <w:r>
        <w:t>It contains 2</w:t>
      </w:r>
      <w:r w:rsidR="00902862">
        <w:t>8</w:t>
      </w:r>
      <w:r>
        <w:t xml:space="preserve"> users. The average collected data is 10 hours for each user.</w:t>
      </w:r>
      <w:r w:rsidR="00795539">
        <w:t xml:space="preserve"> </w:t>
      </w:r>
      <w:r w:rsidR="002C79FE">
        <w:t>All three data were collected under free use of computers.</w:t>
      </w:r>
    </w:p>
    <w:p w14:paraId="0017947F" w14:textId="39EE19FC" w:rsidR="00760DF0" w:rsidRPr="00FD1B21" w:rsidRDefault="00760DF0" w:rsidP="00FD1B21">
      <w:pPr>
        <w:pStyle w:val="Heading4"/>
        <w:numPr>
          <w:ilvl w:val="3"/>
          <w:numId w:val="29"/>
        </w:numPr>
        <w:tabs>
          <w:tab w:val="clear" w:pos="821"/>
          <w:tab w:val="left" w:pos="284"/>
        </w:tabs>
        <w:ind w:firstLine="0"/>
        <w:rPr>
          <w:b/>
          <w:bCs/>
        </w:rPr>
      </w:pPr>
      <w:r w:rsidRPr="004C09EF">
        <w:t>Data classification</w:t>
      </w:r>
      <w:r>
        <w:t xml:space="preserve"> M</w:t>
      </w:r>
      <w:r w:rsidRPr="004C09EF">
        <w:t>odel</w:t>
      </w:r>
    </w:p>
    <w:p w14:paraId="23A88C81" w14:textId="77777777" w:rsidR="00760DF0" w:rsidRPr="00760DF0" w:rsidRDefault="00760DF0" w:rsidP="00760DF0">
      <w:pPr>
        <w:pStyle w:val="Heading4"/>
        <w:numPr>
          <w:ilvl w:val="0"/>
          <w:numId w:val="0"/>
        </w:numPr>
        <w:tabs>
          <w:tab w:val="clear" w:pos="821"/>
          <w:tab w:val="left" w:pos="284"/>
        </w:tabs>
        <w:rPr>
          <w:b/>
          <w:bCs/>
        </w:rPr>
      </w:pPr>
      <w:r>
        <w:t>1)Mixed Binary C</w:t>
      </w:r>
      <w:r w:rsidRPr="00760DF0">
        <w:t>lassification</w:t>
      </w:r>
    </w:p>
    <w:p w14:paraId="4A049A17" w14:textId="37B0A22F" w:rsidR="00B005B6" w:rsidRPr="002C3BC8" w:rsidRDefault="00760DF0" w:rsidP="00E07C6A">
      <w:pPr>
        <w:jc w:val="both"/>
      </w:pPr>
      <w:r>
        <w:t>The</w:t>
      </w:r>
      <w:r w:rsidRPr="002C3BC8">
        <w:t xml:space="preserve"> </w:t>
      </w:r>
      <w:r>
        <w:t>classifier is</w:t>
      </w:r>
      <w:r w:rsidRPr="002C3BC8">
        <w:t xml:space="preserve"> </w:t>
      </w:r>
      <w:r>
        <w:t>built using two</w:t>
      </w:r>
      <w:r w:rsidRPr="002C3BC8">
        <w:t xml:space="preserve"> </w:t>
      </w:r>
      <w:r>
        <w:t xml:space="preserve">equal </w:t>
      </w:r>
      <w:r w:rsidRPr="002C3BC8">
        <w:t>parts</w:t>
      </w:r>
      <w:r>
        <w:t xml:space="preserve"> of the dataset. </w:t>
      </w:r>
      <w:r w:rsidRPr="002C3BC8">
        <w:t xml:space="preserve">The first part was generated from the legitimate user and the second part </w:t>
      </w:r>
      <w:r>
        <w:t>was generated from the others (intruders). For a give</w:t>
      </w:r>
      <w:r w:rsidR="0092703A">
        <w:t xml:space="preserve"> sample size </w:t>
      </w:r>
      <m:oMath>
        <m:r>
          <m:rPr>
            <m:sty m:val="p"/>
          </m:rPr>
          <w:rPr>
            <w:rFonts w:ascii="Cambria Math" w:hAnsi="Cambria Math"/>
          </w:rPr>
          <m:t>S</m:t>
        </m:r>
      </m:oMath>
      <w:r w:rsidR="0092703A">
        <w:t xml:space="preserve"> and </w:t>
      </w:r>
      <m:oMath>
        <m:r>
          <m:rPr>
            <m:sty m:val="p"/>
          </m:rPr>
          <w:rPr>
            <w:rFonts w:ascii="Cambria Math" w:hAnsi="Cambria Math"/>
          </w:rPr>
          <m:t>N</m:t>
        </m:r>
      </m:oMath>
      <w:r w:rsidR="0092703A">
        <w:t xml:space="preserve"> intru</w:t>
      </w:r>
      <w:r>
        <w:t xml:space="preserve">ders, </w:t>
      </w:r>
      <w:r w:rsidR="0092703A">
        <w:t xml:space="preserve">the classifier </w:t>
      </w:r>
      <w:r>
        <w:t>uses</w:t>
      </w:r>
      <w:r w:rsidR="0092703A">
        <w:t xml:space="preserve"> </w:t>
      </w:r>
      <m:oMath>
        <m:r>
          <m:rPr>
            <m:sty m:val="p"/>
          </m:rPr>
          <w:rPr>
            <w:rFonts w:ascii="Cambria Math" w:hAnsi="Cambria Math"/>
          </w:rPr>
          <m:t>S</m:t>
        </m:r>
      </m:oMath>
      <w:r>
        <w:t xml:space="preserve"> </w:t>
      </w:r>
      <w:r w:rsidR="0092703A">
        <w:t>samples from the legitimate user</w:t>
      </w:r>
      <w:r>
        <w:t>s</w:t>
      </w:r>
      <w:r w:rsidR="0092703A">
        <w:t xml:space="preserve"> and </w:t>
      </w:r>
      <m:oMath>
        <m:r>
          <m:rPr>
            <m:sty m:val="p"/>
          </m:rPr>
          <w:rPr>
            <w:rFonts w:ascii="Cambria Math" w:hAnsi="Cambria Math"/>
          </w:rPr>
          <m:t>S/N</m:t>
        </m:r>
      </m:oMath>
      <w:r w:rsidR="0092703A">
        <w:t xml:space="preserve"> from each illegal user.</w:t>
      </w:r>
      <w:r>
        <w:t xml:space="preserve"> </w:t>
      </w:r>
      <w:r w:rsidR="0092703A">
        <w:t xml:space="preserve">A specific user’s data is taken from </w:t>
      </w:r>
      <w:r>
        <w:t>the user’s</w:t>
      </w:r>
      <w:r w:rsidR="0092703A">
        <w:t xml:space="preserve"> available data randomly.</w:t>
      </w:r>
      <w:r>
        <w:t xml:space="preserve"> </w:t>
      </w:r>
      <w:r w:rsidR="00B005B6" w:rsidRPr="002C3BC8">
        <w:t xml:space="preserve">Some users’ data was not used in fitting </w:t>
      </w:r>
      <w:r w:rsidR="00EB32E5">
        <w:t xml:space="preserve">these </w:t>
      </w:r>
      <w:r>
        <w:t xml:space="preserve">classes in order </w:t>
      </w:r>
      <w:r w:rsidR="004B271D">
        <w:t>test the model ability to</w:t>
      </w:r>
      <w:r w:rsidR="00B005B6" w:rsidRPr="002C3BC8">
        <w:t xml:space="preserve"> </w:t>
      </w:r>
      <w:r w:rsidR="00FD1B21" w:rsidRPr="002C3BC8">
        <w:t>generalize</w:t>
      </w:r>
      <w:r w:rsidR="00B005B6" w:rsidRPr="002C3BC8">
        <w:t xml:space="preserve"> for the case of intruders outside our dataset.</w:t>
      </w:r>
    </w:p>
    <w:p w14:paraId="35009D8C" w14:textId="72A7334C" w:rsidR="00FD1B21" w:rsidRDefault="00FD1B21" w:rsidP="004C1F8F">
      <w:pPr>
        <w:ind w:firstLine="284"/>
        <w:jc w:val="both"/>
      </w:pPr>
      <w:r>
        <w:t xml:space="preserve">Following this an </w:t>
      </w:r>
      <w:r w:rsidR="00B005B6" w:rsidRPr="002C3BC8">
        <w:t>SVM</w:t>
      </w:r>
      <w:r w:rsidR="0080752C" w:rsidRPr="002C3BC8">
        <w:t xml:space="preserve"> </w:t>
      </w:r>
      <w:r w:rsidR="00DB0D0E" w:rsidRPr="00DB0D0E">
        <w:t xml:space="preserve">classifier </w:t>
      </w:r>
      <w:r w:rsidR="0080752C">
        <w:t>with</w:t>
      </w:r>
      <w:r w:rsidR="00EB32E5" w:rsidRPr="00EB32E5">
        <w:t xml:space="preserve"> radial basis </w:t>
      </w:r>
      <w:r w:rsidR="00A75828" w:rsidRPr="00EB32E5">
        <w:t xml:space="preserve">function </w:t>
      </w:r>
      <w:r>
        <w:t>is applied</w:t>
      </w:r>
      <w:r w:rsidR="00B005B6" w:rsidRPr="002C3BC8">
        <w:t xml:space="preserve"> to fit the data. A grid search algorithm is used to estimate the values of </w:t>
      </w:r>
      <w:r w:rsidR="00293C86">
        <w:t xml:space="preserve">SVM </w:t>
      </w:r>
      <w:r w:rsidR="00B005B6" w:rsidRPr="002C3BC8">
        <w:t>hype</w:t>
      </w:r>
      <w:r w:rsidR="00656FB5">
        <w:t>r</w:t>
      </w:r>
      <w:r w:rsidR="00B005B6" w:rsidRPr="002C3BC8">
        <w:t>-</w:t>
      </w:r>
      <w:r w:rsidR="002C7BBB">
        <w:t>parameters.</w:t>
      </w:r>
      <w:r w:rsidR="002C7BBB" w:rsidRPr="002C3BC8">
        <w:t xml:space="preserve"> </w:t>
      </w:r>
      <w:r>
        <w:t xml:space="preserve">The number of input samples is varied and </w:t>
      </w:r>
      <w:r w:rsidR="00795539">
        <w:t xml:space="preserve">the </w:t>
      </w:r>
      <w:r>
        <w:t xml:space="preserve">accuracy is measured. It is noted that </w:t>
      </w:r>
      <w:r w:rsidR="00B005B6" w:rsidRPr="002C3BC8">
        <w:t xml:space="preserve">the accuracy </w:t>
      </w:r>
      <w:r>
        <w:t>increases with the number of input samples</w:t>
      </w:r>
      <w:r w:rsidR="00B005B6" w:rsidRPr="002C3BC8">
        <w:t xml:space="preserve"> </w:t>
      </w:r>
      <w:r>
        <w:t>but at the expense of higher training time</w:t>
      </w:r>
      <w:r w:rsidR="00B005B6" w:rsidRPr="002C3BC8">
        <w:t>.</w:t>
      </w:r>
      <w:r>
        <w:t xml:space="preserve"> </w:t>
      </w:r>
      <w:r w:rsidR="00B005B6" w:rsidRPr="002C3BC8">
        <w:t xml:space="preserve">Also different </w:t>
      </w:r>
      <w:r w:rsidR="003C54B9" w:rsidRPr="002C3BC8">
        <w:t>number of samples has</w:t>
      </w:r>
      <w:r w:rsidR="00B005B6" w:rsidRPr="002C3BC8">
        <w:t xml:space="preserve"> </w:t>
      </w:r>
      <w:r w:rsidR="00FC725C">
        <w:t>been used for testing purposes. Although i</w:t>
      </w:r>
      <w:r w:rsidR="00B005B6" w:rsidRPr="002C3BC8">
        <w:t>ncre</w:t>
      </w:r>
      <w:r w:rsidR="00FC725C">
        <w:t xml:space="preserve">asing </w:t>
      </w:r>
      <w:r>
        <w:t xml:space="preserve">the </w:t>
      </w:r>
      <w:r w:rsidR="00FC725C">
        <w:t xml:space="preserve">number of </w:t>
      </w:r>
      <w:r w:rsidR="0096115D">
        <w:t>samples decreases</w:t>
      </w:r>
      <w:r w:rsidR="00FC725C">
        <w:t xml:space="preserve"> FAR and FRR</w:t>
      </w:r>
      <w:r>
        <w:t xml:space="preserve">, it also increases the </w:t>
      </w:r>
      <w:r w:rsidR="00237C87">
        <w:t>verification time</w:t>
      </w:r>
      <w:r w:rsidR="00B005B6" w:rsidRPr="002C3BC8">
        <w:t xml:space="preserve">. </w:t>
      </w:r>
      <w:r>
        <w:t>The rule of thumb is one sample equating to</w:t>
      </w:r>
      <w:r w:rsidR="00B005B6" w:rsidRPr="002C3BC8">
        <w:t xml:space="preserve"> one click and it takes about 45 seconds </w:t>
      </w:r>
      <w:r w:rsidR="00271F26">
        <w:t>for the user to click an object on average</w:t>
      </w:r>
      <w:r w:rsidR="00B005B6" w:rsidRPr="002C3BC8">
        <w:t>.</w:t>
      </w:r>
    </w:p>
    <w:p w14:paraId="016ABBA1" w14:textId="77777777" w:rsidR="00E07C6A" w:rsidRDefault="00FD1B21" w:rsidP="00E07C6A">
      <w:pPr>
        <w:pStyle w:val="Heading4"/>
        <w:numPr>
          <w:ilvl w:val="0"/>
          <w:numId w:val="0"/>
        </w:numPr>
        <w:tabs>
          <w:tab w:val="clear" w:pos="821"/>
          <w:tab w:val="left" w:pos="284"/>
        </w:tabs>
      </w:pPr>
      <w:r>
        <w:t>2)Voting Technique</w:t>
      </w:r>
    </w:p>
    <w:p w14:paraId="65ADF815" w14:textId="4EA7B68A" w:rsidR="007A55CB" w:rsidRDefault="00FE388B" w:rsidP="00034F78">
      <w:pPr>
        <w:jc w:val="both"/>
      </w:pPr>
      <w:r>
        <w:t>The</w:t>
      </w:r>
      <w:r w:rsidR="007B613B" w:rsidRPr="002C3BC8">
        <w:t xml:space="preserve"> legitimate user has been </w:t>
      </w:r>
      <w:r w:rsidR="00EE0180" w:rsidRPr="002C3BC8">
        <w:t>a trained verses N intruder</w:t>
      </w:r>
      <w:r w:rsidR="00EE0180">
        <w:t>, which</w:t>
      </w:r>
      <w:r w:rsidR="007B613B">
        <w:t xml:space="preserve"> result</w:t>
      </w:r>
      <w:r w:rsidR="00AA1071">
        <w:t>s</w:t>
      </w:r>
      <w:r w:rsidR="007B613B">
        <w:t xml:space="preserve"> in </w:t>
      </w:r>
      <m:oMath>
        <m:r>
          <m:rPr>
            <m:sty m:val="p"/>
          </m:rPr>
          <w:rPr>
            <w:rFonts w:ascii="Cambria Math" w:hAnsi="Cambria Math"/>
          </w:rPr>
          <m:t>N</m:t>
        </m:r>
      </m:oMath>
      <w:r w:rsidR="001E765F">
        <w:t xml:space="preserve"> classifier </w:t>
      </w:r>
      <w:sdt>
        <w:sdtPr>
          <w:id w:val="-841000697"/>
          <w:citation/>
        </w:sdtPr>
        <w:sdtEndPr/>
        <w:sdtContent>
          <w:r w:rsidR="001E765F">
            <w:fldChar w:fldCharType="begin"/>
          </w:r>
          <w:r w:rsidR="001E765F">
            <w:instrText xml:space="preserve"> CITATION Nan \l 1033 </w:instrText>
          </w:r>
          <w:r w:rsidR="001E765F">
            <w:fldChar w:fldCharType="separate"/>
          </w:r>
          <w:r w:rsidR="003647A0">
            <w:rPr>
              <w:noProof/>
            </w:rPr>
            <w:t>[16]</w:t>
          </w:r>
          <w:r w:rsidR="001E765F">
            <w:fldChar w:fldCharType="end"/>
          </w:r>
        </w:sdtContent>
      </w:sdt>
      <w:r w:rsidR="00AA1071">
        <w:t>.</w:t>
      </w:r>
      <w:r w:rsidR="00034F78">
        <w:t xml:space="preserve"> </w:t>
      </w:r>
      <w:r w:rsidR="007F0B51">
        <w:t>N is determined by the number of available users in the dataset minus the legitimate user</w:t>
      </w:r>
      <w:r w:rsidR="00034F78">
        <w:t>s</w:t>
      </w:r>
      <w:r w:rsidR="007F0B51">
        <w:t xml:space="preserve"> and the unseen intruders used for measuring GF.</w:t>
      </w:r>
      <w:r w:rsidR="00034F78">
        <w:t xml:space="preserve"> </w:t>
      </w:r>
      <w:r w:rsidR="007F0B51">
        <w:t>For example if we have 26 users in our dataset and we want to check GF f</w:t>
      </w:r>
      <w:r w:rsidR="00034F78">
        <w:t>or 9 intruders then N will be 16</w:t>
      </w:r>
      <w:r w:rsidR="007F0B51">
        <w:t>.</w:t>
      </w:r>
      <w:r w:rsidR="00034F78">
        <w:t xml:space="preserve"> </w:t>
      </w:r>
      <w:r w:rsidR="001E765F">
        <w:t xml:space="preserve">To </w:t>
      </w:r>
      <w:r w:rsidR="0008006F">
        <w:t xml:space="preserve">predict </w:t>
      </w:r>
      <w:r w:rsidR="005135CA">
        <w:t>a new sample</w:t>
      </w:r>
      <w:r w:rsidR="0008006F">
        <w:t xml:space="preserve"> </w:t>
      </w:r>
      <w:r w:rsidR="00034F78">
        <w:t>we test</w:t>
      </w:r>
      <w:r w:rsidR="0008006F">
        <w:t xml:space="preserve"> verses all classifiers. Then </w:t>
      </w:r>
      <w:r w:rsidR="00034F78">
        <w:t xml:space="preserve">the </w:t>
      </w:r>
      <w:r w:rsidR="005135CA">
        <w:t>outputs of these classifiers</w:t>
      </w:r>
      <w:r w:rsidR="0008006F">
        <w:t xml:space="preserve"> </w:t>
      </w:r>
      <w:r w:rsidR="009E627B">
        <w:t>are</w:t>
      </w:r>
      <w:r w:rsidR="0008006F">
        <w:t xml:space="preserve"> summed up and compared with a threshold </w:t>
      </w:r>
      <w:r w:rsidR="009E627B">
        <w:t xml:space="preserve">value </w:t>
      </w:r>
      <w:r w:rsidR="0008006F">
        <w:t>to determine whether the sample is positive or negative.</w:t>
      </w:r>
      <w:r w:rsidR="00D96730">
        <w:t xml:space="preserve"> An equal weight is used as it turned out to provide the best results.</w:t>
      </w:r>
    </w:p>
    <w:p w14:paraId="658C770B" w14:textId="742979CB" w:rsidR="0008006F" w:rsidRDefault="0030691B" w:rsidP="00012EDC">
      <w:pPr>
        <w:jc w:val="both"/>
      </w:pPr>
      <w:r w:rsidRPr="00EE0180">
        <w:rPr>
          <w:noProof/>
          <w:lang w:val="en-GB" w:eastAsia="en-GB"/>
        </w:rPr>
        <w:lastRenderedPageBreak/>
        <w:drawing>
          <wp:anchor distT="0" distB="0" distL="114300" distR="114300" simplePos="0" relativeHeight="251698688" behindDoc="0" locked="0" layoutInCell="1" allowOverlap="1" wp14:anchorId="652F7A23" wp14:editId="5E7F0167">
            <wp:simplePos x="0" y="0"/>
            <wp:positionH relativeFrom="column">
              <wp:posOffset>3484245</wp:posOffset>
            </wp:positionH>
            <wp:positionV relativeFrom="paragraph">
              <wp:posOffset>-470535</wp:posOffset>
            </wp:positionV>
            <wp:extent cx="3065780" cy="2398395"/>
            <wp:effectExtent l="0" t="0" r="1270" b="1905"/>
            <wp:wrapTopAndBottom/>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a14="http://schemas.microsoft.com/office/drawing/2010/main" val="0"/>
                        </a:ext>
                      </a:extLst>
                    </a:blip>
                    <a:srcRect l="4222"/>
                    <a:stretch/>
                  </pic:blipFill>
                  <pic:spPr bwMode="auto">
                    <a:xfrm>
                      <a:off x="0" y="0"/>
                      <a:ext cx="3065780" cy="2398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8006F">
        <w:t xml:space="preserve">The threshold </w:t>
      </w:r>
      <w:r w:rsidR="00012EDC">
        <w:t xml:space="preserve">value </w:t>
      </w:r>
      <m:oMath>
        <m:r>
          <w:rPr>
            <w:rFonts w:ascii="Cambria Math" w:hAnsi="Cambria Math"/>
          </w:rPr>
          <m:t>TH</m:t>
        </m:r>
      </m:oMath>
      <w:r w:rsidR="00012EDC">
        <w:t xml:space="preserve"> </w:t>
      </w:r>
      <w:r w:rsidR="0008006F">
        <w:t>is chos</w:t>
      </w:r>
      <w:r w:rsidR="009E627B">
        <w:t>en to be the value that maximizes the training accuracy as follows:</w:t>
      </w:r>
    </w:p>
    <w:p w14:paraId="4DD8C760" w14:textId="77777777" w:rsidR="00795539" w:rsidRDefault="00795539" w:rsidP="00795539">
      <w:pPr>
        <w:jc w:val="both"/>
      </w:pPr>
    </w:p>
    <w:p w14:paraId="7B98873A" w14:textId="77777777" w:rsidR="00795539" w:rsidRDefault="00795539" w:rsidP="00795539">
      <w:pPr>
        <w:jc w:val="both"/>
      </w:pPr>
      <w:r w:rsidRPr="00394B2C">
        <w:rPr>
          <w:b/>
        </w:rPr>
        <w:t>Step1</w:t>
      </w:r>
      <w:r>
        <w:t xml:space="preserve">: </w:t>
      </w:r>
      <w:r w:rsidR="009C1ADE" w:rsidRPr="00795539">
        <w:t>The test set is divided into positive data</w:t>
      </w:r>
      <w:r w:rsidR="009E627B" w:rsidRPr="00795539">
        <w:t xml:space="preserve"> set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set</m:t>
            </m:r>
          </m:sub>
        </m:sSub>
      </m:oMath>
      <w:r w:rsidR="009C1ADE" w:rsidRPr="00795539">
        <w:t xml:space="preserve"> and negative</w:t>
      </w:r>
      <w:r w:rsidR="009E627B" w:rsidRPr="00795539">
        <w:t xml:space="preserve"> data</w:t>
      </w:r>
      <w:r w:rsidR="009C1ADE" w:rsidRPr="00795539">
        <w:t xml:space="preserve"> </w:t>
      </w:r>
      <w:r w:rsidR="009E627B" w:rsidRPr="00795539">
        <w:t>set</w:t>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set</m:t>
            </m:r>
          </m:sub>
        </m:sSub>
      </m:oMath>
      <w:r w:rsidR="0008006F" w:rsidRPr="00795539">
        <w:t>.</w:t>
      </w:r>
    </w:p>
    <w:p w14:paraId="415034D7" w14:textId="77777777" w:rsidR="00394B2C" w:rsidRPr="00394B2C" w:rsidRDefault="00394B2C" w:rsidP="00795539">
      <w:pPr>
        <w:jc w:val="both"/>
        <w:rPr>
          <w:sz w:val="16"/>
          <w:szCs w:val="16"/>
        </w:rPr>
      </w:pPr>
    </w:p>
    <w:p w14:paraId="6348B07D" w14:textId="6D95E863" w:rsidR="005135CA" w:rsidRPr="00795539" w:rsidRDefault="00795539" w:rsidP="00795539">
      <w:pPr>
        <w:jc w:val="both"/>
      </w:pPr>
      <w:r w:rsidRPr="00394B2C">
        <w:rPr>
          <w:b/>
        </w:rPr>
        <w:t>Step2</w:t>
      </w:r>
      <w:r>
        <w:t xml:space="preserve">: </w:t>
      </w:r>
      <w:r w:rsidR="0008006F" w:rsidRPr="00795539">
        <w:t xml:space="preserve">For each sample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pi</m:t>
            </m:r>
          </m:sub>
        </m:sSub>
      </m:oMath>
      <w:r w:rsidRPr="00795539">
        <w:t xml:space="preserve"> in</w:t>
      </w:r>
      <w:r w:rsidR="0008006F" w:rsidRPr="00795539">
        <w:t xml:space="preserve"> </w:t>
      </w:r>
      <w:r w:rsidR="009C1ADE" w:rsidRPr="00795539">
        <w:t xml:space="preserve">positive test </w:t>
      </w:r>
      <w:r w:rsidRPr="00795539">
        <w:t>set and</w:t>
      </w:r>
      <w:r w:rsidR="009C1ADE" w:rsidRPr="00795539">
        <w:t xml:space="preserve">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ni</m:t>
            </m:r>
          </m:sub>
        </m:sSub>
      </m:oMath>
      <w:r w:rsidR="001E765F" w:rsidRPr="00795539">
        <w:t xml:space="preserve"> </w:t>
      </w:r>
      <w:r w:rsidR="009C1ADE" w:rsidRPr="00795539">
        <w:t xml:space="preserve">negative test </w:t>
      </w:r>
      <w:r w:rsidRPr="00795539">
        <w:t xml:space="preserve">set a predicted value is by </w:t>
      </w:r>
      <w:r w:rsidR="009C1ADE" w:rsidRPr="00795539">
        <w:t>all classifiers</w:t>
      </w:r>
      <w:r w:rsidRPr="00795539">
        <w:t>, then values are a</w:t>
      </w:r>
      <w:r w:rsidR="009C1ADE" w:rsidRPr="00795539">
        <w:t>dd</w:t>
      </w:r>
      <w:r w:rsidRPr="00795539">
        <w:t>ed u</w:t>
      </w:r>
      <w:r w:rsidR="009C1ADE" w:rsidRPr="00795539">
        <w:t xml:space="preserve">p to get </w:t>
      </w:r>
      <w:r w:rsidRPr="00795539">
        <w:t xml:space="preserve">a </w:t>
      </w:r>
      <w:r w:rsidR="00012EDC" w:rsidRPr="00795539">
        <w:t xml:space="preserve">predicted positive </w:t>
      </w:r>
      <w:r w:rsidR="001E765F" w:rsidRPr="00795539">
        <w:t>value</w:t>
      </w:r>
      <m:oMath>
        <m:r>
          <w:rPr>
            <w:rFonts w:ascii="Cambria Math" w:hAnsi="Cambria Math"/>
          </w:rPr>
          <m:t xml:space="preserve"> </m:t>
        </m:r>
        <m:r>
          <m:rPr>
            <m:sty m:val="p"/>
          </m:rPr>
          <w:rPr>
            <w:rFonts w:ascii="Cambria Math" w:hAnsi="Cambria Math"/>
          </w:rPr>
          <m:t>P</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r>
          <m:rPr>
            <m:sty m:val="p"/>
          </m:rPr>
          <w:rPr>
            <w:rFonts w:ascii="Cambria Math" w:hAnsi="Cambria Math"/>
          </w:rPr>
          <m:t xml:space="preserve"> </m:t>
        </m:r>
      </m:oMath>
      <w:r w:rsidRPr="00795539">
        <w:t xml:space="preserve"> and</w:t>
      </w:r>
      <w:r w:rsidR="00012EDC" w:rsidRPr="00795539">
        <w:t xml:space="preserve"> predicted negative </w:t>
      </w:r>
      <w:r w:rsidR="001E765F" w:rsidRPr="00795539">
        <w:t>value</w:t>
      </w:r>
      <m:oMath>
        <m:r>
          <w:rPr>
            <w:rFonts w:ascii="Cambria Math" w:hAnsi="Cambria Math"/>
          </w:rPr>
          <m:t xml:space="preserve"> </m:t>
        </m:r>
        <m:r>
          <m:rPr>
            <m:sty m:val="p"/>
          </m:rPr>
          <w:rPr>
            <w:rFonts w:ascii="Cambria Math" w:hAnsi="Cambria Math"/>
          </w:rPr>
          <m:t>P</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i</m:t>
            </m:r>
          </m:sub>
        </m:sSub>
      </m:oMath>
      <w:r w:rsidR="005135CA" w:rsidRPr="00795539">
        <w:t xml:space="preserve"> i.e. : </w:t>
      </w:r>
    </w:p>
    <w:p w14:paraId="50A4CACE" w14:textId="17C4C85F" w:rsidR="005135CA" w:rsidRPr="00795539" w:rsidRDefault="005135CA" w:rsidP="00394B2C">
      <w:pPr>
        <w:ind w:left="1080"/>
      </w:pPr>
      <m:oMath>
        <m:r>
          <w:rPr>
            <w:rFonts w:ascii="Cambria Math" w:hAnsi="Cambria Math"/>
          </w:rPr>
          <m:t>P</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pi</m:t>
                </m:r>
              </m:sub>
            </m:sSub>
            <m:r>
              <w:rPr>
                <w:rFonts w:ascii="Cambria Math" w:hAnsi="Cambria Math"/>
              </w:rPr>
              <m:t>)</m:t>
            </m:r>
          </m:e>
        </m:nary>
      </m:oMath>
      <w:r w:rsidR="00EF63FE">
        <w:t xml:space="preserve">                    </w:t>
      </w:r>
      <w:r w:rsidR="004E3A64">
        <w:tab/>
      </w:r>
      <w:r w:rsidR="00EF63FE">
        <w:t xml:space="preserve"> </w:t>
      </w:r>
      <w:r w:rsidR="002C4AC7">
        <w:t xml:space="preserve"> </w:t>
      </w:r>
      <w:r w:rsidR="00EF63FE">
        <w:t xml:space="preserve"> (1)</w:t>
      </w:r>
    </w:p>
    <w:p w14:paraId="095E16C6" w14:textId="41BEBFA8" w:rsidR="005135CA" w:rsidRPr="00795539" w:rsidRDefault="00394B2C" w:rsidP="00795539">
      <w:pPr>
        <w:ind w:left="1080"/>
        <w:jc w:val="both"/>
      </w:pPr>
      <w:r>
        <w:t xml:space="preserve">  </w:t>
      </w:r>
      <m:oMath>
        <m:r>
          <w:rPr>
            <w:rFonts w:ascii="Cambria Math" w:hAnsi="Cambria Math"/>
          </w:rPr>
          <m:t>P</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ni</m:t>
                </m:r>
              </m:sub>
            </m:sSub>
            <m:r>
              <w:rPr>
                <w:rFonts w:ascii="Cambria Math" w:hAnsi="Cambria Math"/>
              </w:rPr>
              <m:t>)</m:t>
            </m:r>
          </m:e>
        </m:nary>
      </m:oMath>
      <w:r w:rsidR="00EF63FE" w:rsidRPr="00394B2C">
        <w:rPr>
          <w:rFonts w:ascii="Cambria Math" w:hAnsi="Cambria Math"/>
          <w:i/>
        </w:rPr>
        <w:tab/>
      </w:r>
      <w:r w:rsidR="00EF63FE">
        <w:tab/>
      </w:r>
      <w:r w:rsidR="00EF63FE">
        <w:tab/>
      </w:r>
      <w:r w:rsidR="00EF63FE">
        <w:tab/>
      </w:r>
    </w:p>
    <w:p w14:paraId="3D07F2B9" w14:textId="77777777" w:rsidR="00394B2C" w:rsidRPr="00394B2C" w:rsidRDefault="00394B2C" w:rsidP="00795539">
      <w:pPr>
        <w:jc w:val="both"/>
        <w:rPr>
          <w:b/>
          <w:sz w:val="16"/>
          <w:szCs w:val="16"/>
        </w:rPr>
      </w:pPr>
    </w:p>
    <w:p w14:paraId="052F6B9E" w14:textId="15372757" w:rsidR="009C1ADE" w:rsidRDefault="00795539" w:rsidP="00795539">
      <w:pPr>
        <w:jc w:val="both"/>
      </w:pPr>
      <w:r w:rsidRPr="00394B2C">
        <w:rPr>
          <w:b/>
        </w:rPr>
        <w:t>Step3</w:t>
      </w:r>
      <w:r>
        <w:t xml:space="preserve">: </w:t>
      </w:r>
      <w:r w:rsidR="00EF63FE">
        <w:t xml:space="preserve"> </w:t>
      </w:r>
      <w:r w:rsidR="009C1ADE" w:rsidRPr="00795539">
        <w:t xml:space="preserve">Define the predicted positive </w:t>
      </w:r>
      <w:r w:rsidR="00012EDC" w:rsidRPr="00795539">
        <w:t>set</w:t>
      </w:r>
      <w:r w:rsidR="009C1ADE" w:rsidRPr="00795539">
        <w:t xml:space="preserve"> </w:t>
      </w:r>
      <m:oMath>
        <m:sSub>
          <m:sSubPr>
            <m:ctrlPr>
              <w:rPr>
                <w:rFonts w:ascii="Cambria Math" w:hAnsi="Cambria Math"/>
              </w:rPr>
            </m:ctrlPr>
          </m:sSubPr>
          <m:e>
            <m:r>
              <m:rPr>
                <m:sty m:val="p"/>
              </m:rPr>
              <w:rPr>
                <w:rFonts w:ascii="Cambria Math" w:hAnsi="Cambria Math"/>
              </w:rPr>
              <m:t>PP</m:t>
            </m:r>
          </m:e>
          <m:sub>
            <m:r>
              <m:rPr>
                <m:sty m:val="p"/>
              </m:rPr>
              <w:rPr>
                <w:rFonts w:ascii="Cambria Math" w:hAnsi="Cambria Math"/>
              </w:rPr>
              <m:t>set</m:t>
            </m:r>
          </m:sub>
        </m:sSub>
      </m:oMath>
      <w:r w:rsidR="009C1ADE" w:rsidRPr="00795539">
        <w:t xml:space="preserve"> to contain all </w:t>
      </w:r>
      <m:oMath>
        <m:sSub>
          <m:sSubPr>
            <m:ctrlPr>
              <w:rPr>
                <w:rFonts w:ascii="Cambria Math" w:hAnsi="Cambria Math"/>
              </w:rPr>
            </m:ctrlPr>
          </m:sSubPr>
          <m:e>
            <m:r>
              <m:rPr>
                <m:sty m:val="p"/>
              </m:rPr>
              <w:rPr>
                <w:rFonts w:ascii="Cambria Math" w:hAnsi="Cambria Math"/>
              </w:rPr>
              <m:t>PP</m:t>
            </m:r>
          </m:e>
          <m:sub>
            <m:r>
              <m:rPr>
                <m:sty m:val="p"/>
              </m:rPr>
              <w:rPr>
                <w:rFonts w:ascii="Cambria Math" w:hAnsi="Cambria Math"/>
              </w:rPr>
              <m:t>i</m:t>
            </m:r>
          </m:sub>
        </m:sSub>
      </m:oMath>
      <w:r w:rsidR="009C1ADE" w:rsidRPr="00795539">
        <w:t xml:space="preserve"> values and predicted negative set</w:t>
      </w:r>
      <w:r w:rsidR="009E627B" w:rsidRPr="00795539">
        <w:t xml:space="preserve"> </w:t>
      </w:r>
      <m:oMath>
        <m:sSub>
          <m:sSubPr>
            <m:ctrlPr>
              <w:rPr>
                <w:rFonts w:ascii="Cambria Math" w:hAnsi="Cambria Math"/>
              </w:rPr>
            </m:ctrlPr>
          </m:sSubPr>
          <m:e>
            <m:r>
              <m:rPr>
                <m:sty m:val="p"/>
              </m:rPr>
              <w:rPr>
                <w:rFonts w:ascii="Cambria Math" w:hAnsi="Cambria Math"/>
              </w:rPr>
              <m:t>PN</m:t>
            </m:r>
          </m:e>
          <m:sub>
            <m:r>
              <m:rPr>
                <m:sty m:val="p"/>
              </m:rPr>
              <w:rPr>
                <w:rFonts w:ascii="Cambria Math" w:hAnsi="Cambria Math"/>
              </w:rPr>
              <m:t>set</m:t>
            </m:r>
          </m:sub>
        </m:sSub>
      </m:oMath>
      <w:r w:rsidR="009C1ADE" w:rsidRPr="00795539">
        <w:t xml:space="preserve"> to </w:t>
      </w:r>
      <w:proofErr w:type="gramStart"/>
      <w:r w:rsidR="009C1ADE" w:rsidRPr="00795539">
        <w:t>contains</w:t>
      </w:r>
      <w:proofErr w:type="gramEnd"/>
      <w:r w:rsidR="009C1ADE" w:rsidRPr="00795539">
        <w:t xml:space="preserve"> all </w:t>
      </w:r>
      <m:oMath>
        <m:sSub>
          <m:sSubPr>
            <m:ctrlPr>
              <w:rPr>
                <w:rFonts w:ascii="Cambria Math" w:hAnsi="Cambria Math"/>
              </w:rPr>
            </m:ctrlPr>
          </m:sSubPr>
          <m:e>
            <m:r>
              <m:rPr>
                <m:sty m:val="p"/>
              </m:rPr>
              <w:rPr>
                <w:rFonts w:ascii="Cambria Math" w:hAnsi="Cambria Math"/>
              </w:rPr>
              <m:t>PN</m:t>
            </m:r>
          </m:e>
          <m:sub>
            <m:r>
              <m:rPr>
                <m:sty m:val="p"/>
              </m:rPr>
              <w:rPr>
                <w:rFonts w:ascii="Cambria Math" w:hAnsi="Cambria Math"/>
              </w:rPr>
              <m:t>i</m:t>
            </m:r>
          </m:sub>
        </m:sSub>
      </m:oMath>
      <w:r w:rsidR="00012EDC" w:rsidRPr="00795539">
        <w:t xml:space="preserve"> </w:t>
      </w:r>
      <w:r w:rsidR="009C1ADE" w:rsidRPr="00795539">
        <w:t xml:space="preserve"> values</w:t>
      </w:r>
      <w:r>
        <w:t>.</w:t>
      </w:r>
    </w:p>
    <w:p w14:paraId="74F77C25" w14:textId="0CAE696E" w:rsidR="00394B2C" w:rsidRPr="00394B2C" w:rsidRDefault="0030691B" w:rsidP="00795539">
      <w:pPr>
        <w:jc w:val="both"/>
        <w:rPr>
          <w:sz w:val="16"/>
          <w:szCs w:val="16"/>
        </w:rPr>
      </w:pPr>
      <w:r>
        <w:rPr>
          <w:rFonts w:eastAsia="SimSun"/>
          <w:noProof/>
          <w:lang w:val="en-GB" w:eastAsia="en-GB"/>
        </w:rPr>
        <w:drawing>
          <wp:anchor distT="0" distB="0" distL="114300" distR="114300" simplePos="0" relativeHeight="251697664" behindDoc="0" locked="0" layoutInCell="1" allowOverlap="1" wp14:anchorId="5A847371" wp14:editId="1A0F59AF">
            <wp:simplePos x="0" y="0"/>
            <wp:positionH relativeFrom="column">
              <wp:posOffset>3436620</wp:posOffset>
            </wp:positionH>
            <wp:positionV relativeFrom="paragraph">
              <wp:posOffset>10795</wp:posOffset>
            </wp:positionV>
            <wp:extent cx="3156585" cy="2218055"/>
            <wp:effectExtent l="0" t="0" r="5715" b="0"/>
            <wp:wrapTopAndBottom/>
            <wp:docPr id="56" name="Picture 56" descr="C:\Users\Alnour_\Documents\figure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lnour_\Documents\figure_1.png"/>
                    <pic:cNvPicPr>
                      <a:picLocks noChangeAspect="1" noChangeArrowheads="1"/>
                    </pic:cNvPicPr>
                  </pic:nvPicPr>
                  <pic:blipFill rotWithShape="1">
                    <a:blip r:embed="rId11">
                      <a:extLst>
                        <a:ext uri="{28A0092B-C50C-407E-A947-70E740481C1C}">
                          <a14:useLocalDpi xmlns:a14="http://schemas.microsoft.com/office/drawing/2010/main" val="0"/>
                        </a:ext>
                      </a:extLst>
                    </a:blip>
                    <a:srcRect l="5122" t="7000" r="7052"/>
                    <a:stretch/>
                  </pic:blipFill>
                  <pic:spPr bwMode="auto">
                    <a:xfrm>
                      <a:off x="0" y="0"/>
                      <a:ext cx="3156585" cy="22180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853DA9" w14:textId="23BC5FA8" w:rsidR="00EF63FE" w:rsidRDefault="00795539" w:rsidP="00EF63FE">
      <w:pPr>
        <w:jc w:val="both"/>
      </w:pPr>
      <w:r w:rsidRPr="00394B2C">
        <w:rPr>
          <w:b/>
        </w:rPr>
        <w:t>Step4</w:t>
      </w:r>
      <w:r>
        <w:t>:</w:t>
      </w:r>
      <w:r w:rsidR="00EF63FE">
        <w:t xml:space="preserve"> </w:t>
      </w:r>
      <w:r w:rsidR="00012EDC" w:rsidRPr="00795539">
        <w:t xml:space="preserve">Define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9E627B" w:rsidRPr="00795539">
        <w:t xml:space="preserve"> </w:t>
      </w:r>
      <w:r w:rsidR="00012EDC" w:rsidRPr="00795539">
        <w:t xml:space="preserve">to be the number of values in </w:t>
      </w:r>
      <m:oMath>
        <m:sSub>
          <m:sSubPr>
            <m:ctrlPr>
              <w:rPr>
                <w:rFonts w:ascii="Cambria Math" w:hAnsi="Cambria Math"/>
              </w:rPr>
            </m:ctrlPr>
          </m:sSubPr>
          <m:e>
            <m:r>
              <m:rPr>
                <m:sty m:val="p"/>
              </m:rPr>
              <w:rPr>
                <w:rFonts w:ascii="Cambria Math" w:hAnsi="Cambria Math"/>
              </w:rPr>
              <m:t>PP</m:t>
            </m:r>
          </m:e>
          <m:sub>
            <m:r>
              <m:rPr>
                <m:sty m:val="p"/>
              </m:rPr>
              <w:rPr>
                <w:rFonts w:ascii="Cambria Math" w:hAnsi="Cambria Math"/>
              </w:rPr>
              <m:t>set</m:t>
            </m:r>
          </m:sub>
        </m:sSub>
      </m:oMath>
      <w:r w:rsidR="00012EDC" w:rsidRPr="00795539">
        <w:t xml:space="preserve"> </w:t>
      </w:r>
      <m:oMath>
        <m:r>
          <m:rPr>
            <m:sty m:val="p"/>
          </m:rPr>
          <w:rPr>
            <w:rFonts w:ascii="Cambria Math" w:hAnsi="Cambria Math"/>
          </w:rPr>
          <m:t>≥</m:t>
        </m:r>
      </m:oMath>
      <w:r w:rsidR="00012EDC" w:rsidRPr="00795539">
        <w:t xml:space="preserve"> </w:t>
      </w:r>
      <m:oMath>
        <m:r>
          <m:rPr>
            <m:sty m:val="p"/>
          </m:rPr>
          <w:rPr>
            <w:rFonts w:ascii="Cambria Math" w:hAnsi="Cambria Math"/>
          </w:rPr>
          <m:t>TH</m:t>
        </m:r>
      </m:oMath>
      <w:r w:rsidR="00012EDC" w:rsidRPr="00795539">
        <w:t>,</w:t>
      </w:r>
      <w:r w:rsidR="009E627B" w:rsidRPr="00795539">
        <w:t xml:space="preserve">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n</m:t>
            </m:r>
          </m:sub>
        </m:sSub>
      </m:oMath>
      <w:r w:rsidR="00012EDC" w:rsidRPr="00795539">
        <w:t xml:space="preserve"> </w:t>
      </w:r>
      <w:r w:rsidR="00423C8E" w:rsidRPr="00795539">
        <w:t>number of values i</w:t>
      </w:r>
      <w:r w:rsidR="009E627B" w:rsidRPr="00795539">
        <w:t xml:space="preserve">n </w:t>
      </w:r>
      <m:oMath>
        <m:sSub>
          <m:sSubPr>
            <m:ctrlPr>
              <w:rPr>
                <w:rFonts w:ascii="Cambria Math" w:hAnsi="Cambria Math"/>
              </w:rPr>
            </m:ctrlPr>
          </m:sSubPr>
          <m:e>
            <m:r>
              <m:rPr>
                <m:sty m:val="p"/>
              </m:rPr>
              <w:rPr>
                <w:rFonts w:ascii="Cambria Math" w:hAnsi="Cambria Math"/>
              </w:rPr>
              <m:t>PN</m:t>
            </m:r>
          </m:e>
          <m:sub>
            <m:r>
              <m:rPr>
                <m:sty m:val="p"/>
              </m:rPr>
              <w:rPr>
                <w:rFonts w:ascii="Cambria Math" w:hAnsi="Cambria Math"/>
              </w:rPr>
              <m:t>set</m:t>
            </m:r>
          </m:sub>
        </m:sSub>
      </m:oMath>
      <w:r w:rsidR="00012EDC" w:rsidRPr="00795539">
        <w:t xml:space="preserve">  &lt; </w:t>
      </w:r>
      <m:oMath>
        <m:r>
          <m:rPr>
            <m:sty m:val="p"/>
          </m:rPr>
          <w:rPr>
            <w:rFonts w:ascii="Cambria Math" w:hAnsi="Cambria Math"/>
          </w:rPr>
          <m:t>TH.</m:t>
        </m:r>
      </m:oMath>
    </w:p>
    <w:p w14:paraId="0713F8C8" w14:textId="77777777" w:rsidR="00EF63FE" w:rsidRPr="00394B2C" w:rsidRDefault="00EF63FE" w:rsidP="00EF63FE">
      <w:pPr>
        <w:jc w:val="both"/>
        <w:rPr>
          <w:sz w:val="16"/>
          <w:szCs w:val="16"/>
        </w:rPr>
      </w:pPr>
    </w:p>
    <w:p w14:paraId="3630B2D7" w14:textId="3DC3649F" w:rsidR="009E627B" w:rsidRPr="00EF63FE" w:rsidRDefault="00EF63FE" w:rsidP="00EF63FE">
      <w:pPr>
        <w:jc w:val="both"/>
      </w:pPr>
      <w:r w:rsidRPr="00394B2C">
        <w:rPr>
          <w:b/>
        </w:rPr>
        <w:t>Step5</w:t>
      </w:r>
      <w:r>
        <w:t xml:space="preserve">: </w:t>
      </w:r>
      <w:r w:rsidR="00012EDC" w:rsidRPr="00EF63FE">
        <w:t>Choose</w:t>
      </w:r>
      <w:r w:rsidR="009E627B" w:rsidRPr="00EF63FE">
        <w:t xml:space="preserve"> </w:t>
      </w:r>
      <m:oMath>
        <m:r>
          <w:rPr>
            <w:rFonts w:ascii="Cambria Math" w:hAnsi="Cambria Math"/>
          </w:rPr>
          <m:t>TH</m:t>
        </m:r>
      </m:oMath>
      <w:r w:rsidR="009E627B" w:rsidRPr="00EF63FE">
        <w:t xml:space="preserve"> from </w:t>
      </w:r>
      <w:r w:rsidR="00012EDC" w:rsidRPr="00EF63FE">
        <w:t>(</w:t>
      </w:r>
      <m:oMath>
        <m:sSub>
          <m:sSubPr>
            <m:ctrlPr>
              <w:rPr>
                <w:rFonts w:ascii="Cambria Math" w:hAnsi="Cambria Math"/>
              </w:rPr>
            </m:ctrlPr>
          </m:sSubPr>
          <m:e>
            <m:r>
              <m:rPr>
                <m:sty m:val="p"/>
              </m:rPr>
              <w:rPr>
                <w:rFonts w:ascii="Cambria Math" w:hAnsi="Cambria Math"/>
              </w:rPr>
              <m:t>PN</m:t>
            </m:r>
          </m:e>
          <m:sub>
            <m:r>
              <m:rPr>
                <m:sty m:val="p"/>
              </m:rPr>
              <w:rPr>
                <w:rFonts w:ascii="Cambria Math" w:hAnsi="Cambria Math"/>
              </w:rPr>
              <m:t>set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PP</m:t>
            </m:r>
          </m:e>
          <m:sub>
            <m:r>
              <m:rPr>
                <m:sty m:val="p"/>
              </m:rPr>
              <w:rPr>
                <w:rFonts w:ascii="Cambria Math" w:hAnsi="Cambria Math"/>
              </w:rPr>
              <m:t>set</m:t>
            </m:r>
          </m:sub>
        </m:sSub>
        <m:r>
          <m:rPr>
            <m:sty m:val="p"/>
          </m:rPr>
          <w:rPr>
            <w:rFonts w:ascii="Cambria Math" w:hAnsi="Cambria Math"/>
          </w:rPr>
          <m:t>)</m:t>
        </m:r>
      </m:oMath>
      <w:r w:rsidR="009E627B" w:rsidRPr="00EF63FE">
        <w:t xml:space="preserve"> that maximizes the value</w:t>
      </w:r>
      <w:r w:rsidR="003251F6" w:rsidRPr="00EF63FE">
        <w:t xml:space="preserve"> </w:t>
      </w:r>
      <w:r w:rsidR="009E627B" w:rsidRPr="00EF63FE">
        <w:t xml:space="preserve"> </w:t>
      </w:r>
      <m:oMath>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m:rPr>
                <m:sty m:val="p"/>
              </m:rPr>
              <w:rPr>
                <w:rFonts w:ascii="Cambria Math" w:hAnsi="Cambria Math"/>
              </w:rPr>
              <m:t>+Nn</m:t>
            </m:r>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n</m:t>
                </m:r>
              </m:sub>
            </m:sSub>
          </m:den>
        </m:f>
      </m:oMath>
      <w:r w:rsidR="00BB4350" w:rsidRPr="00EF63FE">
        <w:t xml:space="preserve"> .</w:t>
      </w:r>
    </w:p>
    <w:p w14:paraId="479E7DBF" w14:textId="2F84BC82" w:rsidR="007A55CB" w:rsidRDefault="007A55CB" w:rsidP="007A55CB">
      <w:pPr>
        <w:pStyle w:val="Heading1"/>
        <w:ind w:firstLine="0"/>
      </w:pPr>
      <w:r>
        <w:t>results</w:t>
      </w:r>
    </w:p>
    <w:p w14:paraId="00C50C69" w14:textId="45737E88" w:rsidR="00DC671B" w:rsidRDefault="0030691B" w:rsidP="00DC671B">
      <w:pPr>
        <w:jc w:val="both"/>
      </w:pPr>
      <w:r>
        <w:rPr>
          <w:noProof/>
          <w:lang w:val="en-GB" w:eastAsia="en-GB"/>
        </w:rPr>
        <mc:AlternateContent>
          <mc:Choice Requires="wps">
            <w:drawing>
              <wp:anchor distT="0" distB="0" distL="114300" distR="114300" simplePos="0" relativeHeight="251657728" behindDoc="0" locked="0" layoutInCell="1" allowOverlap="1" wp14:anchorId="05D23F90" wp14:editId="25E26431">
                <wp:simplePos x="0" y="0"/>
                <wp:positionH relativeFrom="column">
                  <wp:posOffset>3644265</wp:posOffset>
                </wp:positionH>
                <wp:positionV relativeFrom="paragraph">
                  <wp:posOffset>972185</wp:posOffset>
                </wp:positionV>
                <wp:extent cx="3005455" cy="342900"/>
                <wp:effectExtent l="0" t="0" r="4445" b="0"/>
                <wp:wrapSquare wrapText="bothSides"/>
                <wp:docPr id="1" name="Text Box 1"/>
                <wp:cNvGraphicFramePr/>
                <a:graphic xmlns:a="http://schemas.openxmlformats.org/drawingml/2006/main">
                  <a:graphicData uri="http://schemas.microsoft.com/office/word/2010/wordprocessingShape">
                    <wps:wsp>
                      <wps:cNvSpPr txBox="1"/>
                      <wps:spPr>
                        <a:xfrm>
                          <a:off x="0" y="0"/>
                          <a:ext cx="3005455" cy="342900"/>
                        </a:xfrm>
                        <a:prstGeom prst="rect">
                          <a:avLst/>
                        </a:prstGeom>
                        <a:solidFill>
                          <a:prstClr val="white"/>
                        </a:solidFill>
                        <a:ln>
                          <a:noFill/>
                        </a:ln>
                        <a:effectLst/>
                      </wps:spPr>
                      <wps:txbx>
                        <w:txbxContent>
                          <w:p w14:paraId="1559F57A" w14:textId="3A2638B4" w:rsidR="002C1A07" w:rsidRPr="00F503A6" w:rsidRDefault="002C1A07" w:rsidP="008D49DA">
                            <w:pPr>
                              <w:pStyle w:val="Caption"/>
                              <w:rPr>
                                <w:noProof/>
                                <w:sz w:val="16"/>
                                <w:szCs w:val="16"/>
                              </w:rPr>
                            </w:pPr>
                            <w:r>
                              <w:t>Fig.3: FAR vs. Threshold Value for different users, different colors indicate different users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 o:spid="_x0000_s1027" type="#_x0000_t202" style="position:absolute;left:0;text-align:left;margin-left:286.95pt;margin-top:76.55pt;width:236.65pt;height:27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" stroked="f">
                <v:textbox inset="0,0,0,0">
                  <w:txbxContent>
                    <w:p w14:paraId="1559F57A" w14:textId="3A2638B4" w:rsidR="002C1A07" w:rsidRPr="00F503A6" w:rsidRDefault="002C1A07" w:rsidP="008D49DA">
                      <w:pPr>
                        <w:pStyle w:val="Caption"/>
                        <w:rPr>
                          <w:noProof/>
                          <w:sz w:val="16"/>
                          <w:szCs w:val="16"/>
                        </w:rPr>
                      </w:pPr>
                      <w:r>
                        <w:t>Fig.3: FAR vs. Threshold Value for different users, different colors indicate different users</w:t>
                      </w:r>
                    </w:p>
                  </w:txbxContent>
                </v:textbox>
                <w10:wrap type="square"/>
              </v:shape>
            </w:pict>
          </mc:Fallback>
        </mc:AlternateContent>
      </w:r>
      <w:r w:rsidR="00F2791F">
        <w:t xml:space="preserve">In order to quantify the performance and cost benefit of the two </w:t>
      </w:r>
      <w:r w:rsidR="00F2791F" w:rsidRPr="00E07C6A">
        <w:t xml:space="preserve">techniques, the time duration needed for each against the number of training samples is </w:t>
      </w:r>
      <w:r w:rsidR="00EF63FE">
        <w:t xml:space="preserve">calculated and is </w:t>
      </w:r>
      <w:r w:rsidR="00F2791F" w:rsidRPr="00E07C6A">
        <w:t>shown in Fig.2.</w:t>
      </w:r>
      <w:r w:rsidR="00E07C6A" w:rsidRPr="00E07C6A">
        <w:t xml:space="preserve"> The average learning time for the SVM technique</w:t>
      </w:r>
      <w:r w:rsidR="000B16FE">
        <w:t>s using 14000 samples is about 25</w:t>
      </w:r>
      <w:r w:rsidR="00E07C6A" w:rsidRPr="00E07C6A">
        <w:t xml:space="preserve"> minutes while it is only </w:t>
      </w:r>
      <w:r w:rsidR="000B16FE">
        <w:t>2.5</w:t>
      </w:r>
      <w:r w:rsidR="00E07C6A" w:rsidRPr="00E07C6A">
        <w:t xml:space="preserve"> minutes for the voting techniques.</w:t>
      </w:r>
      <w:r w:rsidR="00DC671B" w:rsidRPr="00DC671B">
        <w:t xml:space="preserve"> </w:t>
      </w:r>
      <w:r w:rsidR="00081BCE" w:rsidRPr="00081BCE">
        <w:t xml:space="preserve">Time is measured in a PC with core i5 processor and 4 GB RAM. </w:t>
      </w:r>
      <w:r w:rsidR="00DC671B">
        <w:t xml:space="preserve">It is </w:t>
      </w:r>
      <w:r w:rsidR="009F076C">
        <w:t>noted that</w:t>
      </w:r>
      <w:r w:rsidR="00DC671B">
        <w:t xml:space="preserve"> the verification time is linearly proportional to the number of clicks. The verification time has been calculated by getting the average time of clicks’ number. Time for one click was found to be about 0.9 minutes on the dataset 1.</w:t>
      </w:r>
    </w:p>
    <w:p w14:paraId="26D8722E" w14:textId="6285E372" w:rsidR="00B005B6" w:rsidRPr="002C3BC8" w:rsidRDefault="00B005B6" w:rsidP="00EC1E64">
      <w:pPr>
        <w:ind w:firstLine="284"/>
        <w:jc w:val="both"/>
      </w:pPr>
      <w:r w:rsidRPr="00E07C6A">
        <w:t>The FRR and FAR have been rec</w:t>
      </w:r>
      <w:r w:rsidR="002A24FD" w:rsidRPr="00E07C6A">
        <w:t>orded using different threshold</w:t>
      </w:r>
      <w:r w:rsidRPr="00E07C6A">
        <w:t xml:space="preserve"> values. Threshold in this context is the percentage of </w:t>
      </w:r>
      <w:r w:rsidR="00CB00D4" w:rsidRPr="00E07C6A">
        <w:t>s</w:t>
      </w:r>
      <w:r w:rsidRPr="00E07C6A">
        <w:t xml:space="preserve">amples that are classified correct compared with the testing window (number of samples used at the </w:t>
      </w:r>
      <w:r w:rsidR="0092703A" w:rsidRPr="00E07C6A">
        <w:t>testing</w:t>
      </w:r>
      <w:r w:rsidRPr="00E07C6A">
        <w:t xml:space="preserve"> process). For example if we take</w:t>
      </w:r>
      <w:r w:rsidRPr="002C3BC8">
        <w:t xml:space="preserve"> 10 samples for the testing window then threshold 0.6 means we need at least 6 samples to be classified positive to consider the user as legitimate user.</w:t>
      </w:r>
      <w:r w:rsidR="009D4592">
        <w:t xml:space="preserve"> Fig3. Shows the FAR variation with the threshold value for different number of users. We note the noticeable change in FAR and wide range it can take.</w:t>
      </w:r>
      <w:r w:rsidR="00394B2C">
        <w:t xml:space="preserve"> </w:t>
      </w:r>
      <w:r w:rsidR="009F076C">
        <w:t>Similar variations, not shown here, are</w:t>
      </w:r>
      <w:r w:rsidR="00394B2C">
        <w:t xml:space="preserve"> observed for the FRR across various number of users.</w:t>
      </w:r>
    </w:p>
    <w:p w14:paraId="449733CE" w14:textId="0C96659E" w:rsidR="00D803FB" w:rsidRDefault="009827A9" w:rsidP="00E352D9">
      <w:pPr>
        <w:ind w:firstLine="284"/>
        <w:jc w:val="both"/>
      </w:pPr>
      <w:r>
        <w:t>Comparison of the results of SVM and voting te</w:t>
      </w:r>
      <w:r w:rsidR="005C207C">
        <w:t>chniques are presented in Fig. 4 (for FAR), Fig. 5</w:t>
      </w:r>
      <w:r>
        <w:t xml:space="preserve"> (for FRR)</w:t>
      </w:r>
      <w:r w:rsidR="00D803FB">
        <w:t xml:space="preserve">. </w:t>
      </w:r>
    </w:p>
    <w:p w14:paraId="7FC0D57B" w14:textId="6CE95F32" w:rsidR="00374D35" w:rsidRDefault="00737F0B" w:rsidP="00EC1E64">
      <w:pPr>
        <w:ind w:firstLine="284"/>
        <w:jc w:val="both"/>
      </w:pPr>
      <w:r>
        <w:t xml:space="preserve"> G</w:t>
      </w:r>
      <w:r w:rsidR="004103DD">
        <w:t>eneralization Factor (G</w:t>
      </w:r>
      <w:r>
        <w:t>F</w:t>
      </w:r>
      <w:r w:rsidR="004103DD">
        <w:t>)</w:t>
      </w:r>
      <w:r>
        <w:t xml:space="preserve"> is defined as the F</w:t>
      </w:r>
      <w:r w:rsidR="00374D35">
        <w:t>AR of the unseen intruder users and can be written as:</w:t>
      </w:r>
    </w:p>
    <w:p w14:paraId="4CB13191" w14:textId="77777777" w:rsidR="00E105B3" w:rsidRDefault="00E105B3" w:rsidP="00EC1E64">
      <w:pPr>
        <w:ind w:firstLine="284"/>
        <w:jc w:val="both"/>
      </w:pPr>
    </w:p>
    <w:p w14:paraId="1C990879" w14:textId="77777777" w:rsidR="00DC671B" w:rsidRPr="00DC671B" w:rsidRDefault="00DC671B" w:rsidP="00EC1E64">
      <w:pPr>
        <w:ind w:firstLine="284"/>
        <w:jc w:val="both"/>
        <w:rPr>
          <w:sz w:val="4"/>
          <w:szCs w:val="4"/>
        </w:rPr>
      </w:pPr>
    </w:p>
    <w:p w14:paraId="4897FCDB" w14:textId="03C2A919" w:rsidR="009827A9" w:rsidRPr="00394B2C" w:rsidRDefault="00374D35" w:rsidP="00081BCE">
      <w:pPr>
        <w:ind w:firstLine="284"/>
        <w:rPr>
          <w:rFonts w:ascii="Cambria Math" w:hAnsi="Cambria Math"/>
          <w:i/>
        </w:rPr>
      </w:pPr>
      <m:oMath>
        <m:r>
          <w:rPr>
            <w:rFonts w:ascii="Cambria Math" w:hAnsi="Cambria Math"/>
          </w:rPr>
          <m:t xml:space="preserve">GF= </m:t>
        </m:r>
        <m:f>
          <m:fPr>
            <m:ctrlPr>
              <w:rPr>
                <w:rFonts w:ascii="Cambria Math" w:hAnsi="Cambria Math"/>
                <w:i/>
              </w:rPr>
            </m:ctrlPr>
          </m:fPr>
          <m:num>
            <m:r>
              <w:rPr>
                <w:rFonts w:ascii="Cambria Math" w:hAnsi="Cambria Math"/>
              </w:rPr>
              <m:t>Number of rejected unseen intruders</m:t>
            </m:r>
          </m:num>
          <m:den>
            <m:r>
              <w:rPr>
                <w:rFonts w:ascii="Cambria Math" w:hAnsi="Cambria Math"/>
              </w:rPr>
              <m:t>Total Number of unseen intruders</m:t>
            </m:r>
          </m:den>
        </m:f>
      </m:oMath>
      <w:r w:rsidR="000B16FE" w:rsidRPr="00394B2C">
        <w:rPr>
          <w:rFonts w:ascii="Cambria Math" w:hAnsi="Cambria Math"/>
          <w:i/>
        </w:rPr>
        <w:tab/>
      </w:r>
      <w:r w:rsidR="002C4AC7">
        <w:rPr>
          <w:rFonts w:ascii="Cambria Math" w:hAnsi="Cambria Math"/>
          <w:i/>
        </w:rPr>
        <w:t xml:space="preserve">     </w:t>
      </w:r>
      <w:r w:rsidR="004E3A64" w:rsidRPr="00394B2C">
        <w:rPr>
          <w:rFonts w:ascii="Cambria Math" w:hAnsi="Cambria Math"/>
          <w:i/>
        </w:rPr>
        <w:t>(2</w:t>
      </w:r>
      <w:r w:rsidR="00E352D9" w:rsidRPr="00394B2C">
        <w:rPr>
          <w:rFonts w:ascii="Cambria Math" w:hAnsi="Cambria Math"/>
          <w:i/>
        </w:rPr>
        <w:t>)</w:t>
      </w:r>
    </w:p>
    <w:p w14:paraId="484F1302" w14:textId="77777777" w:rsidR="00DC671B" w:rsidRPr="00394B2C" w:rsidRDefault="00DC671B" w:rsidP="00DC671B">
      <w:pPr>
        <w:ind w:firstLine="284"/>
        <w:rPr>
          <w:rFonts w:ascii="Cambria Math" w:hAnsi="Cambria Math"/>
          <w:i/>
        </w:rPr>
      </w:pPr>
    </w:p>
    <w:p w14:paraId="56C09BC8" w14:textId="33A9E46B" w:rsidR="0030691B" w:rsidRDefault="000F02ED" w:rsidP="0030691B">
      <w:pPr>
        <w:jc w:val="both"/>
      </w:pPr>
      <w:r>
        <w:t xml:space="preserve"> However, high value of GF is not always good indicator for the system accuracy. Corresponding FRR to each GF should be considered. A simple system that output always -1 (labels </w:t>
      </w:r>
      <w:r w:rsidR="0030691B">
        <w:rPr>
          <w:noProof/>
          <w:lang w:val="en-GB" w:eastAsia="en-GB"/>
        </w:rPr>
        <mc:AlternateContent>
          <mc:Choice Requires="wps">
            <w:drawing>
              <wp:anchor distT="0" distB="0" distL="114300" distR="114300" simplePos="0" relativeHeight="251714048" behindDoc="0" locked="0" layoutInCell="1" allowOverlap="1" wp14:anchorId="04917274" wp14:editId="7D571867">
                <wp:simplePos x="0" y="0"/>
                <wp:positionH relativeFrom="column">
                  <wp:posOffset>300355</wp:posOffset>
                </wp:positionH>
                <wp:positionV relativeFrom="paragraph">
                  <wp:posOffset>1972310</wp:posOffset>
                </wp:positionV>
                <wp:extent cx="2774315" cy="389890"/>
                <wp:effectExtent l="0" t="0" r="6985" b="0"/>
                <wp:wrapSquare wrapText="bothSides"/>
                <wp:docPr id="17" name="Text Box 17"/>
                <wp:cNvGraphicFramePr/>
                <a:graphic xmlns:a="http://schemas.openxmlformats.org/drawingml/2006/main">
                  <a:graphicData uri="http://schemas.microsoft.com/office/word/2010/wordprocessingShape">
                    <wps:wsp>
                      <wps:cNvSpPr txBox="1"/>
                      <wps:spPr>
                        <a:xfrm>
                          <a:off x="0" y="0"/>
                          <a:ext cx="2774315" cy="389890"/>
                        </a:xfrm>
                        <a:prstGeom prst="rect">
                          <a:avLst/>
                        </a:prstGeom>
                        <a:solidFill>
                          <a:prstClr val="white"/>
                        </a:solidFill>
                        <a:ln>
                          <a:noFill/>
                        </a:ln>
                        <a:effectLst/>
                      </wps:spPr>
                      <wps:txbx>
                        <w:txbxContent>
                          <w:p w14:paraId="3FD98B4D" w14:textId="77777777" w:rsidR="002C1A07" w:rsidRPr="00B25D36" w:rsidRDefault="002C1A07" w:rsidP="0030691B">
                            <w:pPr>
                              <w:pStyle w:val="Caption"/>
                              <w:rPr>
                                <w:noProof/>
                                <w:sz w:val="20"/>
                                <w:szCs w:val="20"/>
                              </w:rPr>
                            </w:pPr>
                            <w:r>
                              <w:t>Fig.</w:t>
                            </w:r>
                            <w:r w:rsidRPr="00D75F3C">
                              <w:t>2: Average learning time</w:t>
                            </w:r>
                            <w:r>
                              <w:t xml:space="preserve"> in minutes</w:t>
                            </w:r>
                            <w:r w:rsidRPr="00D75F3C">
                              <w:t xml:space="preserve"> vs. number of training samples for the two classification techniques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7" o:spid="_x0000_s1028" type="#_x0000_t202" style="position:absolute;left:0;text-align:left;margin-left:23.65pt;margin-top:155.3pt;width:218.45pt;height:30.7pt;z-index:251714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" stroked="f">
                <v:textbox style="mso-fit-shape-to-text:t" inset="0,0,0,0">
                  <w:txbxContent>
                    <w:p w14:paraId="3FD98B4D" w14:textId="77777777" w:rsidR="002C1A07" w:rsidRPr="00B25D36" w:rsidRDefault="002C1A07" w:rsidP="0030691B">
                      <w:pPr>
                        <w:pStyle w:val="Caption"/>
                        <w:rPr>
                          <w:noProof/>
                          <w:sz w:val="20"/>
                          <w:szCs w:val="20"/>
                        </w:rPr>
                      </w:pPr>
                      <w:r>
                        <w:t>Fig.</w:t>
                      </w:r>
                      <w:r w:rsidRPr="00D75F3C">
                        <w:t>2: Average learning time</w:t>
                      </w:r>
                      <w:r>
                        <w:t xml:space="preserve"> in minutes</w:t>
                      </w:r>
                      <w:r w:rsidRPr="00D75F3C">
                        <w:t xml:space="preserve"> vs. number of training samples for the two classification techniques</w:t>
                      </w:r>
                    </w:p>
                  </w:txbxContent>
                </v:textbox>
                <w10:wrap type="square"/>
              </v:shape>
            </w:pict>
          </mc:Fallback>
        </mc:AlternateContent>
      </w:r>
    </w:p>
    <w:p w14:paraId="7D20EFE9" w14:textId="498F3DD1" w:rsidR="00EC2BF9" w:rsidRDefault="000F02ED" w:rsidP="00D96730">
      <w:pPr>
        <w:jc w:val="both"/>
      </w:pPr>
      <w:proofErr w:type="gramStart"/>
      <w:r>
        <w:t>any</w:t>
      </w:r>
      <w:proofErr w:type="gramEnd"/>
      <w:r>
        <w:t xml:space="preserve"> user as intruder without checking his data) has GF = 100% and FRR = 100%. </w:t>
      </w:r>
      <w:r w:rsidR="00E352D9">
        <w:t>These results are obtained assuming the threshold is in the range [0.55, 0.61, 0.6</w:t>
      </w:r>
      <w:r w:rsidR="009F076C">
        <w:t>7</w:t>
      </w:r>
      <w:r w:rsidR="00E352D9">
        <w:t>, 0.72, 0.7</w:t>
      </w:r>
      <w:r w:rsidR="009F076C">
        <w:t>8</w:t>
      </w:r>
      <w:r w:rsidR="00E352D9">
        <w:t xml:space="preserve">]) for the mixed binary classification </w:t>
      </w:r>
      <w:r w:rsidR="001B6159">
        <w:t>technique</w:t>
      </w:r>
      <w:r w:rsidR="00E352D9">
        <w:t>.</w:t>
      </w:r>
      <w:r w:rsidRPr="000F02ED">
        <w:t xml:space="preserve"> </w:t>
      </w:r>
    </w:p>
    <w:p w14:paraId="3A2BDADC" w14:textId="10736733" w:rsidR="00E105B3" w:rsidRPr="00EC2BF9" w:rsidRDefault="00E105B3" w:rsidP="00EC2BF9">
      <w:pPr>
        <w:jc w:val="left"/>
      </w:pPr>
    </w:p>
    <w:p w14:paraId="5C27F2C9" w14:textId="278DE05C" w:rsidR="00F728B0" w:rsidRPr="00EE0180" w:rsidRDefault="007A0B9D" w:rsidP="00E105B3">
      <w:pPr>
        <w:pStyle w:val="Heading4"/>
        <w:tabs>
          <w:tab w:val="clear" w:pos="821"/>
          <w:tab w:val="left" w:pos="284"/>
        </w:tabs>
        <w:ind w:left="-142" w:firstLine="0"/>
      </w:pPr>
      <w:r>
        <w:t>Perfomrnace Comparisons across different datasets</w:t>
      </w:r>
    </w:p>
    <w:p w14:paraId="37059859" w14:textId="4F7B7EFD" w:rsidR="00CE014E" w:rsidRDefault="000F02ED" w:rsidP="00834CAF">
      <w:pPr>
        <w:spacing w:after="160" w:line="259" w:lineRule="auto"/>
        <w:jc w:val="both"/>
      </w:pPr>
      <w:r>
        <w:t xml:space="preserve">Here we </w:t>
      </w:r>
      <w:r w:rsidR="00834CAF">
        <w:t>present</w:t>
      </w:r>
      <w:r>
        <w:t xml:space="preserve"> results for dataset 1, 2 and 3 highlighting some insights into the performance of the two classification techniques</w:t>
      </w:r>
      <w:r w:rsidR="00106F89">
        <w:t xml:space="preserve"> across the datasets. It is important to note that the datasets differ in the features and hence we employed feature abstraction to</w:t>
      </w:r>
      <w:r w:rsidR="00C51CFD">
        <w:t xml:space="preserve"> </w:t>
      </w:r>
      <w:r w:rsidR="00106F89">
        <w:t>arrive at a common</w:t>
      </w:r>
      <w:r w:rsidR="00C51CFD">
        <w:t xml:space="preserve"> set of features</w:t>
      </w:r>
      <w:r w:rsidR="00106F89">
        <w:t xml:space="preserve"> for comparison. </w:t>
      </w:r>
    </w:p>
    <w:p w14:paraId="20C01190" w14:textId="4A338D96" w:rsidR="00423C8E" w:rsidRPr="00423C8E" w:rsidRDefault="00C51CFD" w:rsidP="00394B2C">
      <w:pPr>
        <w:spacing w:after="160" w:line="259" w:lineRule="auto"/>
        <w:ind w:firstLine="284"/>
        <w:jc w:val="left"/>
      </w:pPr>
      <w:r w:rsidRPr="00C51CFD">
        <w:t>Dataset 1 and 3 were abstracted into the form of Dataset 3</w:t>
      </w:r>
      <w:r w:rsidR="00834CAF">
        <w:t>(Authors’ own dataset)</w:t>
      </w:r>
      <w:r w:rsidR="003647A0">
        <w:t>.</w:t>
      </w:r>
      <w:r w:rsidRPr="00C51CFD">
        <w:t xml:space="preserve"> </w:t>
      </w:r>
      <w:r w:rsidR="00423C8E" w:rsidRPr="00423C8E">
        <w:t>The features used for comparisons are:</w:t>
      </w:r>
    </w:p>
    <w:p w14:paraId="036E76F7" w14:textId="397BE8FE" w:rsidR="00423C8E" w:rsidRPr="00423C8E" w:rsidRDefault="00423C8E" w:rsidP="00834CAF">
      <w:pPr>
        <w:numPr>
          <w:ilvl w:val="0"/>
          <w:numId w:val="17"/>
        </w:numPr>
        <w:spacing w:after="160" w:line="259" w:lineRule="auto"/>
        <w:jc w:val="left"/>
      </w:pPr>
      <w:r w:rsidRPr="00834CAF">
        <w:t xml:space="preserve"> </w:t>
      </w:r>
      <m:oMath>
        <m:r>
          <m:rPr>
            <m:sty m:val="p"/>
          </m:rPr>
          <w:rPr>
            <w:rFonts w:ascii="Cambria Math" w:hAnsi="Cambria Math"/>
          </w:rPr>
          <m:t>Type of Action</m:t>
        </m:r>
      </m:oMath>
      <w:r w:rsidRPr="00423C8E">
        <w:t xml:space="preserve"> (1: Mouse Move 2: Silence 3: Point Click 4: Drag drop)</w:t>
      </w:r>
    </w:p>
    <w:p w14:paraId="3FD6974E" w14:textId="7E51FC83" w:rsidR="00423C8E" w:rsidRPr="00423C8E" w:rsidRDefault="00423C8E" w:rsidP="00834CAF">
      <w:pPr>
        <w:numPr>
          <w:ilvl w:val="0"/>
          <w:numId w:val="17"/>
        </w:numPr>
        <w:spacing w:after="160" w:line="259" w:lineRule="auto"/>
        <w:jc w:val="left"/>
      </w:pPr>
      <w:r w:rsidRPr="00423C8E">
        <w:t xml:space="preserve"> </w:t>
      </w:r>
      <m:oMath>
        <m:r>
          <m:rPr>
            <m:sty m:val="p"/>
          </m:rPr>
          <w:rPr>
            <w:rFonts w:ascii="Cambria Math" w:hAnsi="Cambria Math"/>
          </w:rPr>
          <m:t>Traveled Distance in pixels</m:t>
        </m:r>
      </m:oMath>
    </w:p>
    <w:p w14:paraId="2677604E" w14:textId="61A62C44" w:rsidR="00423C8E" w:rsidRPr="00423C8E" w:rsidRDefault="00423C8E" w:rsidP="00834CAF">
      <w:pPr>
        <w:numPr>
          <w:ilvl w:val="0"/>
          <w:numId w:val="17"/>
        </w:numPr>
        <w:spacing w:after="160" w:line="259" w:lineRule="auto"/>
        <w:jc w:val="left"/>
      </w:pPr>
      <w:r w:rsidRPr="00423C8E">
        <w:t xml:space="preserve"> </w:t>
      </w:r>
      <m:oMath>
        <m:r>
          <m:rPr>
            <m:sty m:val="p"/>
          </m:rPr>
          <w:rPr>
            <w:rFonts w:ascii="Cambria Math" w:hAnsi="Cambria Math"/>
          </w:rPr>
          <m:t>Elapsed Time</m:t>
        </m:r>
      </m:oMath>
      <w:r w:rsidRPr="00423C8E">
        <w:t xml:space="preserve"> (in seconds)</w:t>
      </w:r>
    </w:p>
    <w:p w14:paraId="4CB6696D" w14:textId="7A73B3E4" w:rsidR="00423C8E" w:rsidRPr="00423C8E" w:rsidRDefault="00E37FBB" w:rsidP="00834CAF">
      <w:pPr>
        <w:numPr>
          <w:ilvl w:val="0"/>
          <w:numId w:val="17"/>
        </w:numPr>
        <w:spacing w:after="160" w:line="259" w:lineRule="auto"/>
        <w:jc w:val="left"/>
      </w:pPr>
      <w:r>
        <w:rPr>
          <w:noProof/>
          <w:lang w:val="en-GB" w:eastAsia="en-GB"/>
        </w:rPr>
        <w:lastRenderedPageBreak/>
        <w:drawing>
          <wp:anchor distT="0" distB="0" distL="114300" distR="114300" simplePos="0" relativeHeight="251699712" behindDoc="0" locked="0" layoutInCell="1" allowOverlap="1" wp14:anchorId="0F59B445" wp14:editId="266F39C9">
            <wp:simplePos x="0" y="0"/>
            <wp:positionH relativeFrom="column">
              <wp:posOffset>3432810</wp:posOffset>
            </wp:positionH>
            <wp:positionV relativeFrom="paragraph">
              <wp:posOffset>-227965</wp:posOffset>
            </wp:positionV>
            <wp:extent cx="3200400" cy="2400300"/>
            <wp:effectExtent l="0" t="0" r="0" b="0"/>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3200400" cy="2400300"/>
                    </a:xfrm>
                    <a:prstGeom prst="rect">
                      <a:avLst/>
                    </a:prstGeom>
                  </pic:spPr>
                </pic:pic>
              </a:graphicData>
            </a:graphic>
            <wp14:sizeRelH relativeFrom="page">
              <wp14:pctWidth>0</wp14:pctWidth>
            </wp14:sizeRelH>
            <wp14:sizeRelV relativeFrom="page">
              <wp14:pctHeight>0</wp14:pctHeight>
            </wp14:sizeRelV>
          </wp:anchor>
        </w:drawing>
      </w:r>
      <w:r w:rsidR="00423C8E" w:rsidRPr="00423C8E">
        <w:t xml:space="preserve"> </w:t>
      </w:r>
      <m:oMath>
        <m:r>
          <m:rPr>
            <m:sty m:val="p"/>
          </m:rPr>
          <w:rPr>
            <w:rFonts w:ascii="Cambria Math" w:hAnsi="Cambria Math"/>
          </w:rPr>
          <m:t>Direction of Movement</m:t>
        </m:r>
      </m:oMath>
      <w:r w:rsidR="00423C8E" w:rsidRPr="00423C8E">
        <w:t xml:space="preserve"> (1 to 8) (</w:t>
      </w:r>
      <w:proofErr w:type="gramStart"/>
      <w:r w:rsidR="00423C8E" w:rsidRPr="00423C8E">
        <w:t>actions</w:t>
      </w:r>
      <w:proofErr w:type="gramEnd"/>
      <w:r w:rsidR="00423C8E" w:rsidRPr="00423C8E">
        <w:t xml:space="preserve"> performed within 45-degree intervals clockwise).</w:t>
      </w:r>
    </w:p>
    <w:p w14:paraId="0CF75351" w14:textId="02F39C8D" w:rsidR="00423C8E" w:rsidRPr="00423C8E" w:rsidRDefault="00423C8E" w:rsidP="00394B2C">
      <w:pPr>
        <w:spacing w:after="160" w:line="259" w:lineRule="auto"/>
        <w:ind w:firstLine="284"/>
        <w:jc w:val="left"/>
      </w:pPr>
      <w:r w:rsidRPr="00423C8E">
        <w:t xml:space="preserve">Dataset 2 was already abstracted to these features so Dataset 1 and 3 were abstracted from their raw format to these </w:t>
      </w:r>
      <w:r w:rsidR="00394B2C" w:rsidRPr="00423C8E">
        <w:t>features, which</w:t>
      </w:r>
      <w:r w:rsidRPr="00423C8E">
        <w:t xml:space="preserve"> put the three datasets on the same format </w:t>
      </w:r>
      <w:r w:rsidR="00834CAF">
        <w:t>to enable performance comparisons</w:t>
      </w:r>
      <w:r w:rsidRPr="00423C8E">
        <w:t>.</w:t>
      </w:r>
    </w:p>
    <w:p w14:paraId="0744004E" w14:textId="1BBC1E53" w:rsidR="00423C8E" w:rsidRPr="00423C8E" w:rsidRDefault="00423C8E" w:rsidP="00423C8E">
      <w:pPr>
        <w:spacing w:after="160" w:line="259" w:lineRule="auto"/>
        <w:jc w:val="left"/>
      </w:pPr>
      <w:r w:rsidRPr="00423C8E">
        <w:t xml:space="preserve">The abstraction for Dataset 1 and 3 </w:t>
      </w:r>
      <w:r w:rsidR="00834CAF">
        <w:t>is performed</w:t>
      </w:r>
      <w:r w:rsidRPr="00423C8E">
        <w:t xml:space="preserve"> as follows:</w:t>
      </w:r>
    </w:p>
    <w:p w14:paraId="56CC5473" w14:textId="54A65D7A" w:rsidR="00423C8E" w:rsidRPr="00834CAF" w:rsidRDefault="00423C8E" w:rsidP="00834CAF">
      <w:pPr>
        <w:numPr>
          <w:ilvl w:val="0"/>
          <w:numId w:val="17"/>
        </w:numPr>
        <w:tabs>
          <w:tab w:val="clear" w:pos="357"/>
          <w:tab w:val="left" w:pos="142"/>
        </w:tabs>
        <w:spacing w:after="160" w:line="259" w:lineRule="auto"/>
        <w:ind w:left="0" w:firstLine="0"/>
        <w:jc w:val="left"/>
        <w:rPr>
          <w:rFonts w:ascii="Cambria Math" w:hAnsi="Cambria Math"/>
        </w:rPr>
      </w:pPr>
      <m:oMath>
        <m:r>
          <m:rPr>
            <m:sty m:val="p"/>
          </m:rPr>
          <w:rPr>
            <w:rFonts w:ascii="Cambria Math" w:hAnsi="Cambria Math"/>
          </w:rPr>
          <m:t xml:space="preserve">  Type of Action</m:t>
        </m:r>
      </m:oMath>
    </w:p>
    <w:p w14:paraId="77D0AEBE" w14:textId="0F8BEBC9" w:rsidR="00423C8E" w:rsidRDefault="003B0F91" w:rsidP="00423C8E">
      <w:pPr>
        <w:jc w:val="both"/>
      </w:pPr>
      <w:r>
        <w:rPr>
          <w:noProof/>
          <w:lang w:val="en-GB" w:eastAsia="en-GB"/>
        </w:rPr>
        <w:drawing>
          <wp:anchor distT="0" distB="0" distL="114300" distR="114300" simplePos="0" relativeHeight="251705856" behindDoc="0" locked="0" layoutInCell="1" allowOverlap="1" wp14:anchorId="36917AC3" wp14:editId="440C307E">
            <wp:simplePos x="0" y="0"/>
            <wp:positionH relativeFrom="column">
              <wp:posOffset>3432810</wp:posOffset>
            </wp:positionH>
            <wp:positionV relativeFrom="paragraph">
              <wp:posOffset>706755</wp:posOffset>
            </wp:positionV>
            <wp:extent cx="3200400" cy="2400300"/>
            <wp:effectExtent l="0" t="0" r="0" b="0"/>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3200400" cy="2400300"/>
                    </a:xfrm>
                    <a:prstGeom prst="rect">
                      <a:avLst/>
                    </a:prstGeom>
                  </pic:spPr>
                </pic:pic>
              </a:graphicData>
            </a:graphic>
            <wp14:sizeRelH relativeFrom="page">
              <wp14:pctWidth>0</wp14:pctWidth>
            </wp14:sizeRelH>
            <wp14:sizeRelV relativeFrom="page">
              <wp14:pctHeight>0</wp14:pctHeight>
            </wp14:sizeRelV>
          </wp:anchor>
        </w:drawing>
      </w:r>
      <w:r w:rsidR="00E37FBB" w:rsidRPr="00686450">
        <w:rPr>
          <w:rFonts w:ascii="Calibri" w:eastAsia="Calibri" w:hAnsi="Calibri"/>
          <w:noProof/>
          <w:sz w:val="22"/>
          <w:szCs w:val="22"/>
          <w:lang w:val="en-GB" w:eastAsia="en-GB"/>
        </w:rPr>
        <mc:AlternateContent>
          <mc:Choice Requires="wps">
            <w:drawing>
              <wp:anchor distT="0" distB="0" distL="114300" distR="114300" simplePos="0" relativeHeight="251709952" behindDoc="0" locked="0" layoutInCell="1" allowOverlap="1" wp14:anchorId="2A681597" wp14:editId="05E1359F">
                <wp:simplePos x="0" y="0"/>
                <wp:positionH relativeFrom="column">
                  <wp:posOffset>3429000</wp:posOffset>
                </wp:positionH>
                <wp:positionV relativeFrom="paragraph">
                  <wp:posOffset>484505</wp:posOffset>
                </wp:positionV>
                <wp:extent cx="3005455" cy="38989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005455" cy="389890"/>
                        </a:xfrm>
                        <a:prstGeom prst="rect">
                          <a:avLst/>
                        </a:prstGeom>
                        <a:solidFill>
                          <a:prstClr val="white"/>
                        </a:solidFill>
                        <a:ln>
                          <a:noFill/>
                        </a:ln>
                        <a:effectLst/>
                      </wps:spPr>
                      <wps:txbx>
                        <w:txbxContent>
                          <w:p w14:paraId="2BF69BFA" w14:textId="77777777" w:rsidR="002C1A07" w:rsidRPr="00F503A6" w:rsidRDefault="002C1A07" w:rsidP="00686450">
                            <w:pPr>
                              <w:pStyle w:val="Caption"/>
                              <w:rPr>
                                <w:noProof/>
                                <w:sz w:val="16"/>
                                <w:szCs w:val="16"/>
                              </w:rPr>
                            </w:pPr>
                            <w:r>
                              <w:t xml:space="preserve">Fig.4: FRR vs. Number of Clicks for the two techniques across the three datasets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6" o:spid="_x0000_s1029" type="#_x0000_t202" style="position:absolute;left:0;text-align:left;margin-left:270pt;margin-top:38.15pt;width:236.65pt;height:30.7pt;z-index:251709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" stroked="f">
                <v:textbox style="mso-fit-shape-to-text:t" inset="0,0,0,0">
                  <w:txbxContent>
                    <w:p w14:paraId="2BF69BFA" w14:textId="77777777" w:rsidR="002C1A07" w:rsidRPr="00F503A6" w:rsidRDefault="002C1A07" w:rsidP="00686450">
                      <w:pPr>
                        <w:pStyle w:val="Caption"/>
                        <w:rPr>
                          <w:noProof/>
                          <w:sz w:val="16"/>
                          <w:szCs w:val="16"/>
                        </w:rPr>
                      </w:pPr>
                      <w:r>
                        <w:t xml:space="preserve">Fig.4: FRR vs. Number of Clicks for the two techniques across the three datasets </w:t>
                      </w:r>
                    </w:p>
                  </w:txbxContent>
                </v:textbox>
                <w10:wrap type="square"/>
              </v:shape>
            </w:pict>
          </mc:Fallback>
        </mc:AlternateContent>
      </w:r>
      <w:r w:rsidR="00423C8E" w:rsidRPr="00423C8E">
        <w:t>Mouse move and point click are available directly in mouse raw data, silence is generated when the user stops for a specific time without movement (we take it to be 15 seconds) and drag drop event is generated when a mouse down event occurs, followed by a series of mouse movement and ends by a mouse up event.</w:t>
      </w:r>
    </w:p>
    <w:p w14:paraId="011B9E32" w14:textId="77777777" w:rsidR="00394B2C" w:rsidRPr="00394B2C" w:rsidRDefault="00394B2C" w:rsidP="00423C8E">
      <w:pPr>
        <w:jc w:val="both"/>
        <w:rPr>
          <w:sz w:val="10"/>
          <w:szCs w:val="10"/>
        </w:rPr>
      </w:pPr>
    </w:p>
    <w:p w14:paraId="44E3A575" w14:textId="77777777" w:rsidR="00834CAF" w:rsidRPr="00834CAF" w:rsidRDefault="00834CAF" w:rsidP="00423C8E">
      <w:pPr>
        <w:jc w:val="both"/>
        <w:rPr>
          <w:sz w:val="4"/>
          <w:szCs w:val="4"/>
        </w:rPr>
      </w:pPr>
    </w:p>
    <w:p w14:paraId="1BCCAF9A" w14:textId="002EFEEC" w:rsidR="00423C8E" w:rsidRPr="00834CAF" w:rsidRDefault="00423C8E" w:rsidP="00834CAF">
      <w:pPr>
        <w:numPr>
          <w:ilvl w:val="0"/>
          <w:numId w:val="17"/>
        </w:numPr>
        <w:tabs>
          <w:tab w:val="clear" w:pos="357"/>
          <w:tab w:val="left" w:pos="142"/>
        </w:tabs>
        <w:spacing w:after="160" w:line="259" w:lineRule="auto"/>
        <w:ind w:left="0" w:firstLine="0"/>
        <w:jc w:val="left"/>
        <w:rPr>
          <w:rFonts w:ascii="Cambria Math" w:hAnsi="Cambria Math"/>
        </w:rPr>
      </w:pPr>
      <w:r w:rsidRPr="00834CAF">
        <w:rPr>
          <w:rFonts w:ascii="Cambria Math" w:hAnsi="Cambria Math"/>
        </w:rPr>
        <w:t xml:space="preserve"> </w:t>
      </w:r>
      <m:oMath>
        <m:r>
          <m:rPr>
            <m:sty m:val="p"/>
          </m:rPr>
          <w:rPr>
            <w:rFonts w:ascii="Cambria Math" w:hAnsi="Cambria Math"/>
          </w:rPr>
          <m:t>Elapsed Time</m:t>
        </m:r>
      </m:oMath>
    </w:p>
    <w:p w14:paraId="16797519" w14:textId="77777777" w:rsidR="00423C8E" w:rsidRDefault="00423C8E" w:rsidP="00423C8E">
      <w:pPr>
        <w:jc w:val="both"/>
      </w:pPr>
      <w:r w:rsidRPr="00423C8E">
        <w:t>Time is calculated directly by taking the difference in timestamps values and then dividing it by 1000 to get the time in seconds.</w:t>
      </w:r>
    </w:p>
    <w:p w14:paraId="1B908CDA" w14:textId="77777777" w:rsidR="00394B2C" w:rsidRPr="00394B2C" w:rsidRDefault="00394B2C" w:rsidP="00423C8E">
      <w:pPr>
        <w:jc w:val="both"/>
        <w:rPr>
          <w:sz w:val="10"/>
          <w:szCs w:val="10"/>
        </w:rPr>
      </w:pPr>
    </w:p>
    <w:p w14:paraId="5F26BF6F" w14:textId="77777777" w:rsidR="004E3A64" w:rsidRPr="004E3A64" w:rsidRDefault="004E3A64" w:rsidP="00423C8E">
      <w:pPr>
        <w:jc w:val="both"/>
        <w:rPr>
          <w:sz w:val="4"/>
          <w:szCs w:val="4"/>
        </w:rPr>
      </w:pPr>
    </w:p>
    <w:p w14:paraId="4C8E04DE" w14:textId="74395023" w:rsidR="00423C8E" w:rsidRPr="004E3A64" w:rsidRDefault="004E3A64" w:rsidP="004E3A64">
      <w:pPr>
        <w:numPr>
          <w:ilvl w:val="0"/>
          <w:numId w:val="17"/>
        </w:numPr>
        <w:tabs>
          <w:tab w:val="clear" w:pos="357"/>
          <w:tab w:val="left" w:pos="142"/>
        </w:tabs>
        <w:spacing w:after="160" w:line="259" w:lineRule="auto"/>
        <w:ind w:left="0" w:firstLine="0"/>
        <w:jc w:val="left"/>
        <w:rPr>
          <w:rFonts w:ascii="Cambria Math" w:hAnsi="Cambria Math"/>
        </w:rPr>
      </w:pPr>
      <w:r>
        <w:rPr>
          <w:rFonts w:ascii="Cambria Math" w:hAnsi="Cambria Math"/>
        </w:rPr>
        <w:t>T</w:t>
      </w:r>
      <m:oMath>
        <m:r>
          <m:rPr>
            <m:sty m:val="p"/>
          </m:rPr>
          <w:rPr>
            <w:rFonts w:ascii="Cambria Math" w:hAnsi="Cambria Math"/>
          </w:rPr>
          <m:t>ravelled Distance</m:t>
        </m:r>
      </m:oMath>
    </w:p>
    <w:p w14:paraId="7F5D88BE" w14:textId="66BE22FF" w:rsidR="00423C8E" w:rsidRDefault="00423C8E" w:rsidP="00423C8E">
      <w:pPr>
        <w:jc w:val="both"/>
      </w:pPr>
      <w:r w:rsidRPr="00423C8E">
        <w:t xml:space="preserve">Distance between any two points is the </w:t>
      </w:r>
      <w:r w:rsidR="004E3A64">
        <w:t>Euclidean</w:t>
      </w:r>
      <w:r w:rsidRPr="00423C8E">
        <w:t xml:space="preserve"> distance between these points.</w:t>
      </w:r>
    </w:p>
    <w:p w14:paraId="137852E1" w14:textId="77777777" w:rsidR="00394B2C" w:rsidRPr="00394B2C" w:rsidRDefault="00394B2C" w:rsidP="00423C8E">
      <w:pPr>
        <w:jc w:val="both"/>
        <w:rPr>
          <w:sz w:val="10"/>
          <w:szCs w:val="10"/>
        </w:rPr>
      </w:pPr>
    </w:p>
    <w:p w14:paraId="1BB07BEE" w14:textId="77777777" w:rsidR="004E3A64" w:rsidRPr="004E3A64" w:rsidRDefault="004E3A64" w:rsidP="00423C8E">
      <w:pPr>
        <w:jc w:val="both"/>
        <w:rPr>
          <w:sz w:val="4"/>
          <w:szCs w:val="4"/>
          <w:rtl/>
        </w:rPr>
      </w:pPr>
    </w:p>
    <w:p w14:paraId="4253E7E5" w14:textId="2C322B36" w:rsidR="00423C8E" w:rsidRPr="004E3A64" w:rsidRDefault="00423C8E" w:rsidP="004E3A64">
      <w:pPr>
        <w:numPr>
          <w:ilvl w:val="0"/>
          <w:numId w:val="17"/>
        </w:numPr>
        <w:tabs>
          <w:tab w:val="clear" w:pos="357"/>
          <w:tab w:val="left" w:pos="142"/>
        </w:tabs>
        <w:spacing w:after="160" w:line="259" w:lineRule="auto"/>
        <w:ind w:left="0" w:firstLine="0"/>
        <w:jc w:val="left"/>
        <w:rPr>
          <w:rFonts w:ascii="Cambria Math" w:hAnsi="Cambria Math"/>
        </w:rPr>
      </w:pPr>
      <m:oMath>
        <m:r>
          <m:rPr>
            <m:sty m:val="p"/>
          </m:rPr>
          <w:rPr>
            <w:rFonts w:ascii="Cambria Math" w:hAnsi="Cambria Math"/>
          </w:rPr>
          <m:t>Direction of Movement</m:t>
        </m:r>
      </m:oMath>
    </w:p>
    <w:p w14:paraId="27F4143C" w14:textId="5C8F0D9C" w:rsidR="00423C8E" w:rsidRPr="00423C8E" w:rsidRDefault="00423C8E" w:rsidP="00423C8E">
      <w:pPr>
        <w:jc w:val="both"/>
      </w:pPr>
      <w:r w:rsidRPr="00423C8E">
        <w:t xml:space="preserve">To calculate direction between two points </w:t>
      </w:r>
      <m:oMath>
        <m:r>
          <w:rPr>
            <w:rFonts w:ascii="Cambria Math" w:hAnsi="Cambria Math"/>
          </w:rPr>
          <m:t>(x1,y1)</m:t>
        </m:r>
      </m:oMath>
      <w:r w:rsidRPr="00423C8E">
        <w:t xml:space="preserve"> </w:t>
      </w:r>
      <w:proofErr w:type="gramStart"/>
      <w:r w:rsidRPr="00423C8E">
        <w:t xml:space="preserve">and </w:t>
      </w:r>
      <m:oMath>
        <m:r>
          <w:rPr>
            <w:rFonts w:ascii="Cambria Math" w:hAnsi="Cambria Math"/>
          </w:rPr>
          <m:t>(</m:t>
        </m:r>
        <w:proofErr w:type="gramEnd"/>
        <m:r>
          <w:rPr>
            <w:rFonts w:ascii="Cambria Math" w:hAnsi="Cambria Math"/>
          </w:rPr>
          <m:t>x2,y2)</m:t>
        </m:r>
      </m:oMath>
      <w:r w:rsidRPr="00423C8E">
        <w:t xml:space="preserve"> </w:t>
      </w:r>
      <w:r w:rsidR="004E3A64">
        <w:t xml:space="preserve">, </w:t>
      </w:r>
      <w:r w:rsidRPr="00423C8E">
        <w:t>we first calculate the angle between them to be:</w:t>
      </w:r>
    </w:p>
    <w:p w14:paraId="59B905AE" w14:textId="423D8318" w:rsidR="00423C8E" w:rsidRPr="00423C8E" w:rsidRDefault="00E37FBB" w:rsidP="00423C8E">
      <w:pPr>
        <w:jc w:val="both"/>
      </w:pPr>
      <w:r>
        <w:rPr>
          <w:noProof/>
          <w:lang w:val="en-GB" w:eastAsia="en-GB"/>
        </w:rPr>
        <mc:AlternateContent>
          <mc:Choice Requires="wps">
            <w:drawing>
              <wp:anchor distT="0" distB="0" distL="114300" distR="114300" simplePos="0" relativeHeight="251704832" behindDoc="0" locked="0" layoutInCell="1" allowOverlap="1" wp14:anchorId="348250EC" wp14:editId="4CDB1240">
                <wp:simplePos x="0" y="0"/>
                <wp:positionH relativeFrom="column">
                  <wp:posOffset>3429000</wp:posOffset>
                </wp:positionH>
                <wp:positionV relativeFrom="paragraph">
                  <wp:posOffset>94615</wp:posOffset>
                </wp:positionV>
                <wp:extent cx="3005455" cy="389890"/>
                <wp:effectExtent l="0" t="0" r="0" b="0"/>
                <wp:wrapSquare wrapText="bothSides"/>
                <wp:docPr id="11" name="Text Box 11"/>
                <wp:cNvGraphicFramePr/>
                <a:graphic xmlns:a="http://schemas.openxmlformats.org/drawingml/2006/main">
                  <a:graphicData uri="http://schemas.microsoft.com/office/word/2010/wordprocessingShape">
                    <wps:wsp>
                      <wps:cNvSpPr txBox="1"/>
                      <wps:spPr>
                        <a:xfrm>
                          <a:off x="0" y="0"/>
                          <a:ext cx="3005455" cy="389890"/>
                        </a:xfrm>
                        <a:prstGeom prst="rect">
                          <a:avLst/>
                        </a:prstGeom>
                        <a:solidFill>
                          <a:prstClr val="white"/>
                        </a:solidFill>
                        <a:ln>
                          <a:noFill/>
                        </a:ln>
                        <a:effectLst/>
                      </wps:spPr>
                      <wps:txbx>
                        <w:txbxContent>
                          <w:p w14:paraId="2C954962" w14:textId="030D46DD" w:rsidR="002C1A07" w:rsidRPr="00F503A6" w:rsidRDefault="002C1A07" w:rsidP="00973FC4">
                            <w:pPr>
                              <w:pStyle w:val="Caption"/>
                              <w:rPr>
                                <w:noProof/>
                                <w:sz w:val="16"/>
                                <w:szCs w:val="16"/>
                              </w:rPr>
                            </w:pPr>
                            <w:r>
                              <w:t xml:space="preserve">Fig.5: FAR vs. Number of Clicks for the two techniques across the three datasets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1" o:spid="_x0000_s1030" type="#_x0000_t202" style="position:absolute;left:0;text-align:left;margin-left:270pt;margin-top:7.45pt;width:236.65pt;height:30.7pt;z-index:251704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" stroked="f">
                <v:textbox style="mso-fit-shape-to-text:t" inset="0,0,0,0">
                  <w:txbxContent>
                    <w:p w14:paraId="2C954962" w14:textId="030D46DD" w:rsidR="002C1A07" w:rsidRPr="00F503A6" w:rsidRDefault="002C1A07" w:rsidP="00973FC4">
                      <w:pPr>
                        <w:pStyle w:val="Caption"/>
                        <w:rPr>
                          <w:noProof/>
                          <w:sz w:val="16"/>
                          <w:szCs w:val="16"/>
                        </w:rPr>
                      </w:pPr>
                      <w:r>
                        <w:t xml:space="preserve">Fig.5: FAR vs. Number of Clicks for the two techniques across the three datasets </w:t>
                      </w:r>
                    </w:p>
                  </w:txbxContent>
                </v:textbox>
                <w10:wrap type="square"/>
              </v:shape>
            </w:pict>
          </mc:Fallback>
        </mc:AlternateContent>
      </w:r>
    </w:p>
    <w:p w14:paraId="2A1BD3C8" w14:textId="7A58F860" w:rsidR="00423C8E" w:rsidRPr="00423C8E" w:rsidRDefault="00394B2C" w:rsidP="00394B2C">
      <w:pPr>
        <w:jc w:val="right"/>
      </w:pPr>
      <w:r>
        <w:t xml:space="preserve">             </w:t>
      </w:r>
      <m:oMath>
        <m:r>
          <w:rPr>
            <w:rFonts w:ascii="Cambria Math" w:hAnsi="Cambria Math"/>
          </w:rPr>
          <m:t>angle =arctan</m:t>
        </m:r>
        <m:d>
          <m:dPr>
            <m:ctrlPr>
              <w:rPr>
                <w:rFonts w:ascii="Cambria Math" w:hAnsi="Cambria Math"/>
                <w:i/>
              </w:rPr>
            </m:ctrlPr>
          </m:dPr>
          <m:e>
            <m:f>
              <m:fPr>
                <m:ctrlPr>
                  <w:rPr>
                    <w:rFonts w:ascii="Cambria Math" w:hAnsi="Cambria Math"/>
                    <w:i/>
                  </w:rPr>
                </m:ctrlPr>
              </m:fPr>
              <m:num>
                <m:r>
                  <w:rPr>
                    <w:rFonts w:ascii="Cambria Math" w:hAnsi="Cambria Math"/>
                  </w:rPr>
                  <m:t>y2-y1</m:t>
                </m:r>
              </m:num>
              <m:den>
                <m:r>
                  <w:rPr>
                    <w:rFonts w:ascii="Cambria Math" w:hAnsi="Cambria Math"/>
                  </w:rPr>
                  <m:t>x2-x1</m:t>
                </m:r>
              </m:den>
            </m:f>
          </m:e>
        </m:d>
      </m:oMath>
      <w:r w:rsidR="00423C8E" w:rsidRPr="00423C8E">
        <w:t xml:space="preserve">  </w:t>
      </w:r>
      <w:r w:rsidR="004E3A64">
        <w:tab/>
      </w:r>
      <w:r w:rsidR="004E3A64">
        <w:tab/>
      </w:r>
      <w:r w:rsidR="004E3A64">
        <w:tab/>
        <w:t>(3</w:t>
      </w:r>
      <w:r w:rsidR="00423C8E" w:rsidRPr="00423C8E">
        <w:t>)</w:t>
      </w:r>
    </w:p>
    <w:p w14:paraId="089864E5" w14:textId="55BA899B" w:rsidR="00423C8E" w:rsidRPr="00423C8E" w:rsidRDefault="00E37FBB" w:rsidP="00423C8E">
      <w:pPr>
        <w:jc w:val="both"/>
      </w:pPr>
      <w:r>
        <w:rPr>
          <w:noProof/>
          <w:lang w:val="en-GB" w:eastAsia="en-GB"/>
        </w:rPr>
        <w:drawing>
          <wp:anchor distT="0" distB="0" distL="114300" distR="114300" simplePos="0" relativeHeight="251702784" behindDoc="0" locked="0" layoutInCell="1" allowOverlap="1" wp14:anchorId="1F95B4BC" wp14:editId="4D5F0D32">
            <wp:simplePos x="0" y="0"/>
            <wp:positionH relativeFrom="column">
              <wp:posOffset>3433445</wp:posOffset>
            </wp:positionH>
            <wp:positionV relativeFrom="paragraph">
              <wp:posOffset>56515</wp:posOffset>
            </wp:positionV>
            <wp:extent cx="3199130" cy="2399665"/>
            <wp:effectExtent l="0" t="0" r="1270" b="635"/>
            <wp:wrapTopAndBottom/>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199130" cy="2399665"/>
                    </a:xfrm>
                    <a:prstGeom prst="rect">
                      <a:avLst/>
                    </a:prstGeom>
                  </pic:spPr>
                </pic:pic>
              </a:graphicData>
            </a:graphic>
            <wp14:sizeRelH relativeFrom="page">
              <wp14:pctWidth>0</wp14:pctWidth>
            </wp14:sizeRelH>
            <wp14:sizeRelV relativeFrom="page">
              <wp14:pctHeight>0</wp14:pctHeight>
            </wp14:sizeRelV>
          </wp:anchor>
        </w:drawing>
      </w:r>
    </w:p>
    <w:p w14:paraId="5963525F" w14:textId="095D7AEB" w:rsidR="00423C8E" w:rsidRPr="00423C8E" w:rsidRDefault="00423C8E" w:rsidP="00423C8E">
      <w:pPr>
        <w:jc w:val="both"/>
      </w:pPr>
      <w:r w:rsidRPr="00423C8E">
        <w:t>Then we use signs of</w:t>
      </w:r>
      <m:oMath>
        <m:r>
          <w:rPr>
            <w:rFonts w:ascii="Cambria Math" w:hAnsi="Cambria Math"/>
          </w:rPr>
          <m:t>(y2-y1</m:t>
        </m:r>
      </m:oMath>
      <w:r w:rsidRPr="00423C8E">
        <w:t>) and (</w:t>
      </w:r>
      <m:oMath>
        <m:r>
          <w:rPr>
            <w:rFonts w:ascii="Cambria Math" w:hAnsi="Cambria Math"/>
          </w:rPr>
          <m:t>x2-x1)</m:t>
        </m:r>
      </m:oMath>
      <w:r w:rsidRPr="00423C8E">
        <w:t xml:space="preserve"> to calculate the exact value of </w:t>
      </w:r>
      <m:oMath>
        <m:r>
          <w:rPr>
            <w:rFonts w:ascii="Cambria Math" w:hAnsi="Cambria Math"/>
          </w:rPr>
          <m:t>angle</m:t>
        </m:r>
      </m:oMath>
      <w:r w:rsidRPr="00423C8E">
        <w:t xml:space="preserve"> in the range</w:t>
      </w:r>
      <m:oMath>
        <m:r>
          <w:rPr>
            <w:rFonts w:ascii="Cambria Math" w:hAnsi="Cambria Math"/>
          </w:rPr>
          <m:t>[0 , 2π]</m:t>
        </m:r>
      </m:oMath>
      <w:r w:rsidRPr="00423C8E">
        <w:t>. After that direction is calculated as follows:</w:t>
      </w:r>
    </w:p>
    <w:p w14:paraId="525BF4A8" w14:textId="67FC0275" w:rsidR="00423C8E" w:rsidRPr="00423C8E" w:rsidRDefault="00423C8E" w:rsidP="00423C8E">
      <w:pPr>
        <w:jc w:val="both"/>
      </w:pPr>
    </w:p>
    <w:p w14:paraId="2CC5AB52" w14:textId="3359DD36" w:rsidR="00423C8E" w:rsidRPr="00423C8E" w:rsidRDefault="00394B2C" w:rsidP="00BC61F4">
      <w:r>
        <w:rPr>
          <w:sz w:val="22"/>
          <w:szCs w:val="22"/>
        </w:rPr>
        <w:t xml:space="preserve">     </w:t>
      </w:r>
      <w:r w:rsidRPr="00394B2C">
        <w:rPr>
          <w:rFonts w:ascii="Cambria Math" w:hAnsi="Cambria Math"/>
          <w:i/>
        </w:rPr>
        <w:t xml:space="preserve">  </w:t>
      </w:r>
      <m:oMath>
        <m:r>
          <w:rPr>
            <w:rFonts w:ascii="Cambria Math" w:hAnsi="Cambria Math"/>
          </w:rPr>
          <m:t>direction=round</m:t>
        </m:r>
        <m:d>
          <m:dPr>
            <m:ctrlPr>
              <w:rPr>
                <w:rFonts w:ascii="Cambria Math" w:hAnsi="Cambria Math"/>
                <w:i/>
              </w:rPr>
            </m:ctrlPr>
          </m:dPr>
          <m:e>
            <m:f>
              <m:fPr>
                <m:ctrlPr>
                  <w:rPr>
                    <w:rFonts w:ascii="Cambria Math" w:hAnsi="Cambria Math"/>
                    <w:i/>
                  </w:rPr>
                </m:ctrlPr>
              </m:fPr>
              <m:num>
                <m:r>
                  <w:rPr>
                    <w:rFonts w:ascii="Cambria Math" w:hAnsi="Cambria Math"/>
                  </w:rPr>
                  <m:t>angle</m:t>
                </m:r>
              </m:num>
              <m:den>
                <m:f>
                  <m:fPr>
                    <m:ctrlPr>
                      <w:rPr>
                        <w:rFonts w:ascii="Cambria Math" w:hAnsi="Cambria Math"/>
                        <w:i/>
                      </w:rPr>
                    </m:ctrlPr>
                  </m:fPr>
                  <m:num>
                    <m:r>
                      <w:rPr>
                        <w:rFonts w:ascii="Cambria Math" w:hAnsi="Cambria Math"/>
                      </w:rPr>
                      <m:t>2π</m:t>
                    </m:r>
                  </m:num>
                  <m:den>
                    <m:r>
                      <w:rPr>
                        <w:rFonts w:ascii="Cambria Math" w:hAnsi="Cambria Math"/>
                      </w:rPr>
                      <m:t>7</m:t>
                    </m:r>
                  </m:den>
                </m:f>
              </m:den>
            </m:f>
          </m:e>
        </m:d>
        <m:r>
          <w:rPr>
            <w:rFonts w:ascii="Cambria Math" w:hAnsi="Cambria Math"/>
          </w:rPr>
          <m:t>+1</m:t>
        </m:r>
      </m:oMath>
      <w:r w:rsidR="00423C8E" w:rsidRPr="00423C8E">
        <w:t xml:space="preserve"> </w:t>
      </w:r>
      <w:r w:rsidR="00BC61F4">
        <w:t xml:space="preserve"> </w:t>
      </w:r>
      <w:r w:rsidR="00423C8E" w:rsidRPr="00423C8E">
        <w:t xml:space="preserve"> </w:t>
      </w:r>
      <w:r w:rsidR="004E3A64">
        <w:tab/>
      </w:r>
      <w:r w:rsidR="004E3A64">
        <w:tab/>
      </w:r>
      <w:r w:rsidR="002C4AC7">
        <w:t xml:space="preserve">         </w:t>
      </w:r>
      <w:r w:rsidR="00423C8E" w:rsidRPr="00423C8E">
        <w:t>(</w:t>
      </w:r>
      <w:r w:rsidR="004E3A64">
        <w:t>4</w:t>
      </w:r>
      <w:r w:rsidR="00423C8E" w:rsidRPr="00423C8E">
        <w:t>)</w:t>
      </w:r>
    </w:p>
    <w:p w14:paraId="4956D65F" w14:textId="77777777" w:rsidR="00686450" w:rsidRDefault="00686450" w:rsidP="00D51CA6">
      <w:pPr>
        <w:jc w:val="both"/>
      </w:pPr>
    </w:p>
    <w:p w14:paraId="499A4957" w14:textId="6BE4C80F" w:rsidR="009E4356" w:rsidRDefault="00BC61F4" w:rsidP="00D51CA6">
      <w:pPr>
        <w:jc w:val="both"/>
      </w:pPr>
      <w:r>
        <w:t>This will make direction to be in the range [1, 8</w:t>
      </w:r>
      <w:r w:rsidR="00CC753F">
        <w:t>], which</w:t>
      </w:r>
      <w:r>
        <w:t xml:space="preserve"> is similar to dataset 2. </w:t>
      </w:r>
    </w:p>
    <w:p w14:paraId="370F322A" w14:textId="77777777" w:rsidR="00394B2C" w:rsidRPr="00D51CA6" w:rsidRDefault="00394B2C" w:rsidP="00D51CA6">
      <w:pPr>
        <w:jc w:val="both"/>
      </w:pPr>
    </w:p>
    <w:p w14:paraId="43E91D67" w14:textId="3323D592" w:rsidR="007B4575" w:rsidRDefault="00E37FBB" w:rsidP="00686450">
      <w:pPr>
        <w:jc w:val="both"/>
      </w:pPr>
      <w:r>
        <w:rPr>
          <w:noProof/>
          <w:lang w:val="en-GB" w:eastAsia="en-GB"/>
        </w:rPr>
        <mc:AlternateContent>
          <mc:Choice Requires="wps">
            <w:drawing>
              <wp:anchor distT="0" distB="0" distL="114300" distR="114300" simplePos="0" relativeHeight="251707904" behindDoc="0" locked="0" layoutInCell="1" allowOverlap="1" wp14:anchorId="588FA28A" wp14:editId="00C5101E">
                <wp:simplePos x="0" y="0"/>
                <wp:positionH relativeFrom="column">
                  <wp:posOffset>3657600</wp:posOffset>
                </wp:positionH>
                <wp:positionV relativeFrom="paragraph">
                  <wp:posOffset>800735</wp:posOffset>
                </wp:positionV>
                <wp:extent cx="3005455" cy="389890"/>
                <wp:effectExtent l="0" t="0" r="0" b="0"/>
                <wp:wrapTight wrapText="bothSides">
                  <wp:wrapPolygon edited="0">
                    <wp:start x="0" y="0"/>
                    <wp:lineTo x="0" y="19700"/>
                    <wp:lineTo x="21358" y="19700"/>
                    <wp:lineTo x="21358" y="0"/>
                    <wp:lineTo x="0" y="0"/>
                  </wp:wrapPolygon>
                </wp:wrapTight>
                <wp:docPr id="13" name="Text Box 13"/>
                <wp:cNvGraphicFramePr/>
                <a:graphic xmlns:a="http://schemas.openxmlformats.org/drawingml/2006/main">
                  <a:graphicData uri="http://schemas.microsoft.com/office/word/2010/wordprocessingShape">
                    <wps:wsp>
                      <wps:cNvSpPr txBox="1"/>
                      <wps:spPr>
                        <a:xfrm>
                          <a:off x="0" y="0"/>
                          <a:ext cx="3005455" cy="389890"/>
                        </a:xfrm>
                        <a:prstGeom prst="rect">
                          <a:avLst/>
                        </a:prstGeom>
                        <a:solidFill>
                          <a:prstClr val="white"/>
                        </a:solidFill>
                        <a:ln>
                          <a:noFill/>
                        </a:ln>
                        <a:effectLst/>
                      </wps:spPr>
                      <wps:txbx>
                        <w:txbxContent>
                          <w:p w14:paraId="22380224" w14:textId="32D53A30" w:rsidR="002C1A07" w:rsidRPr="00F503A6" w:rsidRDefault="002C1A07" w:rsidP="00973FC4">
                            <w:pPr>
                              <w:pStyle w:val="Caption"/>
                              <w:rPr>
                                <w:noProof/>
                                <w:sz w:val="16"/>
                                <w:szCs w:val="16"/>
                              </w:rPr>
                            </w:pPr>
                            <w:r>
                              <w:t xml:space="preserve">Fig.6: GF vs. Number of Clicks for the two techniques across the three datasets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3" o:spid="_x0000_s1031" type="#_x0000_t202" style="position:absolute;left:0;text-align:left;margin-left:4in;margin-top:63.05pt;width:236.65pt;height:30.7pt;z-index:251707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" stroked="f">
                <v:textbox style="mso-fit-shape-to-text:t" inset="0,0,0,0">
                  <w:txbxContent>
                    <w:p w14:paraId="22380224" w14:textId="32D53A30" w:rsidR="002C1A07" w:rsidRPr="00F503A6" w:rsidRDefault="002C1A07" w:rsidP="00973FC4">
                      <w:pPr>
                        <w:pStyle w:val="Caption"/>
                        <w:rPr>
                          <w:noProof/>
                          <w:sz w:val="16"/>
                          <w:szCs w:val="16"/>
                        </w:rPr>
                      </w:pPr>
                      <w:r>
                        <w:t xml:space="preserve">Fig.6: GF vs. Number of Clicks for the two techniques across the three datasets </w:t>
                      </w:r>
                    </w:p>
                  </w:txbxContent>
                </v:textbox>
                <w10:wrap type="tight"/>
              </v:shape>
            </w:pict>
          </mc:Fallback>
        </mc:AlternateContent>
      </w:r>
      <w:r w:rsidR="00C742C0">
        <w:t xml:space="preserve">Fig. </w:t>
      </w:r>
      <w:r w:rsidR="00394B2C">
        <w:t>4</w:t>
      </w:r>
      <w:r w:rsidR="005A71EE">
        <w:t xml:space="preserve">, </w:t>
      </w:r>
      <w:r w:rsidR="00394B2C">
        <w:t>5</w:t>
      </w:r>
      <w:r w:rsidR="005A71EE">
        <w:t xml:space="preserve">, </w:t>
      </w:r>
      <w:r w:rsidR="00394B2C">
        <w:t>6</w:t>
      </w:r>
      <w:r w:rsidR="007B4AFF">
        <w:t xml:space="preserve"> </w:t>
      </w:r>
      <w:r w:rsidR="00394B2C">
        <w:t>provide a comparison</w:t>
      </w:r>
      <w:r w:rsidR="001659F8">
        <w:t xml:space="preserve"> between </w:t>
      </w:r>
      <w:r w:rsidR="007B4AFF">
        <w:t>results generated</w:t>
      </w:r>
      <w:r w:rsidR="001659F8">
        <w:t xml:space="preserve"> from the three datasets in term</w:t>
      </w:r>
      <w:r w:rsidR="004A44DE">
        <w:t>s</w:t>
      </w:r>
      <w:r w:rsidR="001659F8">
        <w:t xml:space="preserve"> of </w:t>
      </w:r>
      <w:r w:rsidR="00D852E9">
        <w:t>FRR,</w:t>
      </w:r>
      <w:r w:rsidR="001659F8">
        <w:t xml:space="preserve"> FAR and GF</w:t>
      </w:r>
      <w:r w:rsidR="00394B2C">
        <w:t xml:space="preserve"> for the two techniques</w:t>
      </w:r>
      <w:r w:rsidR="00973FC4">
        <w:t>, respectively</w:t>
      </w:r>
      <w:r w:rsidR="001659F8">
        <w:t>.</w:t>
      </w:r>
      <w:r w:rsidR="00C742C0">
        <w:t xml:space="preserve"> </w:t>
      </w:r>
      <w:r w:rsidR="001659F8">
        <w:t xml:space="preserve">The average </w:t>
      </w:r>
      <w:r w:rsidR="00262EB7">
        <w:t>result of the two methods is</w:t>
      </w:r>
      <w:r w:rsidR="001659F8">
        <w:t xml:space="preserve"> </w:t>
      </w:r>
      <w:r w:rsidR="00C742C0">
        <w:t>show</w:t>
      </w:r>
      <w:r w:rsidR="001659F8">
        <w:t xml:space="preserve"> in </w:t>
      </w:r>
      <w:r w:rsidR="00C742C0">
        <w:t xml:space="preserve">the </w:t>
      </w:r>
      <w:r w:rsidR="009F076C">
        <w:t>y axis.</w:t>
      </w:r>
      <w:r w:rsidR="009D18AD">
        <w:t xml:space="preserve"> </w:t>
      </w:r>
      <w:r w:rsidR="001659F8">
        <w:t>Fig.</w:t>
      </w:r>
      <w:r w:rsidR="00973FC4">
        <w:t>6</w:t>
      </w:r>
      <w:r w:rsidR="001659F8">
        <w:t xml:space="preserve"> shows </w:t>
      </w:r>
      <w:r w:rsidR="00973FC4">
        <w:t xml:space="preserve">the </w:t>
      </w:r>
      <w:r w:rsidR="001659F8">
        <w:t xml:space="preserve">relationship between GF and the number of unseen intruders for the three datasets. </w:t>
      </w:r>
    </w:p>
    <w:p w14:paraId="710FD33F" w14:textId="59651C35" w:rsidR="004C1F8F" w:rsidRPr="004C1F8F" w:rsidRDefault="000F4C9B" w:rsidP="00E12BBE">
      <w:pPr>
        <w:ind w:firstLine="284"/>
        <w:jc w:val="both"/>
      </w:pPr>
      <w:r>
        <w:t>The voting technique results in lower FAR than the Mixed-binary classification techniques across all the three datasets.</w:t>
      </w:r>
      <w:r w:rsidR="00FF79F0" w:rsidRPr="00FF79F0">
        <w:t xml:space="preserve"> </w:t>
      </w:r>
      <w:r w:rsidR="00FF79F0">
        <w:t>In fact the FAR values are quite similar across the datasets and decrease as the Number of User’s click increase.</w:t>
      </w:r>
      <w:r w:rsidR="00FF79F0" w:rsidRPr="00FF79F0">
        <w:t xml:space="preserve"> </w:t>
      </w:r>
      <w:r w:rsidR="00FF79F0">
        <w:t xml:space="preserve">. The FRR exhibit the same trend </w:t>
      </w:r>
      <w:r w:rsidR="004029BE">
        <w:t xml:space="preserve">with the voting technique again offering </w:t>
      </w:r>
      <w:r w:rsidR="004029BE">
        <w:lastRenderedPageBreak/>
        <w:t xml:space="preserve">lower FRR </w:t>
      </w:r>
      <w:r w:rsidR="00FF79F0">
        <w:t xml:space="preserve">than the mixed-binary classification technique. </w:t>
      </w:r>
      <w:r w:rsidR="0096115D">
        <w:t xml:space="preserve">The GF performance </w:t>
      </w:r>
      <w:r w:rsidR="00DD2CE7">
        <w:t>results trends are</w:t>
      </w:r>
      <w:r w:rsidR="00321E9E">
        <w:t xml:space="preserve"> mostly</w:t>
      </w:r>
      <w:r w:rsidR="00DD2CE7">
        <w:t xml:space="preserve"> </w:t>
      </w:r>
      <w:r w:rsidR="00E12BBE">
        <w:t>higher</w:t>
      </w:r>
      <w:r w:rsidR="0096115D">
        <w:t xml:space="preserve"> for the voting techn</w:t>
      </w:r>
      <w:r w:rsidR="00E12BBE">
        <w:t>iques across all three datasets;</w:t>
      </w:r>
      <w:r w:rsidR="0096115D">
        <w:t xml:space="preserve"> confirming again its advantages.  </w:t>
      </w:r>
    </w:p>
    <w:p w14:paraId="048CD894" w14:textId="04B4CA51" w:rsidR="00037778" w:rsidRDefault="00037778" w:rsidP="00037778">
      <w:pPr>
        <w:pStyle w:val="Heading1"/>
        <w:ind w:firstLine="0"/>
      </w:pPr>
      <w:r>
        <w:t>conclusion</w:t>
      </w:r>
    </w:p>
    <w:p w14:paraId="62D9B325" w14:textId="5DD17F3F" w:rsidR="002C4AC7" w:rsidRDefault="004A15C6" w:rsidP="00730333">
      <w:pPr>
        <w:widowControl w:val="0"/>
        <w:autoSpaceDE w:val="0"/>
        <w:autoSpaceDN w:val="0"/>
        <w:adjustRightInd w:val="0"/>
        <w:jc w:val="both"/>
      </w:pPr>
      <w:r w:rsidRPr="004A15C6">
        <w:t>Performance</w:t>
      </w:r>
      <w:r>
        <w:t xml:space="preserve"> comparisons between Mixed-Binary and voting classification techniques for identifying users’ behavior using mouse dynamics is presented in this paper.  The comparisons is performed</w:t>
      </w:r>
      <w:r w:rsidR="004103DD">
        <w:t xml:space="preserve"> for FAR</w:t>
      </w:r>
      <w:r w:rsidR="00DD2CE7">
        <w:t xml:space="preserve"> </w:t>
      </w:r>
      <w:r w:rsidR="004029BE">
        <w:t xml:space="preserve">(false positives </w:t>
      </w:r>
      <w:proofErr w:type="spellStart"/>
      <w:r w:rsidR="004029BE">
        <w:t>wrt</w:t>
      </w:r>
      <w:proofErr w:type="spellEnd"/>
      <w:r w:rsidR="004029BE">
        <w:t xml:space="preserve">  the detection of intruders)</w:t>
      </w:r>
      <w:r w:rsidR="004103DD">
        <w:t xml:space="preserve"> and FRR</w:t>
      </w:r>
      <w:r w:rsidR="00DD2CE7">
        <w:t xml:space="preserve"> </w:t>
      </w:r>
      <w:r w:rsidR="004029BE">
        <w:t xml:space="preserve">(false negatives </w:t>
      </w:r>
      <w:proofErr w:type="spellStart"/>
      <w:r w:rsidR="004029BE">
        <w:t>wrt</w:t>
      </w:r>
      <w:proofErr w:type="spellEnd"/>
      <w:r w:rsidR="004029BE">
        <w:t xml:space="preserve"> to the detection of legitimate users)</w:t>
      </w:r>
      <w:r w:rsidR="004103DD">
        <w:t xml:space="preserve"> as well as newly introduced Generalization Factor (GF) measure to account for classification techniques ability to accurately detect intruders when presented with a mixed dataset</w:t>
      </w:r>
      <w:r w:rsidR="00606411">
        <w:t xml:space="preserve"> (</w:t>
      </w:r>
      <w:r w:rsidR="004103DD">
        <w:t xml:space="preserve">positive and negative classes). The voting technique showed noticeably small verification time and </w:t>
      </w:r>
      <w:r w:rsidR="00E12BBE">
        <w:t>higher</w:t>
      </w:r>
      <w:r w:rsidR="004103DD">
        <w:t xml:space="preserve"> GF making it suitable for </w:t>
      </w:r>
      <w:r w:rsidR="00606411">
        <w:t xml:space="preserve">active authentication systems used in various commerce and educational applications. This trend holds when applying the techniques on three different datasets, two from the literature and one is the </w:t>
      </w:r>
      <w:r w:rsidR="002C4AC7">
        <w:t>authors’</w:t>
      </w:r>
      <w:r w:rsidR="00606411">
        <w:t xml:space="preserve"> own dataset. The versatility of the two techniques and performance advantage gains from the voting technique is promisi</w:t>
      </w:r>
      <w:r w:rsidR="002C4AC7">
        <w:t xml:space="preserve">ng for further work around the implementation </w:t>
      </w:r>
      <w:r w:rsidR="000924EA">
        <w:t xml:space="preserve">of </w:t>
      </w:r>
      <w:r w:rsidR="008C5715">
        <w:t xml:space="preserve">applications based on </w:t>
      </w:r>
      <w:r w:rsidR="000924EA">
        <w:t>active-authentication based systems</w:t>
      </w:r>
      <w:r w:rsidR="002C4AC7">
        <w:t>.</w:t>
      </w:r>
    </w:p>
    <w:p w14:paraId="117DC96A" w14:textId="77777777" w:rsidR="002C4AC7" w:rsidRDefault="002C4AC7" w:rsidP="002C4AC7">
      <w:pPr>
        <w:widowControl w:val="0"/>
        <w:autoSpaceDE w:val="0"/>
        <w:autoSpaceDN w:val="0"/>
        <w:adjustRightInd w:val="0"/>
        <w:jc w:val="both"/>
      </w:pPr>
    </w:p>
    <w:p w14:paraId="168EF9E3" w14:textId="54BA7DED" w:rsidR="005316A9" w:rsidRDefault="005316A9" w:rsidP="002C4AC7">
      <w:pPr>
        <w:pStyle w:val="Heading1"/>
        <w:tabs>
          <w:tab w:val="clear" w:pos="1980"/>
          <w:tab w:val="num" w:pos="576"/>
        </w:tabs>
        <w:ind w:firstLine="0"/>
      </w:pPr>
      <w:r>
        <w:t>References</w:t>
      </w:r>
    </w:p>
    <w:tbl>
      <w:tblPr>
        <w:tblW w:w="5941" w:type="pct"/>
        <w:tblCellSpacing w:w="15" w:type="dxa"/>
        <w:tblCellMar>
          <w:top w:w="15" w:type="dxa"/>
          <w:left w:w="15" w:type="dxa"/>
          <w:bottom w:w="15" w:type="dxa"/>
          <w:right w:w="15" w:type="dxa"/>
        </w:tblCellMar>
        <w:tblLook w:val="04A0" w:firstRow="1" w:lastRow="0" w:firstColumn="1" w:lastColumn="0" w:noHBand="0" w:noVBand="1"/>
      </w:tblPr>
      <w:tblGrid>
        <w:gridCol w:w="470"/>
        <w:gridCol w:w="5625"/>
      </w:tblGrid>
      <w:tr w:rsidR="00DD610C" w:rsidRPr="00973FC4" w14:paraId="4AA12869" w14:textId="77777777" w:rsidTr="00D96730">
        <w:trPr>
          <w:tblCellSpacing w:w="15" w:type="dxa"/>
        </w:trPr>
        <w:tc>
          <w:tcPr>
            <w:tcW w:w="349" w:type="pct"/>
            <w:hideMark/>
          </w:tcPr>
          <w:p w14:paraId="6A80EDEC" w14:textId="77777777" w:rsidR="00DD610C" w:rsidRDefault="00DD610C" w:rsidP="00DD610C">
            <w:pPr>
              <w:pStyle w:val="Bibliography"/>
              <w:ind w:right="-50"/>
              <w:jc w:val="left"/>
              <w:rPr>
                <w:rFonts w:eastAsiaTheme="minorEastAsia"/>
                <w:noProof/>
              </w:rPr>
            </w:pPr>
            <w:r>
              <w:rPr>
                <w:noProof/>
              </w:rPr>
              <w:t xml:space="preserve">[1] </w:t>
            </w:r>
          </w:p>
        </w:tc>
        <w:tc>
          <w:tcPr>
            <w:tcW w:w="4578" w:type="pct"/>
            <w:hideMark/>
          </w:tcPr>
          <w:p w14:paraId="742698FB" w14:textId="00F58D81" w:rsidR="00777418" w:rsidRDefault="00DD610C" w:rsidP="00DD610C">
            <w:pPr>
              <w:pStyle w:val="Bibliography"/>
              <w:jc w:val="left"/>
              <w:rPr>
                <w:noProof/>
                <w:color w:val="0000FF"/>
              </w:rPr>
            </w:pPr>
            <w:r>
              <w:rPr>
                <w:noProof/>
              </w:rPr>
              <w:t xml:space="preserve">"Authentication”,February,2014. 2015. </w:t>
            </w:r>
            <w:hyperlink r:id="rId15" w:history="1">
              <w:r w:rsidR="00777418" w:rsidRPr="00777418">
                <w:rPr>
                  <w:color w:val="0000FF"/>
                </w:rPr>
                <w:t>http://searchsecurity.techtarget.com/definition/</w:t>
              </w:r>
            </w:hyperlink>
          </w:p>
          <w:p w14:paraId="6F347609" w14:textId="07C7C402" w:rsidR="00DD610C" w:rsidRPr="00973FC4" w:rsidRDefault="00DD610C" w:rsidP="00DD610C">
            <w:pPr>
              <w:pStyle w:val="Bibliography"/>
              <w:jc w:val="left"/>
              <w:rPr>
                <w:noProof/>
              </w:rPr>
            </w:pPr>
            <w:r w:rsidRPr="00CC08FC">
              <w:rPr>
                <w:noProof/>
                <w:color w:val="0000FF"/>
              </w:rPr>
              <w:t>authentication</w:t>
            </w:r>
            <w:r w:rsidRPr="00777418">
              <w:rPr>
                <w:noProof/>
                <w:color w:val="0000FF"/>
              </w:rPr>
              <w:t>.</w:t>
            </w:r>
          </w:p>
        </w:tc>
      </w:tr>
      <w:tr w:rsidR="00DD610C" w14:paraId="2DB809CE" w14:textId="77777777" w:rsidTr="00D96730">
        <w:trPr>
          <w:tblCellSpacing w:w="15" w:type="dxa"/>
        </w:trPr>
        <w:tc>
          <w:tcPr>
            <w:tcW w:w="349" w:type="pct"/>
            <w:hideMark/>
          </w:tcPr>
          <w:p w14:paraId="2B6C5694" w14:textId="77777777" w:rsidR="00DD610C" w:rsidRPr="00DD610C" w:rsidRDefault="00DD610C" w:rsidP="00DD610C">
            <w:pPr>
              <w:pStyle w:val="Bibliography"/>
              <w:ind w:right="-50"/>
              <w:jc w:val="left"/>
              <w:rPr>
                <w:noProof/>
              </w:rPr>
            </w:pPr>
            <w:r>
              <w:rPr>
                <w:noProof/>
              </w:rPr>
              <w:t xml:space="preserve">[2] </w:t>
            </w:r>
          </w:p>
        </w:tc>
        <w:tc>
          <w:tcPr>
            <w:tcW w:w="4578" w:type="pct"/>
            <w:hideMark/>
          </w:tcPr>
          <w:p w14:paraId="76423D96" w14:textId="77777777" w:rsidR="00DD610C" w:rsidRDefault="00DD610C" w:rsidP="00DD610C">
            <w:pPr>
              <w:pStyle w:val="Bibliography"/>
              <w:jc w:val="left"/>
              <w:rPr>
                <w:noProof/>
              </w:rPr>
            </w:pPr>
            <w:r>
              <w:rPr>
                <w:noProof/>
              </w:rPr>
              <w:t>I. T. Ahmed Awad E. Ahmed, "Mouse Dynamics,"</w:t>
            </w:r>
          </w:p>
          <w:p w14:paraId="66418AD1" w14:textId="77777777" w:rsidR="00DD610C" w:rsidRPr="00DD610C" w:rsidRDefault="00DD610C" w:rsidP="00DD610C">
            <w:pPr>
              <w:pStyle w:val="Bibliography"/>
              <w:jc w:val="left"/>
              <w:rPr>
                <w:noProof/>
              </w:rPr>
            </w:pPr>
            <w:r>
              <w:rPr>
                <w:noProof/>
              </w:rPr>
              <w:t xml:space="preserve"> in </w:t>
            </w:r>
            <w:r w:rsidRPr="00DD610C">
              <w:rPr>
                <w:noProof/>
              </w:rPr>
              <w:t>Behavioral Biometrics for Human Identification:</w:t>
            </w:r>
          </w:p>
          <w:p w14:paraId="7B776058" w14:textId="586FB653" w:rsidR="00DD610C" w:rsidRPr="00DD610C" w:rsidRDefault="00DD610C" w:rsidP="00DD610C">
            <w:pPr>
              <w:pStyle w:val="Bibliography"/>
              <w:jc w:val="left"/>
              <w:rPr>
                <w:noProof/>
              </w:rPr>
            </w:pPr>
            <w:r w:rsidRPr="00DD610C">
              <w:rPr>
                <w:noProof/>
              </w:rPr>
              <w:t xml:space="preserve"> Intelligent Applications</w:t>
            </w:r>
            <w:r>
              <w:rPr>
                <w:noProof/>
              </w:rPr>
              <w:t xml:space="preserve">. </w:t>
            </w:r>
            <w:r w:rsidR="00C03D6D" w:rsidRPr="00C03D6D">
              <w:rPr>
                <w:color w:val="0000FF"/>
              </w:rPr>
              <w:t>http://www4.ncsu.edu/~tyu/pubs/asiaccs11-jorgensen.pdf</w:t>
            </w:r>
          </w:p>
        </w:tc>
      </w:tr>
      <w:tr w:rsidR="00DD610C" w14:paraId="3D2D5634" w14:textId="77777777" w:rsidTr="00D96730">
        <w:trPr>
          <w:tblCellSpacing w:w="15" w:type="dxa"/>
        </w:trPr>
        <w:tc>
          <w:tcPr>
            <w:tcW w:w="349" w:type="pct"/>
            <w:hideMark/>
          </w:tcPr>
          <w:p w14:paraId="7AA18440" w14:textId="77777777" w:rsidR="00DD610C" w:rsidRPr="00DD610C" w:rsidRDefault="00DD610C" w:rsidP="00DD610C">
            <w:pPr>
              <w:pStyle w:val="Bibliography"/>
              <w:ind w:right="-50"/>
              <w:jc w:val="left"/>
              <w:rPr>
                <w:noProof/>
              </w:rPr>
            </w:pPr>
            <w:r>
              <w:rPr>
                <w:noProof/>
              </w:rPr>
              <w:t xml:space="preserve">[3] </w:t>
            </w:r>
          </w:p>
        </w:tc>
        <w:tc>
          <w:tcPr>
            <w:tcW w:w="4578" w:type="pct"/>
            <w:hideMark/>
          </w:tcPr>
          <w:p w14:paraId="215B7C78" w14:textId="77777777" w:rsidR="00DD610C" w:rsidRDefault="00DD610C" w:rsidP="00DD610C">
            <w:pPr>
              <w:pStyle w:val="Bibliography"/>
              <w:jc w:val="left"/>
              <w:rPr>
                <w:noProof/>
              </w:rPr>
            </w:pPr>
            <w:r>
              <w:rPr>
                <w:noProof/>
              </w:rPr>
              <w:t>I. W. M. S. O. Issa Traore, "Combining Mouse and</w:t>
            </w:r>
          </w:p>
          <w:p w14:paraId="4DC2CCC1" w14:textId="77777777" w:rsidR="00DD610C" w:rsidRDefault="00DD610C" w:rsidP="009B7F97">
            <w:pPr>
              <w:pStyle w:val="Bibliography"/>
              <w:ind w:left="-202"/>
              <w:jc w:val="left"/>
              <w:rPr>
                <w:noProof/>
              </w:rPr>
            </w:pPr>
            <w:r>
              <w:rPr>
                <w:noProof/>
              </w:rPr>
              <w:t xml:space="preserve"> Keystroke Dynamics Biometrics for RiskBased </w:t>
            </w:r>
          </w:p>
          <w:p w14:paraId="4535D4B1" w14:textId="77777777" w:rsidR="00DD610C" w:rsidRPr="00DD610C" w:rsidRDefault="00DD610C" w:rsidP="00DD610C">
            <w:pPr>
              <w:pStyle w:val="Bibliography"/>
              <w:jc w:val="left"/>
              <w:rPr>
                <w:noProof/>
              </w:rPr>
            </w:pPr>
            <w:r>
              <w:rPr>
                <w:noProof/>
              </w:rPr>
              <w:t xml:space="preserve">Authentication in Web Environments". </w:t>
            </w:r>
          </w:p>
        </w:tc>
      </w:tr>
      <w:tr w:rsidR="00DD610C" w:rsidRPr="00973FC4" w14:paraId="65E3FAE9" w14:textId="77777777" w:rsidTr="00D96730">
        <w:trPr>
          <w:tblCellSpacing w:w="15" w:type="dxa"/>
        </w:trPr>
        <w:tc>
          <w:tcPr>
            <w:tcW w:w="349" w:type="pct"/>
            <w:hideMark/>
          </w:tcPr>
          <w:p w14:paraId="2D1D088A" w14:textId="77777777" w:rsidR="00DD610C" w:rsidRPr="00DD610C" w:rsidRDefault="00DD610C" w:rsidP="00DD610C">
            <w:pPr>
              <w:pStyle w:val="Bibliography"/>
              <w:ind w:right="-50"/>
              <w:jc w:val="left"/>
              <w:rPr>
                <w:noProof/>
              </w:rPr>
            </w:pPr>
            <w:r>
              <w:rPr>
                <w:noProof/>
              </w:rPr>
              <w:t xml:space="preserve">[4] </w:t>
            </w:r>
          </w:p>
        </w:tc>
        <w:tc>
          <w:tcPr>
            <w:tcW w:w="4578" w:type="pct"/>
            <w:hideMark/>
          </w:tcPr>
          <w:p w14:paraId="4DDD73B8" w14:textId="77777777" w:rsidR="00DD610C" w:rsidRDefault="00DD610C" w:rsidP="00DD610C">
            <w:pPr>
              <w:pStyle w:val="Bibliography"/>
              <w:jc w:val="left"/>
              <w:rPr>
                <w:noProof/>
              </w:rPr>
            </w:pPr>
            <w:r>
              <w:rPr>
                <w:noProof/>
              </w:rPr>
              <w:t>C. E. B. Maja Pusara, "User Re-Authentication via</w:t>
            </w:r>
          </w:p>
          <w:p w14:paraId="43AD2EAA" w14:textId="6933F86E" w:rsidR="00DD610C" w:rsidRPr="00973FC4" w:rsidRDefault="00DD610C" w:rsidP="00DD610C">
            <w:pPr>
              <w:pStyle w:val="Bibliography"/>
              <w:jc w:val="left"/>
              <w:rPr>
                <w:noProof/>
              </w:rPr>
            </w:pPr>
            <w:r>
              <w:rPr>
                <w:noProof/>
              </w:rPr>
              <w:t xml:space="preserve"> Mouse Movements. </w:t>
            </w:r>
            <w:r w:rsidRPr="00DD610C">
              <w:rPr>
                <w:noProof/>
                <w:color w:val="0000FF"/>
              </w:rPr>
              <w:t>http://csis.pace.edu/ctappert/cs692-13spring/projects/mouse-pusara.pdf</w:t>
            </w:r>
            <w:r w:rsidRPr="00DD610C">
              <w:rPr>
                <w:noProof/>
              </w:rPr>
              <w:t>.</w:t>
            </w:r>
          </w:p>
        </w:tc>
      </w:tr>
      <w:tr w:rsidR="00DD610C" w14:paraId="1FE48F43" w14:textId="77777777" w:rsidTr="00D96730">
        <w:trPr>
          <w:tblCellSpacing w:w="15" w:type="dxa"/>
        </w:trPr>
        <w:tc>
          <w:tcPr>
            <w:tcW w:w="349" w:type="pct"/>
            <w:hideMark/>
          </w:tcPr>
          <w:p w14:paraId="06A8A515" w14:textId="77777777" w:rsidR="00DD610C" w:rsidRPr="00DD610C" w:rsidRDefault="00DD610C" w:rsidP="00DD610C">
            <w:pPr>
              <w:pStyle w:val="Bibliography"/>
              <w:ind w:right="-50"/>
              <w:jc w:val="left"/>
              <w:rPr>
                <w:noProof/>
              </w:rPr>
            </w:pPr>
            <w:r>
              <w:rPr>
                <w:noProof/>
              </w:rPr>
              <w:t xml:space="preserve">[5] </w:t>
            </w:r>
          </w:p>
        </w:tc>
        <w:tc>
          <w:tcPr>
            <w:tcW w:w="4578" w:type="pct"/>
            <w:hideMark/>
          </w:tcPr>
          <w:p w14:paraId="0ED1C0F7" w14:textId="29FA8A56" w:rsidR="00DD610C" w:rsidRPr="00DD610C" w:rsidRDefault="00C03D6D" w:rsidP="00C03D6D">
            <w:pPr>
              <w:pStyle w:val="Bibliography"/>
              <w:jc w:val="left"/>
              <w:rPr>
                <w:noProof/>
              </w:rPr>
            </w:pPr>
            <w:r>
              <w:rPr>
                <w:noProof/>
              </w:rPr>
              <w:t>BehavioSec,"BehavioSec,"</w:t>
            </w:r>
            <w:r w:rsidR="00DD610C">
              <w:rPr>
                <w:noProof/>
              </w:rPr>
              <w:t xml:space="preserve"> </w:t>
            </w:r>
            <w:r w:rsidR="00DD610C" w:rsidRPr="00DD610C">
              <w:rPr>
                <w:noProof/>
                <w:color w:val="0000FF"/>
              </w:rPr>
              <w:t>http://www.behaviosec.com/.</w:t>
            </w:r>
          </w:p>
        </w:tc>
      </w:tr>
      <w:tr w:rsidR="00DD610C" w:rsidRPr="00DD610C" w14:paraId="372070B1" w14:textId="77777777" w:rsidTr="00D96730">
        <w:trPr>
          <w:tblCellSpacing w:w="15" w:type="dxa"/>
        </w:trPr>
        <w:tc>
          <w:tcPr>
            <w:tcW w:w="349" w:type="pct"/>
            <w:hideMark/>
          </w:tcPr>
          <w:p w14:paraId="1E08999A" w14:textId="77777777" w:rsidR="00DD610C" w:rsidRPr="00DD610C" w:rsidRDefault="00DD610C" w:rsidP="00DD610C">
            <w:pPr>
              <w:pStyle w:val="Bibliography"/>
              <w:ind w:right="-50"/>
              <w:jc w:val="left"/>
              <w:rPr>
                <w:noProof/>
              </w:rPr>
            </w:pPr>
            <w:r>
              <w:rPr>
                <w:noProof/>
              </w:rPr>
              <w:t xml:space="preserve">[6] </w:t>
            </w:r>
          </w:p>
        </w:tc>
        <w:tc>
          <w:tcPr>
            <w:tcW w:w="4578" w:type="pct"/>
            <w:hideMark/>
          </w:tcPr>
          <w:p w14:paraId="4AF96E41" w14:textId="77777777" w:rsidR="00DD610C" w:rsidRDefault="00DD610C" w:rsidP="00DD610C">
            <w:pPr>
              <w:pStyle w:val="Bibliography"/>
              <w:jc w:val="left"/>
              <w:rPr>
                <w:noProof/>
              </w:rPr>
            </w:pPr>
            <w:r>
              <w:rPr>
                <w:noProof/>
              </w:rPr>
              <w:t xml:space="preserve">R. M. Karen Paullet, "Verifying User Identities </w:t>
            </w:r>
          </w:p>
          <w:p w14:paraId="5E078E20" w14:textId="77777777" w:rsidR="00DD610C" w:rsidRDefault="00DD610C" w:rsidP="00DD610C">
            <w:pPr>
              <w:pStyle w:val="Bibliography"/>
              <w:jc w:val="left"/>
              <w:rPr>
                <w:noProof/>
              </w:rPr>
            </w:pPr>
            <w:r>
              <w:rPr>
                <w:noProof/>
              </w:rPr>
              <w:t>in Distance Learning Courses:</w:t>
            </w:r>
            <w:r w:rsidRPr="00DD610C">
              <w:rPr>
                <w:noProof/>
              </w:rPr>
              <w:t xml:space="preserve"> Do We Know Who Is </w:t>
            </w:r>
          </w:p>
          <w:p w14:paraId="62E44BA6" w14:textId="77777777" w:rsidR="00DD610C" w:rsidRDefault="00DD610C" w:rsidP="00DD610C">
            <w:pPr>
              <w:pStyle w:val="Bibliography"/>
              <w:jc w:val="left"/>
              <w:rPr>
                <w:noProof/>
              </w:rPr>
            </w:pPr>
            <w:r w:rsidRPr="00DD610C">
              <w:rPr>
                <w:noProof/>
              </w:rPr>
              <w:t>Sitting And Submitting Behind The Screen?</w:t>
            </w:r>
            <w:r>
              <w:rPr>
                <w:noProof/>
              </w:rPr>
              <w:t xml:space="preserve">". </w:t>
            </w:r>
            <w:r w:rsidRPr="00DD610C">
              <w:rPr>
                <w:noProof/>
              </w:rPr>
              <w:t>Issues in</w:t>
            </w:r>
          </w:p>
          <w:p w14:paraId="6B36F9F7" w14:textId="2CC343DB" w:rsidR="00DD610C" w:rsidRPr="00DD610C" w:rsidRDefault="00DD610C" w:rsidP="00DD610C">
            <w:pPr>
              <w:pStyle w:val="Bibliography"/>
              <w:jc w:val="left"/>
              <w:rPr>
                <w:noProof/>
              </w:rPr>
            </w:pPr>
            <w:r w:rsidRPr="00DD610C">
              <w:rPr>
                <w:noProof/>
              </w:rPr>
              <w:t xml:space="preserve"> Information S</w:t>
            </w:r>
            <w:r>
              <w:rPr>
                <w:noProof/>
              </w:rPr>
              <w:t>ystem</w:t>
            </w:r>
            <w:r w:rsidRPr="00DD610C">
              <w:rPr>
                <w:noProof/>
              </w:rPr>
              <w:t>s . 2</w:t>
            </w:r>
            <w:r>
              <w:rPr>
                <w:noProof/>
              </w:rPr>
              <w:t>014, Vol. 15 Issue 1, p370-379.</w:t>
            </w:r>
          </w:p>
        </w:tc>
      </w:tr>
      <w:tr w:rsidR="00DD610C" w14:paraId="2A9D82A6" w14:textId="77777777" w:rsidTr="00D96730">
        <w:trPr>
          <w:tblCellSpacing w:w="15" w:type="dxa"/>
        </w:trPr>
        <w:tc>
          <w:tcPr>
            <w:tcW w:w="349" w:type="pct"/>
            <w:hideMark/>
          </w:tcPr>
          <w:p w14:paraId="0C8FD541" w14:textId="77777777" w:rsidR="00DD610C" w:rsidRPr="00DD610C" w:rsidRDefault="00DD610C" w:rsidP="00DD610C">
            <w:pPr>
              <w:pStyle w:val="Bibliography"/>
              <w:ind w:right="-50"/>
              <w:jc w:val="left"/>
              <w:rPr>
                <w:noProof/>
              </w:rPr>
            </w:pPr>
            <w:r>
              <w:rPr>
                <w:noProof/>
              </w:rPr>
              <w:t xml:space="preserve">[7] </w:t>
            </w:r>
          </w:p>
        </w:tc>
        <w:tc>
          <w:tcPr>
            <w:tcW w:w="4578" w:type="pct"/>
            <w:hideMark/>
          </w:tcPr>
          <w:p w14:paraId="04F4DADC" w14:textId="77777777" w:rsidR="00DD610C" w:rsidRDefault="00DD610C" w:rsidP="00DD610C">
            <w:pPr>
              <w:pStyle w:val="Bibliography"/>
              <w:jc w:val="left"/>
              <w:rPr>
                <w:noProof/>
              </w:rPr>
            </w:pPr>
            <w:r>
              <w:rPr>
                <w:noProof/>
              </w:rPr>
              <w:t xml:space="preserve">J. S. Monaco, "Behavioral biometric verification of </w:t>
            </w:r>
          </w:p>
          <w:p w14:paraId="407CDEE5" w14:textId="77777777" w:rsidR="00DD610C" w:rsidRDefault="00DD610C" w:rsidP="00DD610C">
            <w:pPr>
              <w:pStyle w:val="Bibliography"/>
              <w:jc w:val="left"/>
              <w:rPr>
                <w:noProof/>
              </w:rPr>
            </w:pPr>
            <w:r>
              <w:rPr>
                <w:noProof/>
              </w:rPr>
              <w:t xml:space="preserve">student identity in online course assessment </w:t>
            </w:r>
          </w:p>
          <w:p w14:paraId="117FE125" w14:textId="77777777" w:rsidR="00DD610C" w:rsidRDefault="00DD610C" w:rsidP="00DD610C">
            <w:pPr>
              <w:pStyle w:val="Bibliography"/>
              <w:jc w:val="left"/>
              <w:rPr>
                <w:noProof/>
              </w:rPr>
            </w:pPr>
            <w:r>
              <w:rPr>
                <w:noProof/>
              </w:rPr>
              <w:t xml:space="preserve">and authentication of authors in literary works," </w:t>
            </w:r>
          </w:p>
          <w:p w14:paraId="71ECF5C5" w14:textId="77777777" w:rsidR="00DD610C" w:rsidRPr="00DD610C" w:rsidRDefault="00DD610C" w:rsidP="00DD610C">
            <w:pPr>
              <w:pStyle w:val="Bibliography"/>
              <w:jc w:val="left"/>
              <w:rPr>
                <w:noProof/>
              </w:rPr>
            </w:pPr>
            <w:r>
              <w:rPr>
                <w:noProof/>
              </w:rPr>
              <w:t xml:space="preserve">Arlington, 2013. </w:t>
            </w:r>
          </w:p>
        </w:tc>
      </w:tr>
      <w:tr w:rsidR="00DD610C" w:rsidRPr="00973FC4" w14:paraId="1555BB2F" w14:textId="77777777" w:rsidTr="00D96730">
        <w:trPr>
          <w:tblCellSpacing w:w="15" w:type="dxa"/>
        </w:trPr>
        <w:tc>
          <w:tcPr>
            <w:tcW w:w="349" w:type="pct"/>
            <w:hideMark/>
          </w:tcPr>
          <w:p w14:paraId="603BCB25" w14:textId="77777777" w:rsidR="00DD610C" w:rsidRPr="00DD610C" w:rsidRDefault="00DD610C" w:rsidP="00DD610C">
            <w:pPr>
              <w:pStyle w:val="Bibliography"/>
              <w:ind w:right="-50"/>
              <w:jc w:val="left"/>
              <w:rPr>
                <w:noProof/>
              </w:rPr>
            </w:pPr>
            <w:r>
              <w:rPr>
                <w:noProof/>
              </w:rPr>
              <w:t xml:space="preserve">[8] </w:t>
            </w:r>
          </w:p>
        </w:tc>
        <w:tc>
          <w:tcPr>
            <w:tcW w:w="4578" w:type="pct"/>
            <w:hideMark/>
          </w:tcPr>
          <w:p w14:paraId="70ED2FF8" w14:textId="77777777" w:rsidR="00DD610C" w:rsidRDefault="00DD610C" w:rsidP="00DD610C">
            <w:pPr>
              <w:pStyle w:val="Bibliography"/>
              <w:jc w:val="left"/>
              <w:rPr>
                <w:noProof/>
              </w:rPr>
            </w:pPr>
            <w:r>
              <w:rPr>
                <w:noProof/>
              </w:rPr>
              <w:t>BehvioSec, "Danske Bank deploys BehavioSec’s</w:t>
            </w:r>
          </w:p>
          <w:p w14:paraId="565632A8" w14:textId="77777777" w:rsidR="00DD610C" w:rsidRDefault="00DD610C" w:rsidP="00DD610C">
            <w:pPr>
              <w:pStyle w:val="Bibliography"/>
              <w:jc w:val="left"/>
              <w:rPr>
                <w:noProof/>
              </w:rPr>
            </w:pPr>
            <w:r>
              <w:rPr>
                <w:noProof/>
              </w:rPr>
              <w:t xml:space="preserve"> Behavioral Biometrics Technology," BehavioSec,</w:t>
            </w:r>
          </w:p>
          <w:p w14:paraId="43E230B8" w14:textId="77777777" w:rsidR="00DD610C" w:rsidRPr="00C03D6D" w:rsidRDefault="00DD610C" w:rsidP="00DD610C">
            <w:pPr>
              <w:pStyle w:val="Bibliography"/>
              <w:jc w:val="left"/>
              <w:rPr>
                <w:noProof/>
                <w:color w:val="0000FF"/>
              </w:rPr>
            </w:pPr>
            <w:r>
              <w:rPr>
                <w:noProof/>
              </w:rPr>
              <w:t xml:space="preserve"> 2014</w:t>
            </w:r>
            <w:r w:rsidRPr="00C03D6D">
              <w:rPr>
                <w:noProof/>
                <w:color w:val="0000FF"/>
              </w:rPr>
              <w:t xml:space="preserve">. </w:t>
            </w:r>
            <w:hyperlink r:id="rId16" w:history="1">
              <w:r w:rsidRPr="00C03D6D">
                <w:rPr>
                  <w:color w:val="0000FF"/>
                </w:rPr>
                <w:t>http://www.behaviosec.com/danske-bank-</w:t>
              </w:r>
            </w:hyperlink>
          </w:p>
          <w:p w14:paraId="5773ECF1" w14:textId="4A8C1193" w:rsidR="00DD610C" w:rsidRPr="00DD610C" w:rsidRDefault="00DD610C" w:rsidP="00DD610C">
            <w:pPr>
              <w:pStyle w:val="Bibliography"/>
              <w:jc w:val="left"/>
              <w:rPr>
                <w:noProof/>
              </w:rPr>
            </w:pPr>
            <w:r w:rsidRPr="00C03D6D">
              <w:rPr>
                <w:noProof/>
                <w:color w:val="0000FF"/>
              </w:rPr>
              <w:t>deploys-behaviosec/.</w:t>
            </w:r>
          </w:p>
        </w:tc>
      </w:tr>
      <w:tr w:rsidR="00DD610C" w:rsidRPr="00DD610C" w14:paraId="74AA765F" w14:textId="77777777" w:rsidTr="00D96730">
        <w:trPr>
          <w:tblCellSpacing w:w="15" w:type="dxa"/>
        </w:trPr>
        <w:tc>
          <w:tcPr>
            <w:tcW w:w="349" w:type="pct"/>
            <w:hideMark/>
          </w:tcPr>
          <w:p w14:paraId="359B8F88" w14:textId="418C0AC4" w:rsidR="00DD610C" w:rsidRPr="00DD610C" w:rsidRDefault="00DD610C" w:rsidP="00DD610C">
            <w:pPr>
              <w:pStyle w:val="Bibliography"/>
              <w:ind w:right="-50"/>
              <w:jc w:val="left"/>
              <w:rPr>
                <w:noProof/>
              </w:rPr>
            </w:pPr>
            <w:r>
              <w:rPr>
                <w:noProof/>
              </w:rPr>
              <w:t xml:space="preserve">[9] </w:t>
            </w:r>
          </w:p>
        </w:tc>
        <w:tc>
          <w:tcPr>
            <w:tcW w:w="4578" w:type="pct"/>
            <w:hideMark/>
          </w:tcPr>
          <w:p w14:paraId="13C92EF5" w14:textId="77777777" w:rsidR="00DD610C" w:rsidRDefault="00DD610C" w:rsidP="00DD610C">
            <w:pPr>
              <w:pStyle w:val="Bibliography"/>
              <w:jc w:val="left"/>
              <w:rPr>
                <w:noProof/>
              </w:rPr>
            </w:pPr>
            <w:r>
              <w:rPr>
                <w:noProof/>
              </w:rPr>
              <w:t xml:space="preserve">P. V. C. Rohan V. Ponkshe, "Keystroke and Mouse </w:t>
            </w:r>
          </w:p>
          <w:p w14:paraId="281B231B" w14:textId="77777777" w:rsidR="00DD610C" w:rsidRDefault="00DD610C" w:rsidP="00DD610C">
            <w:pPr>
              <w:pStyle w:val="Bibliography"/>
              <w:jc w:val="both"/>
              <w:rPr>
                <w:noProof/>
              </w:rPr>
            </w:pPr>
            <w:r>
              <w:rPr>
                <w:noProof/>
              </w:rPr>
              <w:t xml:space="preserve">Dynamics: A Review on Behavioral Biometrics," </w:t>
            </w:r>
          </w:p>
          <w:p w14:paraId="0568C209" w14:textId="77777777" w:rsidR="00DD610C" w:rsidRDefault="00DD610C" w:rsidP="00DD610C">
            <w:pPr>
              <w:jc w:val="left"/>
              <w:rPr>
                <w:noProof/>
              </w:rPr>
            </w:pPr>
            <w:r w:rsidRPr="009D4592">
              <w:rPr>
                <w:noProof/>
              </w:rPr>
              <w:lastRenderedPageBreak/>
              <w:t xml:space="preserve">International Journal of Computer Science and Mobile </w:t>
            </w:r>
          </w:p>
          <w:p w14:paraId="0A40D7FB" w14:textId="7A32E762" w:rsidR="00DD610C" w:rsidRPr="00DD610C" w:rsidRDefault="00DD610C" w:rsidP="00DD610C">
            <w:pPr>
              <w:jc w:val="left"/>
            </w:pPr>
            <w:r w:rsidRPr="009D4592">
              <w:rPr>
                <w:noProof/>
              </w:rPr>
              <w:t xml:space="preserve">Computing, </w:t>
            </w:r>
            <w:r>
              <w:rPr>
                <w:noProof/>
              </w:rPr>
              <w:t>p. 1, 2015.</w:t>
            </w:r>
          </w:p>
        </w:tc>
      </w:tr>
      <w:tr w:rsidR="00DD610C" w:rsidRPr="00DD610C" w14:paraId="1FEBDB8D" w14:textId="77777777" w:rsidTr="00D96730">
        <w:trPr>
          <w:tblCellSpacing w:w="15" w:type="dxa"/>
        </w:trPr>
        <w:tc>
          <w:tcPr>
            <w:tcW w:w="349" w:type="pct"/>
            <w:hideMark/>
          </w:tcPr>
          <w:p w14:paraId="1E7EBAD2" w14:textId="5490B590" w:rsidR="00DD610C" w:rsidRPr="00DD610C" w:rsidRDefault="009B7F97" w:rsidP="009B7F97">
            <w:pPr>
              <w:pStyle w:val="Bibliography"/>
              <w:ind w:right="-50"/>
              <w:jc w:val="left"/>
              <w:rPr>
                <w:noProof/>
              </w:rPr>
            </w:pPr>
            <w:r>
              <w:rPr>
                <w:noProof/>
              </w:rPr>
              <w:t>[10]</w:t>
            </w:r>
            <w:r w:rsidR="00DD610C">
              <w:rPr>
                <w:noProof/>
              </w:rPr>
              <w:t xml:space="preserve"> </w:t>
            </w:r>
          </w:p>
        </w:tc>
        <w:tc>
          <w:tcPr>
            <w:tcW w:w="4578" w:type="pct"/>
            <w:hideMark/>
          </w:tcPr>
          <w:p w14:paraId="128319B8" w14:textId="77777777" w:rsidR="009B7F97" w:rsidRDefault="009B7F97" w:rsidP="009B7F97">
            <w:pPr>
              <w:pStyle w:val="Bibliography"/>
              <w:jc w:val="left"/>
              <w:rPr>
                <w:noProof/>
              </w:rPr>
            </w:pPr>
            <w:r>
              <w:rPr>
                <w:noProof/>
              </w:rPr>
              <w:t xml:space="preserve">"Keystroke Dynamics," February 2014. </w:t>
            </w:r>
          </w:p>
          <w:p w14:paraId="6D4B2089" w14:textId="77777777" w:rsidR="009B7F97" w:rsidRDefault="009B7F97" w:rsidP="009B7F97">
            <w:pPr>
              <w:pStyle w:val="Bibliography"/>
              <w:jc w:val="both"/>
              <w:rPr>
                <w:noProof/>
              </w:rPr>
            </w:pPr>
            <w:r>
              <w:rPr>
                <w:noProof/>
              </w:rPr>
              <w:t xml:space="preserve">Available: </w:t>
            </w:r>
          </w:p>
          <w:p w14:paraId="10978592" w14:textId="62F71A70" w:rsidR="00DD610C" w:rsidRPr="009B7F97" w:rsidRDefault="00036BD7" w:rsidP="009B7F97">
            <w:pPr>
              <w:pStyle w:val="Bibliography"/>
              <w:jc w:val="both"/>
              <w:rPr>
                <w:noProof/>
                <w:color w:val="0000FF"/>
              </w:rPr>
            </w:pPr>
            <w:hyperlink r:id="rId17" w:history="1">
              <w:r w:rsidR="009B7F97" w:rsidRPr="00973FC4">
                <w:rPr>
                  <w:noProof/>
                  <w:color w:val="0000FF"/>
                </w:rPr>
                <w:t>https://en.wikipedia.org/wiki/Keystroke_dynamics</w:t>
              </w:r>
            </w:hyperlink>
            <w:r w:rsidR="009B7F97">
              <w:rPr>
                <w:noProof/>
                <w:color w:val="0000FF"/>
              </w:rPr>
              <w:t>.</w:t>
            </w:r>
          </w:p>
        </w:tc>
      </w:tr>
      <w:tr w:rsidR="009B7F97" w:rsidRPr="00DD610C" w14:paraId="4F53F552" w14:textId="77777777" w:rsidTr="00D96730">
        <w:trPr>
          <w:tblCellSpacing w:w="15" w:type="dxa"/>
        </w:trPr>
        <w:tc>
          <w:tcPr>
            <w:tcW w:w="349" w:type="pct"/>
            <w:hideMark/>
          </w:tcPr>
          <w:p w14:paraId="75229C89" w14:textId="245E86F2" w:rsidR="009B7F97" w:rsidRPr="00DD610C" w:rsidRDefault="00777418" w:rsidP="00777418">
            <w:pPr>
              <w:pStyle w:val="Bibliography"/>
              <w:ind w:right="-50"/>
              <w:jc w:val="left"/>
              <w:rPr>
                <w:noProof/>
              </w:rPr>
            </w:pPr>
            <w:r>
              <w:rPr>
                <w:noProof/>
              </w:rPr>
              <w:t>[11</w:t>
            </w:r>
            <w:r w:rsidR="009B7F97">
              <w:rPr>
                <w:noProof/>
              </w:rPr>
              <w:t xml:space="preserve">] </w:t>
            </w:r>
          </w:p>
        </w:tc>
        <w:tc>
          <w:tcPr>
            <w:tcW w:w="4578" w:type="pct"/>
            <w:hideMark/>
          </w:tcPr>
          <w:p w14:paraId="17ACBEBB" w14:textId="77777777" w:rsidR="0030691B" w:rsidRDefault="001B454C" w:rsidP="001B454C">
            <w:pPr>
              <w:pStyle w:val="Bibliography"/>
              <w:jc w:val="left"/>
              <w:rPr>
                <w:noProof/>
              </w:rPr>
            </w:pPr>
            <w:r w:rsidRPr="001B454C">
              <w:rPr>
                <w:noProof/>
              </w:rPr>
              <w:t xml:space="preserve">Ahmed, A.A.E.; Traore, I., "A New Biometric </w:t>
            </w:r>
          </w:p>
          <w:p w14:paraId="3C3282DA" w14:textId="77777777" w:rsidR="0030691B" w:rsidRDefault="001B454C" w:rsidP="0030691B">
            <w:pPr>
              <w:pStyle w:val="Bibliography"/>
              <w:jc w:val="left"/>
              <w:rPr>
                <w:noProof/>
              </w:rPr>
            </w:pPr>
            <w:r w:rsidRPr="001B454C">
              <w:rPr>
                <w:noProof/>
              </w:rPr>
              <w:t>Technology Based on Mouse Dynamics," Dependable</w:t>
            </w:r>
          </w:p>
          <w:p w14:paraId="365F109F" w14:textId="77777777" w:rsidR="0030691B" w:rsidRDefault="001B454C" w:rsidP="0030691B">
            <w:pPr>
              <w:pStyle w:val="Bibliography"/>
              <w:jc w:val="left"/>
              <w:rPr>
                <w:noProof/>
              </w:rPr>
            </w:pPr>
            <w:r w:rsidRPr="001B454C">
              <w:rPr>
                <w:noProof/>
              </w:rPr>
              <w:t xml:space="preserve"> and Secure Computing, IEEE Transactions on , vol.4,</w:t>
            </w:r>
          </w:p>
          <w:p w14:paraId="326C62B1" w14:textId="77777777" w:rsidR="0030691B" w:rsidRDefault="001B454C" w:rsidP="0030691B">
            <w:pPr>
              <w:pStyle w:val="Bibliography"/>
              <w:jc w:val="left"/>
              <w:rPr>
                <w:noProof/>
              </w:rPr>
            </w:pPr>
            <w:r w:rsidRPr="001B454C">
              <w:rPr>
                <w:noProof/>
              </w:rPr>
              <w:t xml:space="preserve"> no.3, pp.165,179, July-Sept. 2007</w:t>
            </w:r>
            <w:r w:rsidR="002C4AC7">
              <w:rPr>
                <w:noProof/>
              </w:rPr>
              <w:t>.</w:t>
            </w:r>
          </w:p>
          <w:p w14:paraId="3D751283" w14:textId="0312E863" w:rsidR="009B7F97" w:rsidRPr="00DD610C" w:rsidRDefault="002C4AC7" w:rsidP="0030691B">
            <w:pPr>
              <w:pStyle w:val="Bibliography"/>
              <w:jc w:val="left"/>
              <w:rPr>
                <w:noProof/>
              </w:rPr>
            </w:pPr>
            <w:r>
              <w:rPr>
                <w:noProof/>
              </w:rPr>
              <w:t xml:space="preserve"> </w:t>
            </w:r>
            <w:r w:rsidR="001B454C" w:rsidRPr="001B454C">
              <w:rPr>
                <w:noProof/>
              </w:rPr>
              <w:t>doi: 10.1109/TDSC.2007.70207</w:t>
            </w:r>
          </w:p>
        </w:tc>
      </w:tr>
      <w:tr w:rsidR="00777418" w:rsidRPr="00DD610C" w14:paraId="63FB1EA9" w14:textId="77777777" w:rsidTr="00D96730">
        <w:trPr>
          <w:tblCellSpacing w:w="15" w:type="dxa"/>
        </w:trPr>
        <w:tc>
          <w:tcPr>
            <w:tcW w:w="349" w:type="pct"/>
            <w:hideMark/>
          </w:tcPr>
          <w:p w14:paraId="43F8D1F2" w14:textId="242837B3" w:rsidR="00777418" w:rsidRPr="00DD610C" w:rsidRDefault="00777418" w:rsidP="00777418">
            <w:pPr>
              <w:pStyle w:val="Bibliography"/>
              <w:ind w:right="-50"/>
              <w:jc w:val="left"/>
              <w:rPr>
                <w:noProof/>
              </w:rPr>
            </w:pPr>
            <w:r>
              <w:rPr>
                <w:noProof/>
              </w:rPr>
              <w:t xml:space="preserve">[12] </w:t>
            </w:r>
          </w:p>
        </w:tc>
        <w:tc>
          <w:tcPr>
            <w:tcW w:w="4578" w:type="pct"/>
            <w:hideMark/>
          </w:tcPr>
          <w:p w14:paraId="28E78B2A" w14:textId="77777777" w:rsidR="00777418" w:rsidRDefault="00777418" w:rsidP="00777418">
            <w:pPr>
              <w:pStyle w:val="Bibliography"/>
              <w:jc w:val="left"/>
              <w:rPr>
                <w:noProof/>
              </w:rPr>
            </w:pPr>
            <w:r>
              <w:rPr>
                <w:noProof/>
              </w:rPr>
              <w:t xml:space="preserve">P. N. Dorothy Denning, "Requirements and Model </w:t>
            </w:r>
          </w:p>
          <w:p w14:paraId="55D2A093" w14:textId="77777777" w:rsidR="00777418" w:rsidRDefault="00777418" w:rsidP="00777418">
            <w:pPr>
              <w:pStyle w:val="Bibliography"/>
              <w:jc w:val="left"/>
              <w:rPr>
                <w:noProof/>
              </w:rPr>
            </w:pPr>
            <w:r>
              <w:rPr>
                <w:noProof/>
              </w:rPr>
              <w:t xml:space="preserve">for real-time Intrusion Detection Expert System," SRI </w:t>
            </w:r>
          </w:p>
          <w:p w14:paraId="1F60E9EE" w14:textId="03750158" w:rsidR="00777418" w:rsidRPr="00DD610C" w:rsidRDefault="00777418" w:rsidP="00777418">
            <w:pPr>
              <w:jc w:val="left"/>
              <w:rPr>
                <w:noProof/>
              </w:rPr>
            </w:pPr>
            <w:r>
              <w:rPr>
                <w:noProof/>
              </w:rPr>
              <w:t>international , California, 1985.</w:t>
            </w:r>
          </w:p>
        </w:tc>
      </w:tr>
      <w:tr w:rsidR="00777418" w:rsidRPr="00DD610C" w14:paraId="5EA1E257" w14:textId="77777777" w:rsidTr="00D96730">
        <w:trPr>
          <w:tblCellSpacing w:w="15" w:type="dxa"/>
        </w:trPr>
        <w:tc>
          <w:tcPr>
            <w:tcW w:w="349" w:type="pct"/>
            <w:hideMark/>
          </w:tcPr>
          <w:p w14:paraId="618D280D" w14:textId="74BBD5F4" w:rsidR="00777418" w:rsidRPr="00DD610C" w:rsidRDefault="00777418" w:rsidP="00777418">
            <w:pPr>
              <w:pStyle w:val="Bibliography"/>
              <w:ind w:right="-50"/>
              <w:jc w:val="left"/>
              <w:rPr>
                <w:noProof/>
              </w:rPr>
            </w:pPr>
            <w:r>
              <w:rPr>
                <w:noProof/>
              </w:rPr>
              <w:t xml:space="preserve">[13] </w:t>
            </w:r>
          </w:p>
        </w:tc>
        <w:tc>
          <w:tcPr>
            <w:tcW w:w="4578" w:type="pct"/>
            <w:hideMark/>
          </w:tcPr>
          <w:p w14:paraId="7F5DEE8A" w14:textId="77777777" w:rsidR="00777418" w:rsidRDefault="00777418" w:rsidP="00777418">
            <w:pPr>
              <w:pStyle w:val="Bibliography"/>
              <w:jc w:val="left"/>
              <w:rPr>
                <w:noProof/>
              </w:rPr>
            </w:pPr>
            <w:r>
              <w:rPr>
                <w:noProof/>
              </w:rPr>
              <w:t xml:space="preserve">B. H. R. G. M. P. C. R. Fouad Cherifi, "Performance </w:t>
            </w:r>
          </w:p>
          <w:p w14:paraId="51951786" w14:textId="77777777" w:rsidR="00777418" w:rsidRDefault="00777418" w:rsidP="00777418">
            <w:pPr>
              <w:pStyle w:val="Bibliography"/>
              <w:jc w:val="left"/>
              <w:rPr>
                <w:noProof/>
              </w:rPr>
            </w:pPr>
            <w:r>
              <w:rPr>
                <w:noProof/>
              </w:rPr>
              <w:t xml:space="preserve">Evaluation Of Behavioral Biometric Systems," 13 </w:t>
            </w:r>
          </w:p>
          <w:p w14:paraId="6BD828CB" w14:textId="7ED2ABA5" w:rsidR="00777418" w:rsidRPr="00777418" w:rsidRDefault="00777418" w:rsidP="00777418">
            <w:pPr>
              <w:jc w:val="left"/>
              <w:rPr>
                <w:noProof/>
                <w:color w:val="0000FF"/>
              </w:rPr>
            </w:pPr>
            <w:r>
              <w:rPr>
                <w:noProof/>
              </w:rPr>
              <w:t xml:space="preserve">May 2014. </w:t>
            </w:r>
            <w:hyperlink r:id="rId18" w:history="1">
              <w:r w:rsidRPr="00973FC4">
                <w:rPr>
                  <w:noProof/>
                  <w:color w:val="0000FF"/>
                </w:rPr>
                <w:t>https://hal.archives-ouvertes.fr/hal-00990311</w:t>
              </w:r>
            </w:hyperlink>
          </w:p>
        </w:tc>
      </w:tr>
      <w:tr w:rsidR="00777418" w:rsidRPr="00DD610C" w14:paraId="0C85A9E0" w14:textId="77777777" w:rsidTr="00D96730">
        <w:trPr>
          <w:tblCellSpacing w:w="15" w:type="dxa"/>
        </w:trPr>
        <w:tc>
          <w:tcPr>
            <w:tcW w:w="349" w:type="pct"/>
            <w:hideMark/>
          </w:tcPr>
          <w:p w14:paraId="4582D85B" w14:textId="42E1C890" w:rsidR="00777418" w:rsidRPr="00DD610C" w:rsidRDefault="00777418" w:rsidP="00777418">
            <w:pPr>
              <w:pStyle w:val="Bibliography"/>
              <w:ind w:right="-50"/>
              <w:jc w:val="left"/>
              <w:rPr>
                <w:noProof/>
              </w:rPr>
            </w:pPr>
            <w:r>
              <w:rPr>
                <w:noProof/>
              </w:rPr>
              <w:t xml:space="preserve">[14] </w:t>
            </w:r>
          </w:p>
        </w:tc>
        <w:tc>
          <w:tcPr>
            <w:tcW w:w="4578" w:type="pct"/>
            <w:hideMark/>
          </w:tcPr>
          <w:p w14:paraId="64E608A2" w14:textId="77777777" w:rsidR="00FF0921" w:rsidRDefault="00777418" w:rsidP="00777418">
            <w:pPr>
              <w:jc w:val="left"/>
              <w:rPr>
                <w:noProof/>
              </w:rPr>
            </w:pPr>
            <w:r>
              <w:rPr>
                <w:noProof/>
              </w:rPr>
              <w:t xml:space="preserve">F. H. Hugo Gamboa, "A Behavioural Biometric System </w:t>
            </w:r>
          </w:p>
          <w:p w14:paraId="74DE3AE0" w14:textId="5390F616" w:rsidR="00777418" w:rsidRPr="00FF0921" w:rsidRDefault="00777418" w:rsidP="00777418">
            <w:pPr>
              <w:jc w:val="left"/>
              <w:rPr>
                <w:noProof/>
                <w:color w:val="0000FF"/>
              </w:rPr>
            </w:pPr>
            <w:r>
              <w:rPr>
                <w:noProof/>
              </w:rPr>
              <w:t xml:space="preserve">Based on Human Computer Interaction.” </w:t>
            </w:r>
            <w:hyperlink r:id="rId19" w:history="1">
              <w:r w:rsidR="00511792" w:rsidRPr="00827E07">
                <w:rPr>
                  <w:rStyle w:val="Hyperlink"/>
                  <w:noProof/>
                </w:rPr>
                <w:t>http://www.lx.it.pt/~afred/anawebit/articles/</w:t>
              </w:r>
              <w:r w:rsidR="00511792" w:rsidRPr="00827E07">
                <w:rPr>
                  <w:rStyle w:val="Hyperlink"/>
                  <w:noProof/>
                </w:rPr>
                <w:br/>
                <w:t>AFredSPIE2004.pdf</w:t>
              </w:r>
            </w:hyperlink>
            <w:r w:rsidRPr="00777418">
              <w:rPr>
                <w:noProof/>
                <w:color w:val="0000FF"/>
              </w:rPr>
              <w:t>.</w:t>
            </w:r>
          </w:p>
        </w:tc>
      </w:tr>
      <w:tr w:rsidR="00777418" w:rsidRPr="00DD610C" w14:paraId="46E90C5C" w14:textId="77777777" w:rsidTr="00D96730">
        <w:trPr>
          <w:tblCellSpacing w:w="15" w:type="dxa"/>
        </w:trPr>
        <w:tc>
          <w:tcPr>
            <w:tcW w:w="349" w:type="pct"/>
            <w:hideMark/>
          </w:tcPr>
          <w:p w14:paraId="2DF87243" w14:textId="179E5593" w:rsidR="00777418" w:rsidRPr="00DD610C" w:rsidRDefault="00777418" w:rsidP="001B454C">
            <w:pPr>
              <w:pStyle w:val="Bibliography"/>
              <w:ind w:right="-50"/>
              <w:jc w:val="left"/>
              <w:rPr>
                <w:noProof/>
              </w:rPr>
            </w:pPr>
            <w:r>
              <w:rPr>
                <w:noProof/>
              </w:rPr>
              <w:t xml:space="preserve">[15] </w:t>
            </w:r>
          </w:p>
        </w:tc>
        <w:tc>
          <w:tcPr>
            <w:tcW w:w="4578" w:type="pct"/>
            <w:hideMark/>
          </w:tcPr>
          <w:p w14:paraId="2CD6C716" w14:textId="15A78EC1" w:rsidR="00777418" w:rsidRDefault="00777418" w:rsidP="001B454C">
            <w:pPr>
              <w:jc w:val="left"/>
              <w:rPr>
                <w:noProof/>
              </w:rPr>
            </w:pPr>
            <w:r>
              <w:rPr>
                <w:noProof/>
              </w:rPr>
              <w:t xml:space="preserve">D. D. K. Chee-Hyung Yoon, </w:t>
            </w:r>
            <w:r w:rsidR="001B454C">
              <w:rPr>
                <w:noProof/>
              </w:rPr>
              <w:t>“</w:t>
            </w:r>
            <w:r w:rsidRPr="00714F90">
              <w:rPr>
                <w:noProof/>
              </w:rPr>
              <w:t xml:space="preserve">User Authentication </w:t>
            </w:r>
          </w:p>
          <w:p w14:paraId="1862BFD6" w14:textId="77777777" w:rsidR="001B454C" w:rsidRDefault="00777418" w:rsidP="001B454C">
            <w:pPr>
              <w:jc w:val="left"/>
              <w:rPr>
                <w:noProof/>
              </w:rPr>
            </w:pPr>
            <w:r w:rsidRPr="00714F90">
              <w:rPr>
                <w:noProof/>
              </w:rPr>
              <w:t>Based On Behavioral Mouse Dynamics Biometrics</w:t>
            </w:r>
            <w:r w:rsidR="001B454C">
              <w:rPr>
                <w:noProof/>
              </w:rPr>
              <w:t xml:space="preserve">”, </w:t>
            </w:r>
          </w:p>
          <w:p w14:paraId="43B02E44" w14:textId="1F6636FB" w:rsidR="001B454C" w:rsidRDefault="001B454C" w:rsidP="001B454C">
            <w:pPr>
              <w:jc w:val="left"/>
              <w:rPr>
                <w:noProof/>
                <w:color w:val="0000FF"/>
              </w:rPr>
            </w:pPr>
            <w:r>
              <w:rPr>
                <w:noProof/>
              </w:rPr>
              <w:t xml:space="preserve">Stanford University,2005. Available Online: </w:t>
            </w:r>
            <w:hyperlink r:id="rId20" w:history="1">
              <w:r w:rsidRPr="001B454C">
                <w:rPr>
                  <w:color w:val="0000FF"/>
                </w:rPr>
                <w:t>http://cs229.stanford.edu/proj2005/YoonKim-UserAuthenticationBasedOnBehavioralMouse</w:t>
              </w:r>
            </w:hyperlink>
          </w:p>
          <w:p w14:paraId="170F7430" w14:textId="58EBAD0F" w:rsidR="00777418" w:rsidRPr="001B454C" w:rsidRDefault="001B454C" w:rsidP="001B454C">
            <w:pPr>
              <w:jc w:val="left"/>
              <w:rPr>
                <w:noProof/>
              </w:rPr>
            </w:pPr>
            <w:r w:rsidRPr="001B454C">
              <w:rPr>
                <w:noProof/>
                <w:color w:val="0000FF"/>
              </w:rPr>
              <w:t>DynamicsBiometrics.pdf</w:t>
            </w:r>
          </w:p>
        </w:tc>
      </w:tr>
      <w:tr w:rsidR="00777418" w:rsidRPr="00DD610C" w14:paraId="5B427402" w14:textId="77777777" w:rsidTr="00D96730">
        <w:trPr>
          <w:tblCellSpacing w:w="15" w:type="dxa"/>
        </w:trPr>
        <w:tc>
          <w:tcPr>
            <w:tcW w:w="349" w:type="pct"/>
            <w:hideMark/>
          </w:tcPr>
          <w:p w14:paraId="6C79B2DB" w14:textId="27DF7182" w:rsidR="00777418" w:rsidRPr="00DD610C" w:rsidRDefault="00777418" w:rsidP="001B454C">
            <w:pPr>
              <w:pStyle w:val="Bibliography"/>
              <w:ind w:right="-50"/>
              <w:jc w:val="left"/>
              <w:rPr>
                <w:noProof/>
              </w:rPr>
            </w:pPr>
            <w:r>
              <w:rPr>
                <w:noProof/>
              </w:rPr>
              <w:t xml:space="preserve">[16] </w:t>
            </w:r>
          </w:p>
        </w:tc>
        <w:tc>
          <w:tcPr>
            <w:tcW w:w="4578" w:type="pct"/>
            <w:hideMark/>
          </w:tcPr>
          <w:p w14:paraId="13F719D5" w14:textId="2D14A867" w:rsidR="001B454C" w:rsidRPr="00397989" w:rsidRDefault="001B454C" w:rsidP="001B454C">
            <w:pPr>
              <w:jc w:val="left"/>
              <w:rPr>
                <w:iCs/>
                <w:noProof/>
              </w:rPr>
            </w:pPr>
            <w:r>
              <w:rPr>
                <w:noProof/>
              </w:rPr>
              <w:t xml:space="preserve">A. P. H. W. Nan Zheng, </w:t>
            </w:r>
            <w:r w:rsidR="00397989">
              <w:rPr>
                <w:noProof/>
              </w:rPr>
              <w:t>“</w:t>
            </w:r>
            <w:r w:rsidRPr="00397989">
              <w:rPr>
                <w:iCs/>
                <w:noProof/>
              </w:rPr>
              <w:t>An Efficient User</w:t>
            </w:r>
          </w:p>
          <w:p w14:paraId="168657AB" w14:textId="77777777" w:rsidR="00397989" w:rsidRDefault="001B454C" w:rsidP="001B454C">
            <w:pPr>
              <w:jc w:val="left"/>
            </w:pPr>
            <w:r w:rsidRPr="00397989">
              <w:rPr>
                <w:iCs/>
                <w:noProof/>
              </w:rPr>
              <w:t xml:space="preserve"> Verification S</w:t>
            </w:r>
            <w:r w:rsidR="00397989" w:rsidRPr="00397989">
              <w:rPr>
                <w:iCs/>
                <w:noProof/>
              </w:rPr>
              <w:t>ystem via Mouse Movements</w:t>
            </w:r>
            <w:r w:rsidR="00397989">
              <w:rPr>
                <w:i/>
                <w:iCs/>
                <w:noProof/>
              </w:rPr>
              <w:t>”,</w:t>
            </w:r>
            <w:r w:rsidR="00397989">
              <w:t xml:space="preserve"> Available</w:t>
            </w:r>
          </w:p>
          <w:p w14:paraId="44932014" w14:textId="3ADE05E6" w:rsidR="00777418" w:rsidRPr="00DD610C" w:rsidRDefault="00397989" w:rsidP="001B454C">
            <w:pPr>
              <w:jc w:val="left"/>
              <w:rPr>
                <w:noProof/>
              </w:rPr>
            </w:pPr>
            <w:r>
              <w:t xml:space="preserve"> Online: </w:t>
            </w:r>
            <w:r w:rsidRPr="00397989">
              <w:rPr>
                <w:noProof/>
                <w:color w:val="0000FF"/>
              </w:rPr>
              <w:t>http://www.cs.wm.edu/%7Ehnw/paper/ccs11.pdf</w:t>
            </w:r>
          </w:p>
        </w:tc>
      </w:tr>
      <w:tr w:rsidR="00777418" w:rsidRPr="00DD610C" w14:paraId="62793D03" w14:textId="77777777" w:rsidTr="00D96730">
        <w:trPr>
          <w:tblCellSpacing w:w="15" w:type="dxa"/>
        </w:trPr>
        <w:tc>
          <w:tcPr>
            <w:tcW w:w="349" w:type="pct"/>
            <w:hideMark/>
          </w:tcPr>
          <w:p w14:paraId="173E8891" w14:textId="4693FB05" w:rsidR="00777418" w:rsidRPr="00DD610C" w:rsidRDefault="00777418" w:rsidP="001B454C">
            <w:pPr>
              <w:pStyle w:val="Bibliography"/>
              <w:ind w:right="-50"/>
              <w:jc w:val="left"/>
              <w:rPr>
                <w:noProof/>
              </w:rPr>
            </w:pPr>
            <w:r>
              <w:rPr>
                <w:noProof/>
              </w:rPr>
              <w:t xml:space="preserve">[17] </w:t>
            </w:r>
          </w:p>
        </w:tc>
        <w:tc>
          <w:tcPr>
            <w:tcW w:w="4578" w:type="pct"/>
            <w:hideMark/>
          </w:tcPr>
          <w:p w14:paraId="114DE70B" w14:textId="77777777" w:rsidR="00397989" w:rsidRDefault="00397989" w:rsidP="00397989">
            <w:pPr>
              <w:widowControl w:val="0"/>
              <w:autoSpaceDE w:val="0"/>
              <w:autoSpaceDN w:val="0"/>
              <w:adjustRightInd w:val="0"/>
              <w:jc w:val="left"/>
              <w:rPr>
                <w:noProof/>
              </w:rPr>
            </w:pPr>
            <w:r w:rsidRPr="00397989">
              <w:rPr>
                <w:noProof/>
              </w:rPr>
              <w:t xml:space="preserve">Chao Shen; Zhongmin Cai; Xiaohong Guan, "Continuous authentication for mouse dynamics: A pattern-growth </w:t>
            </w:r>
          </w:p>
          <w:p w14:paraId="0155ABC3" w14:textId="77777777" w:rsidR="005C7B8D" w:rsidRDefault="00397989" w:rsidP="005C7B8D">
            <w:pPr>
              <w:widowControl w:val="0"/>
              <w:autoSpaceDE w:val="0"/>
              <w:autoSpaceDN w:val="0"/>
              <w:adjustRightInd w:val="0"/>
              <w:jc w:val="left"/>
              <w:rPr>
                <w:noProof/>
              </w:rPr>
            </w:pPr>
            <w:r w:rsidRPr="00397989">
              <w:rPr>
                <w:noProof/>
              </w:rPr>
              <w:t>approach," Dependable Systems and Networks (DSN),</w:t>
            </w:r>
            <w:r w:rsidR="005C7B8D">
              <w:rPr>
                <w:noProof/>
              </w:rPr>
              <w:t xml:space="preserve">2012. </w:t>
            </w:r>
          </w:p>
          <w:p w14:paraId="6100C98E" w14:textId="4EAB16DB" w:rsidR="00397989" w:rsidRDefault="00397989" w:rsidP="005C7B8D">
            <w:pPr>
              <w:widowControl w:val="0"/>
              <w:autoSpaceDE w:val="0"/>
              <w:autoSpaceDN w:val="0"/>
              <w:adjustRightInd w:val="0"/>
              <w:jc w:val="left"/>
              <w:rPr>
                <w:noProof/>
              </w:rPr>
            </w:pPr>
            <w:r w:rsidRPr="00397989">
              <w:rPr>
                <w:noProof/>
              </w:rPr>
              <w:t xml:space="preserve">42nd Annual IEEE/IFIP International Conference </w:t>
            </w:r>
          </w:p>
          <w:p w14:paraId="14DC4CC1" w14:textId="3E45FB19" w:rsidR="00777418" w:rsidRPr="00DD610C" w:rsidRDefault="00397989" w:rsidP="005C7B8D">
            <w:pPr>
              <w:widowControl w:val="0"/>
              <w:autoSpaceDE w:val="0"/>
              <w:autoSpaceDN w:val="0"/>
              <w:adjustRightInd w:val="0"/>
              <w:jc w:val="left"/>
              <w:rPr>
                <w:noProof/>
              </w:rPr>
            </w:pPr>
            <w:r w:rsidRPr="00397989">
              <w:rPr>
                <w:noProof/>
              </w:rPr>
              <w:t>on , vol., no., pp.1,12, 25-28 June 2012</w:t>
            </w:r>
          </w:p>
        </w:tc>
      </w:tr>
      <w:tr w:rsidR="00777418" w:rsidRPr="00DD610C" w14:paraId="592BA63A" w14:textId="77777777" w:rsidTr="00D96730">
        <w:trPr>
          <w:tblCellSpacing w:w="15" w:type="dxa"/>
        </w:trPr>
        <w:tc>
          <w:tcPr>
            <w:tcW w:w="349" w:type="pct"/>
            <w:hideMark/>
          </w:tcPr>
          <w:p w14:paraId="74F28F2C" w14:textId="45770F60" w:rsidR="00777418" w:rsidRPr="00DD610C" w:rsidRDefault="00777418" w:rsidP="001B454C">
            <w:pPr>
              <w:pStyle w:val="Bibliography"/>
              <w:ind w:right="-50"/>
              <w:jc w:val="left"/>
              <w:rPr>
                <w:noProof/>
              </w:rPr>
            </w:pPr>
            <w:r>
              <w:rPr>
                <w:noProof/>
              </w:rPr>
              <w:t xml:space="preserve">[18] </w:t>
            </w:r>
          </w:p>
        </w:tc>
        <w:tc>
          <w:tcPr>
            <w:tcW w:w="4578" w:type="pct"/>
            <w:hideMark/>
          </w:tcPr>
          <w:p w14:paraId="35950182" w14:textId="77777777" w:rsidR="001B454C" w:rsidRDefault="001B454C" w:rsidP="001B454C">
            <w:pPr>
              <w:jc w:val="left"/>
              <w:rPr>
                <w:noProof/>
              </w:rPr>
            </w:pPr>
            <w:r>
              <w:rPr>
                <w:noProof/>
              </w:rPr>
              <w:t xml:space="preserve">Ahmed A.A.E, and I. Traore Dynamics, "A New </w:t>
            </w:r>
          </w:p>
          <w:p w14:paraId="3067AC72" w14:textId="77777777" w:rsidR="001B454C" w:rsidRDefault="001B454C" w:rsidP="001B454C">
            <w:pPr>
              <w:jc w:val="left"/>
              <w:rPr>
                <w:noProof/>
              </w:rPr>
            </w:pPr>
            <w:r>
              <w:rPr>
                <w:noProof/>
              </w:rPr>
              <w:t xml:space="preserve">Biometrics Technology based on Mouse," </w:t>
            </w:r>
            <w:r w:rsidRPr="00714F90">
              <w:rPr>
                <w:noProof/>
              </w:rPr>
              <w:t xml:space="preserve">IEEE </w:t>
            </w:r>
          </w:p>
          <w:p w14:paraId="144F718D" w14:textId="77777777" w:rsidR="001B454C" w:rsidRDefault="001B454C" w:rsidP="001B454C">
            <w:pPr>
              <w:jc w:val="left"/>
              <w:rPr>
                <w:noProof/>
              </w:rPr>
            </w:pPr>
            <w:r w:rsidRPr="00714F90">
              <w:rPr>
                <w:noProof/>
              </w:rPr>
              <w:t>Transactions on Dependable and Secure Computing,</w:t>
            </w:r>
          </w:p>
          <w:p w14:paraId="17029570" w14:textId="46C3E36C" w:rsidR="00777418" w:rsidRPr="00DD610C" w:rsidRDefault="001B454C" w:rsidP="001B454C">
            <w:pPr>
              <w:jc w:val="left"/>
              <w:rPr>
                <w:noProof/>
              </w:rPr>
            </w:pPr>
            <w:r w:rsidRPr="00714F90">
              <w:rPr>
                <w:noProof/>
              </w:rPr>
              <w:t xml:space="preserve"> </w:t>
            </w:r>
            <w:r>
              <w:rPr>
                <w:noProof/>
              </w:rPr>
              <w:t>vol. 4, pp. 165-179, July-September 2007.</w:t>
            </w:r>
          </w:p>
        </w:tc>
      </w:tr>
      <w:tr w:rsidR="00777418" w:rsidRPr="00DD610C" w14:paraId="51A2921A" w14:textId="77777777" w:rsidTr="00D96730">
        <w:trPr>
          <w:tblCellSpacing w:w="15" w:type="dxa"/>
        </w:trPr>
        <w:tc>
          <w:tcPr>
            <w:tcW w:w="349" w:type="pct"/>
            <w:hideMark/>
          </w:tcPr>
          <w:p w14:paraId="65F2622B" w14:textId="66B88B5B" w:rsidR="00777418" w:rsidRPr="00DD610C" w:rsidRDefault="00777418" w:rsidP="001B454C">
            <w:pPr>
              <w:pStyle w:val="Bibliography"/>
              <w:ind w:right="-50"/>
              <w:jc w:val="left"/>
              <w:rPr>
                <w:noProof/>
              </w:rPr>
            </w:pPr>
            <w:r>
              <w:rPr>
                <w:noProof/>
              </w:rPr>
              <w:t xml:space="preserve">[19] </w:t>
            </w:r>
          </w:p>
        </w:tc>
        <w:tc>
          <w:tcPr>
            <w:tcW w:w="4578" w:type="pct"/>
            <w:hideMark/>
          </w:tcPr>
          <w:p w14:paraId="76B0516F" w14:textId="77777777" w:rsidR="001B454C" w:rsidRDefault="001B454C" w:rsidP="001B454C">
            <w:pPr>
              <w:jc w:val="left"/>
              <w:rPr>
                <w:noProof/>
              </w:rPr>
            </w:pPr>
            <w:r>
              <w:rPr>
                <w:noProof/>
              </w:rPr>
              <w:t xml:space="preserve">Y. Nakkabi, I. Traore,A. A. E Ahmed, </w:t>
            </w:r>
          </w:p>
          <w:p w14:paraId="20E021C3" w14:textId="77777777" w:rsidR="00FF0921" w:rsidRDefault="001B454C" w:rsidP="001B454C">
            <w:pPr>
              <w:jc w:val="left"/>
              <w:rPr>
                <w:noProof/>
              </w:rPr>
            </w:pPr>
            <w:r>
              <w:rPr>
                <w:noProof/>
              </w:rPr>
              <w:t>"Improving Mouse Dynamics Biometric Performance</w:t>
            </w:r>
          </w:p>
          <w:p w14:paraId="5DDB4A24" w14:textId="77777777" w:rsidR="00FF0921" w:rsidRDefault="001B454C" w:rsidP="001B454C">
            <w:pPr>
              <w:jc w:val="left"/>
              <w:rPr>
                <w:noProof/>
              </w:rPr>
            </w:pPr>
            <w:r>
              <w:rPr>
                <w:noProof/>
              </w:rPr>
              <w:t xml:space="preserve"> using Variance Reduction with Separate Extractors,"</w:t>
            </w:r>
          </w:p>
          <w:p w14:paraId="66297BE0" w14:textId="2EBFBF16" w:rsidR="001B454C" w:rsidRPr="00FF0921" w:rsidRDefault="001B454C" w:rsidP="001B454C">
            <w:pPr>
              <w:jc w:val="left"/>
              <w:rPr>
                <w:noProof/>
              </w:rPr>
            </w:pPr>
            <w:r>
              <w:rPr>
                <w:noProof/>
              </w:rPr>
              <w:t xml:space="preserve"> </w:t>
            </w:r>
            <w:r>
              <w:rPr>
                <w:i/>
                <w:iCs/>
                <w:noProof/>
              </w:rPr>
              <w:t>IEEETransactions on Systems, Man and Cybernetics—</w:t>
            </w:r>
          </w:p>
          <w:p w14:paraId="11610251" w14:textId="38A7C2C2" w:rsidR="00777418" w:rsidRPr="00DD610C" w:rsidRDefault="001B454C" w:rsidP="001B454C">
            <w:pPr>
              <w:jc w:val="left"/>
              <w:rPr>
                <w:noProof/>
              </w:rPr>
            </w:pPr>
            <w:r>
              <w:rPr>
                <w:i/>
                <w:iCs/>
                <w:noProof/>
              </w:rPr>
              <w:t xml:space="preserve">Part A: Systems and Humans,, </w:t>
            </w:r>
            <w:r>
              <w:rPr>
                <w:noProof/>
              </w:rPr>
              <w:t>vol. 40, 2010.</w:t>
            </w:r>
          </w:p>
        </w:tc>
      </w:tr>
      <w:tr w:rsidR="00777418" w:rsidRPr="00DD610C" w14:paraId="6A7E4134" w14:textId="77777777" w:rsidTr="00D96730">
        <w:trPr>
          <w:tblCellSpacing w:w="15" w:type="dxa"/>
        </w:trPr>
        <w:tc>
          <w:tcPr>
            <w:tcW w:w="349" w:type="pct"/>
            <w:hideMark/>
          </w:tcPr>
          <w:p w14:paraId="1950A76C" w14:textId="198D7C67" w:rsidR="00777418" w:rsidRPr="00DD610C" w:rsidRDefault="00777418" w:rsidP="001B454C">
            <w:pPr>
              <w:pStyle w:val="Bibliography"/>
              <w:ind w:right="-50"/>
              <w:jc w:val="left"/>
              <w:rPr>
                <w:noProof/>
              </w:rPr>
            </w:pPr>
          </w:p>
        </w:tc>
        <w:tc>
          <w:tcPr>
            <w:tcW w:w="4578" w:type="pct"/>
            <w:hideMark/>
          </w:tcPr>
          <w:p w14:paraId="038D9AF4" w14:textId="083CDF0E" w:rsidR="00777418" w:rsidRPr="00DD610C" w:rsidRDefault="00777418" w:rsidP="001B454C">
            <w:pPr>
              <w:jc w:val="left"/>
              <w:rPr>
                <w:noProof/>
              </w:rPr>
            </w:pPr>
          </w:p>
        </w:tc>
      </w:tr>
      <w:tr w:rsidR="00777418" w:rsidRPr="00DD610C" w14:paraId="12275F58" w14:textId="77777777" w:rsidTr="00D96730">
        <w:trPr>
          <w:tblCellSpacing w:w="15" w:type="dxa"/>
        </w:trPr>
        <w:tc>
          <w:tcPr>
            <w:tcW w:w="349" w:type="pct"/>
            <w:hideMark/>
          </w:tcPr>
          <w:p w14:paraId="4A7DE766" w14:textId="7E7D727F" w:rsidR="00777418" w:rsidRPr="00DD610C" w:rsidRDefault="00777418" w:rsidP="001B454C">
            <w:pPr>
              <w:pStyle w:val="Bibliography"/>
              <w:ind w:right="-50"/>
              <w:jc w:val="left"/>
              <w:rPr>
                <w:noProof/>
              </w:rPr>
            </w:pPr>
            <w:r>
              <w:rPr>
                <w:noProof/>
              </w:rPr>
              <w:t xml:space="preserve">[20] </w:t>
            </w:r>
          </w:p>
        </w:tc>
        <w:tc>
          <w:tcPr>
            <w:tcW w:w="4578" w:type="pct"/>
            <w:hideMark/>
          </w:tcPr>
          <w:p w14:paraId="6F43ABEC" w14:textId="699BBBB3" w:rsidR="00777418" w:rsidRPr="00DD610C" w:rsidRDefault="001B454C" w:rsidP="001B454C">
            <w:pPr>
              <w:jc w:val="left"/>
              <w:rPr>
                <w:noProof/>
              </w:rPr>
            </w:pPr>
            <w:r>
              <w:rPr>
                <w:noProof/>
              </w:rPr>
              <w:t xml:space="preserve">J. STEFANOWSKI, </w:t>
            </w:r>
            <w:r>
              <w:rPr>
                <w:i/>
                <w:iCs/>
                <w:noProof/>
              </w:rPr>
              <w:t xml:space="preserve">Multiple classifiers, </w:t>
            </w:r>
            <w:r>
              <w:rPr>
                <w:noProof/>
              </w:rPr>
              <w:t>2008.</w:t>
            </w:r>
          </w:p>
        </w:tc>
      </w:tr>
      <w:tr w:rsidR="001B454C" w:rsidRPr="00DD610C" w14:paraId="117E3AE2" w14:textId="77777777" w:rsidTr="00D96730">
        <w:trPr>
          <w:tblCellSpacing w:w="15" w:type="dxa"/>
        </w:trPr>
        <w:tc>
          <w:tcPr>
            <w:tcW w:w="349" w:type="pct"/>
            <w:hideMark/>
          </w:tcPr>
          <w:p w14:paraId="1BB7A2F9" w14:textId="4AF21D15" w:rsidR="001B454C" w:rsidRPr="00DD610C" w:rsidRDefault="001B454C" w:rsidP="001B454C">
            <w:pPr>
              <w:pStyle w:val="Bibliography"/>
              <w:ind w:right="-50"/>
              <w:jc w:val="left"/>
              <w:rPr>
                <w:noProof/>
              </w:rPr>
            </w:pPr>
            <w:r>
              <w:rPr>
                <w:noProof/>
              </w:rPr>
              <w:t xml:space="preserve">[21] </w:t>
            </w:r>
          </w:p>
        </w:tc>
        <w:tc>
          <w:tcPr>
            <w:tcW w:w="4578" w:type="pct"/>
            <w:hideMark/>
          </w:tcPr>
          <w:p w14:paraId="6EF3ECC4" w14:textId="77777777" w:rsidR="001B454C" w:rsidRDefault="001B454C" w:rsidP="001B454C">
            <w:pPr>
              <w:jc w:val="left"/>
              <w:rPr>
                <w:noProof/>
              </w:rPr>
            </w:pPr>
            <w:r>
              <w:rPr>
                <w:noProof/>
              </w:rPr>
              <w:t>Z. J. a. T. Yu, "On Mouse Dynamics as a Behavioral</w:t>
            </w:r>
          </w:p>
          <w:p w14:paraId="1ECF11E4" w14:textId="77777777" w:rsidR="001B454C" w:rsidRDefault="001B454C" w:rsidP="001B454C">
            <w:pPr>
              <w:jc w:val="left"/>
              <w:rPr>
                <w:i/>
                <w:iCs/>
                <w:noProof/>
              </w:rPr>
            </w:pPr>
            <w:r>
              <w:rPr>
                <w:noProof/>
              </w:rPr>
              <w:t xml:space="preserve"> Biometric for Authentication," in </w:t>
            </w:r>
            <w:r>
              <w:rPr>
                <w:i/>
                <w:iCs/>
                <w:noProof/>
              </w:rPr>
              <w:t>ACM Symposium on</w:t>
            </w:r>
          </w:p>
          <w:p w14:paraId="3356516B" w14:textId="095AE9CB" w:rsidR="001B454C" w:rsidRPr="00DD610C" w:rsidRDefault="001B454C" w:rsidP="00730333">
            <w:pPr>
              <w:jc w:val="left"/>
              <w:rPr>
                <w:noProof/>
              </w:rPr>
            </w:pPr>
            <w:r>
              <w:rPr>
                <w:i/>
                <w:iCs/>
                <w:noProof/>
              </w:rPr>
              <w:t xml:space="preserve"> Information, Computer and Communications Security</w:t>
            </w:r>
            <w:r>
              <w:rPr>
                <w:noProof/>
              </w:rPr>
              <w:t>.</w:t>
            </w:r>
            <w:r w:rsidR="00730333">
              <w:rPr>
                <w:noProof/>
              </w:rPr>
              <w:t xml:space="preserve"> </w:t>
            </w:r>
            <w:r>
              <w:rPr>
                <w:noProof/>
              </w:rPr>
              <w:t>2011</w:t>
            </w:r>
          </w:p>
        </w:tc>
      </w:tr>
      <w:tr w:rsidR="001B454C" w:rsidRPr="00DD610C" w14:paraId="3352E43F" w14:textId="77777777" w:rsidTr="00D96730">
        <w:trPr>
          <w:tblCellSpacing w:w="15" w:type="dxa"/>
        </w:trPr>
        <w:tc>
          <w:tcPr>
            <w:tcW w:w="349" w:type="pct"/>
            <w:hideMark/>
          </w:tcPr>
          <w:p w14:paraId="57E35E64" w14:textId="5C479000" w:rsidR="001B454C" w:rsidRPr="00DD610C" w:rsidRDefault="001B454C" w:rsidP="001B454C">
            <w:pPr>
              <w:pStyle w:val="Bibliography"/>
              <w:ind w:right="-50"/>
              <w:jc w:val="left"/>
              <w:rPr>
                <w:noProof/>
              </w:rPr>
            </w:pPr>
            <w:r>
              <w:rPr>
                <w:noProof/>
              </w:rPr>
              <w:t xml:space="preserve">[22] </w:t>
            </w:r>
          </w:p>
        </w:tc>
        <w:tc>
          <w:tcPr>
            <w:tcW w:w="4578" w:type="pct"/>
            <w:hideMark/>
          </w:tcPr>
          <w:p w14:paraId="0769C767" w14:textId="77777777" w:rsidR="0030691B" w:rsidRDefault="00397989" w:rsidP="00D96730">
            <w:pPr>
              <w:jc w:val="both"/>
              <w:rPr>
                <w:noProof/>
              </w:rPr>
            </w:pPr>
            <w:r w:rsidRPr="00397989">
              <w:rPr>
                <w:noProof/>
              </w:rPr>
              <w:t>Yu Zhong; Deng, Y.; Jain, A.K., "Keystroke dynamics</w:t>
            </w:r>
          </w:p>
          <w:p w14:paraId="59168DCF" w14:textId="06FE153F" w:rsidR="00397989" w:rsidRDefault="00397989" w:rsidP="0030691B">
            <w:pPr>
              <w:jc w:val="both"/>
              <w:rPr>
                <w:noProof/>
              </w:rPr>
            </w:pPr>
            <w:r w:rsidRPr="00397989">
              <w:rPr>
                <w:noProof/>
              </w:rPr>
              <w:t xml:space="preserve"> for user authentication," Computer Vision and Pattern </w:t>
            </w:r>
          </w:p>
          <w:p w14:paraId="5C81BBF3" w14:textId="77777777" w:rsidR="0030691B" w:rsidRDefault="00397989" w:rsidP="00D96730">
            <w:pPr>
              <w:jc w:val="both"/>
              <w:rPr>
                <w:noProof/>
              </w:rPr>
            </w:pPr>
            <w:r w:rsidRPr="00397989">
              <w:rPr>
                <w:noProof/>
              </w:rPr>
              <w:t xml:space="preserve">Recognition Workshops (CVPRW), 2012 IEEE </w:t>
            </w:r>
          </w:p>
          <w:p w14:paraId="2C0AA40A" w14:textId="77777777" w:rsidR="00730333" w:rsidRDefault="00397989" w:rsidP="00730333">
            <w:pPr>
              <w:jc w:val="both"/>
              <w:rPr>
                <w:noProof/>
              </w:rPr>
            </w:pPr>
            <w:r w:rsidRPr="00397989">
              <w:rPr>
                <w:noProof/>
              </w:rPr>
              <w:t xml:space="preserve">Computer Society Conference on , vol., </w:t>
            </w:r>
            <w:r w:rsidR="00730333" w:rsidRPr="00397989">
              <w:rPr>
                <w:noProof/>
              </w:rPr>
              <w:t>pp.117,123, 16-21</w:t>
            </w:r>
          </w:p>
          <w:p w14:paraId="732025B1" w14:textId="294B0274" w:rsidR="001B454C" w:rsidRPr="00DD610C" w:rsidRDefault="00730333" w:rsidP="003E282C">
            <w:pPr>
              <w:jc w:val="both"/>
              <w:rPr>
                <w:noProof/>
              </w:rPr>
            </w:pPr>
            <w:r w:rsidRPr="00397989">
              <w:rPr>
                <w:noProof/>
              </w:rPr>
              <w:t xml:space="preserve"> June 2012</w:t>
            </w:r>
            <w:r w:rsidR="005C7B8D">
              <w:rPr>
                <w:noProof/>
              </w:rPr>
              <w:t>.</w:t>
            </w:r>
          </w:p>
        </w:tc>
      </w:tr>
    </w:tbl>
    <w:p w14:paraId="02F5A414" w14:textId="77777777" w:rsidR="00FF79F0" w:rsidRPr="00FF79F0" w:rsidRDefault="00FF79F0" w:rsidP="005C7B8D">
      <w:pPr>
        <w:jc w:val="left"/>
      </w:pPr>
    </w:p>
    <w:sectPr w:rsidR="00FF79F0" w:rsidRPr="00FF79F0" w:rsidSect="005965F5">
      <w:type w:val="continuous"/>
      <w:pgSz w:w="11909" w:h="16834" w:code="9"/>
      <w:pgMar w:top="1080" w:right="734" w:bottom="2434" w:left="734" w:header="720" w:footer="720" w:gutter="0"/>
      <w:cols w:num="2" w:space="36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4C4EBA" w15:done="0"/>
  <w15:commentEx w15:paraId="31C019B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BDA18F" w14:textId="77777777" w:rsidR="00036BD7" w:rsidRDefault="00036BD7" w:rsidP="00851989">
      <w:r>
        <w:separator/>
      </w:r>
    </w:p>
  </w:endnote>
  <w:endnote w:type="continuationSeparator" w:id="0">
    <w:p w14:paraId="5B933A71" w14:textId="77777777" w:rsidR="00036BD7" w:rsidRDefault="00036BD7" w:rsidP="00851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EBF4A3" w14:textId="77777777" w:rsidR="00036BD7" w:rsidRDefault="00036BD7" w:rsidP="00851989">
      <w:r>
        <w:separator/>
      </w:r>
    </w:p>
  </w:footnote>
  <w:footnote w:type="continuationSeparator" w:id="0">
    <w:p w14:paraId="1401FF58" w14:textId="77777777" w:rsidR="00036BD7" w:rsidRDefault="00036BD7" w:rsidP="008519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53195"/>
    <w:multiLevelType w:val="hybridMultilevel"/>
    <w:tmpl w:val="E000019A"/>
    <w:lvl w:ilvl="0" w:tplc="AF780AA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BF4D58"/>
    <w:multiLevelType w:val="hybridMultilevel"/>
    <w:tmpl w:val="ACAE359A"/>
    <w:lvl w:ilvl="0" w:tplc="F7423640">
      <w:numFmt w:val="bullet"/>
      <w:lvlText w:val=""/>
      <w:lvlJc w:val="left"/>
      <w:pPr>
        <w:tabs>
          <w:tab w:val="num" w:pos="357"/>
        </w:tabs>
        <w:ind w:left="510" w:hanging="15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E21D10"/>
    <w:multiLevelType w:val="hybridMultilevel"/>
    <w:tmpl w:val="49C0D4DA"/>
    <w:lvl w:ilvl="0" w:tplc="A2F64194">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0B3784"/>
    <w:multiLevelType w:val="hybridMultilevel"/>
    <w:tmpl w:val="4E2EAC82"/>
    <w:lvl w:ilvl="0" w:tplc="7B70D76E">
      <w:start w:val="31"/>
      <w:numFmt w:val="bullet"/>
      <w:lvlText w:val=""/>
      <w:lvlJc w:val="left"/>
      <w:pPr>
        <w:ind w:left="720" w:hanging="360"/>
      </w:pPr>
      <w:rPr>
        <w:rFonts w:ascii="Symbol" w:eastAsia="Times New Roman" w:hAnsi="Symbol" w:cs="Times New Roman" w:hint="default"/>
        <w:sz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D3122E"/>
    <w:multiLevelType w:val="hybridMultilevel"/>
    <w:tmpl w:val="97FC076E"/>
    <w:lvl w:ilvl="0" w:tplc="DFCC373E">
      <w:numFmt w:val="bullet"/>
      <w:lvlText w:val=""/>
      <w:lvlJc w:val="left"/>
      <w:pPr>
        <w:ind w:left="630" w:hanging="360"/>
      </w:pPr>
      <w:rPr>
        <w:rFonts w:ascii="Wingdings" w:eastAsia="Times New Roman" w:hAnsi="Wingdings" w:cs="Times New Roman"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5">
    <w:nsid w:val="1D452742"/>
    <w:multiLevelType w:val="hybridMultilevel"/>
    <w:tmpl w:val="EEA6F354"/>
    <w:lvl w:ilvl="0" w:tplc="145EDC24">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0">
    <w:nsid w:val="3D732685"/>
    <w:multiLevelType w:val="hybridMultilevel"/>
    <w:tmpl w:val="DD30F8C0"/>
    <w:lvl w:ilvl="0" w:tplc="9E84A0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89603E"/>
    <w:multiLevelType w:val="multilevel"/>
    <w:tmpl w:val="D4B4B71A"/>
    <w:lvl w:ilvl="0">
      <w:start w:val="1"/>
      <w:numFmt w:val="upperRoman"/>
      <w:pStyle w:val="Heading1"/>
      <w:lvlText w:val="%1."/>
      <w:lvlJc w:val="center"/>
      <w:pPr>
        <w:tabs>
          <w:tab w:val="num" w:pos="1980"/>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18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2">
    <w:nsid w:val="41F80A43"/>
    <w:multiLevelType w:val="multilevel"/>
    <w:tmpl w:val="D4B4B71A"/>
    <w:lvl w:ilvl="0">
      <w:start w:val="1"/>
      <w:numFmt w:val="upperRoman"/>
      <w:lvlText w:val="%1."/>
      <w:lvlJc w:val="center"/>
      <w:pPr>
        <w:tabs>
          <w:tab w:val="num" w:pos="1980"/>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8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3">
    <w:nsid w:val="429B01A6"/>
    <w:multiLevelType w:val="hybridMultilevel"/>
    <w:tmpl w:val="6360AE54"/>
    <w:lvl w:ilvl="0" w:tplc="9612B1D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4024DA0"/>
    <w:multiLevelType w:val="multilevel"/>
    <w:tmpl w:val="D4B4B71A"/>
    <w:lvl w:ilvl="0">
      <w:start w:val="1"/>
      <w:numFmt w:val="upperRoman"/>
      <w:lvlText w:val="%1."/>
      <w:lvlJc w:val="center"/>
      <w:pPr>
        <w:tabs>
          <w:tab w:val="num" w:pos="1980"/>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8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5">
    <w:nsid w:val="4FAE1639"/>
    <w:multiLevelType w:val="hybridMultilevel"/>
    <w:tmpl w:val="F6884258"/>
    <w:lvl w:ilvl="0" w:tplc="83F8633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29139D7"/>
    <w:multiLevelType w:val="hybridMultilevel"/>
    <w:tmpl w:val="A9605F92"/>
    <w:lvl w:ilvl="0" w:tplc="2C2E44C4">
      <w:start w:val="1"/>
      <w:numFmt w:val="decimal"/>
      <w:lvlText w:val="%1."/>
      <w:lvlJc w:val="left"/>
      <w:pPr>
        <w:ind w:left="1440" w:hanging="360"/>
      </w:pPr>
      <w:rPr>
        <w:rFonts w:eastAsia="Times New Roman"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8">
    <w:nsid w:val="55ED2936"/>
    <w:multiLevelType w:val="hybridMultilevel"/>
    <w:tmpl w:val="1B5CD9EA"/>
    <w:lvl w:ilvl="0" w:tplc="1C544ACA">
      <w:numFmt w:val="bullet"/>
      <w:lvlText w:val="-"/>
      <w:lvlJc w:val="left"/>
      <w:pPr>
        <w:ind w:left="720" w:hanging="360"/>
      </w:pPr>
      <w:rPr>
        <w:rFonts w:ascii="Calibri" w:eastAsiaTheme="minorHAnsi" w:hAnsi="Calibri" w:cstheme="minorBid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24530C5"/>
    <w:multiLevelType w:val="hybridMultilevel"/>
    <w:tmpl w:val="4F00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78D5E35"/>
    <w:multiLevelType w:val="hybridMultilevel"/>
    <w:tmpl w:val="DE18C1EC"/>
    <w:lvl w:ilvl="0" w:tplc="EAA2DEA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402C58"/>
    <w:multiLevelType w:val="hybridMultilevel"/>
    <w:tmpl w:val="3C0611EA"/>
    <w:lvl w:ilvl="0" w:tplc="26887F82">
      <w:start w:val="1"/>
      <w:numFmt w:val="decimal"/>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3">
    <w:nsid w:val="7CAE00C5"/>
    <w:multiLevelType w:val="hybridMultilevel"/>
    <w:tmpl w:val="42F64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CD255F0"/>
    <w:multiLevelType w:val="hybridMultilevel"/>
    <w:tmpl w:val="1BBC66D6"/>
    <w:lvl w:ilvl="0" w:tplc="BB425798">
      <w:start w:val="1"/>
      <w:numFmt w:val="lowerLetter"/>
      <w:pStyle w:val="tablefootnote"/>
      <w:lvlText w:val="%1."/>
      <w:lvlJc w:val="right"/>
      <w:pPr>
        <w:ind w:left="749"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25">
    <w:nsid w:val="7D2E31B4"/>
    <w:multiLevelType w:val="multilevel"/>
    <w:tmpl w:val="D4B4B71A"/>
    <w:lvl w:ilvl="0">
      <w:start w:val="1"/>
      <w:numFmt w:val="upperRoman"/>
      <w:lvlText w:val="%1."/>
      <w:lvlJc w:val="center"/>
      <w:pPr>
        <w:tabs>
          <w:tab w:val="num" w:pos="1980"/>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8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6">
    <w:nsid w:val="7D520C58"/>
    <w:multiLevelType w:val="hybridMultilevel"/>
    <w:tmpl w:val="D08E86B4"/>
    <w:lvl w:ilvl="0" w:tplc="A0F69A00">
      <w:numFmt w:val="bullet"/>
      <w:lvlText w:val="-"/>
      <w:lvlJc w:val="left"/>
      <w:pPr>
        <w:ind w:left="720" w:hanging="360"/>
      </w:pPr>
      <w:rPr>
        <w:rFonts w:ascii="Calibri" w:eastAsiaTheme="minorHAnsi" w:hAnsi="Calibri" w:cstheme="minorBidi"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1"/>
  </w:num>
  <w:num w:numId="3">
    <w:abstractNumId w:val="7"/>
  </w:num>
  <w:num w:numId="4">
    <w:abstractNumId w:val="11"/>
  </w:num>
  <w:num w:numId="5">
    <w:abstractNumId w:val="11"/>
  </w:num>
  <w:num w:numId="6">
    <w:abstractNumId w:val="11"/>
  </w:num>
  <w:num w:numId="7">
    <w:abstractNumId w:val="11"/>
  </w:num>
  <w:num w:numId="8">
    <w:abstractNumId w:val="17"/>
  </w:num>
  <w:num w:numId="9">
    <w:abstractNumId w:val="22"/>
  </w:num>
  <w:num w:numId="10">
    <w:abstractNumId w:val="9"/>
  </w:num>
  <w:num w:numId="11">
    <w:abstractNumId w:val="6"/>
  </w:num>
  <w:num w:numId="12">
    <w:abstractNumId w:val="24"/>
  </w:num>
  <w:num w:numId="13">
    <w:abstractNumId w:val="0"/>
  </w:num>
  <w:num w:numId="14">
    <w:abstractNumId w:val="18"/>
  </w:num>
  <w:num w:numId="15">
    <w:abstractNumId w:val="13"/>
  </w:num>
  <w:num w:numId="16">
    <w:abstractNumId w:val="20"/>
  </w:num>
  <w:num w:numId="17">
    <w:abstractNumId w:val="1"/>
  </w:num>
  <w:num w:numId="18">
    <w:abstractNumId w:val="26"/>
  </w:num>
  <w:num w:numId="19">
    <w:abstractNumId w:val="19"/>
  </w:num>
  <w:num w:numId="20">
    <w:abstractNumId w:val="23"/>
  </w:num>
  <w:num w:numId="21">
    <w:abstractNumId w:val="2"/>
  </w:num>
  <w:num w:numId="22">
    <w:abstractNumId w:val="4"/>
  </w:num>
  <w:num w:numId="23">
    <w:abstractNumId w:val="3"/>
  </w:num>
  <w:num w:numId="24">
    <w:abstractNumId w:val="11"/>
  </w:num>
  <w:num w:numId="25">
    <w:abstractNumId w:val="11"/>
  </w:num>
  <w:num w:numId="26">
    <w:abstractNumId w:val="11"/>
  </w:num>
  <w:num w:numId="27">
    <w:abstractNumId w:val="11"/>
  </w:num>
  <w:num w:numId="28">
    <w:abstractNumId w:val="11"/>
  </w:num>
  <w:num w:numId="29">
    <w:abstractNumId w:val="11"/>
    <w:lvlOverride w:ilvl="0">
      <w:startOverride w:val="1"/>
    </w:lvlOverride>
    <w:lvlOverride w:ilvl="1">
      <w:startOverride w:val="1"/>
    </w:lvlOverride>
    <w:lvlOverride w:ilvl="2">
      <w:startOverride w:val="1"/>
    </w:lvlOverride>
    <w:lvlOverride w:ilvl="3">
      <w:startOverride w:val="3"/>
    </w:lvlOverride>
  </w:num>
  <w:num w:numId="30">
    <w:abstractNumId w:val="5"/>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15"/>
  </w:num>
  <w:num w:numId="34">
    <w:abstractNumId w:val="11"/>
  </w:num>
  <w:num w:numId="35">
    <w:abstractNumId w:val="11"/>
  </w:num>
  <w:num w:numId="36">
    <w:abstractNumId w:val="25"/>
  </w:num>
  <w:num w:numId="37">
    <w:abstractNumId w:val="14"/>
  </w:num>
  <w:num w:numId="38">
    <w:abstractNumId w:val="12"/>
  </w:num>
  <w:num w:numId="39">
    <w:abstractNumId w:val="16"/>
  </w:num>
  <w:num w:numId="40">
    <w:abstractNumId w:val="11"/>
  </w:num>
  <w:num w:numId="41">
    <w:abstractNumId w:val="11"/>
  </w:num>
  <w:num w:numId="42">
    <w:abstractNumId w:val="11"/>
  </w:num>
  <w:num w:numId="43">
    <w:abstractNumId w:val="11"/>
  </w:num>
  <w:num w:numId="44">
    <w:abstractNumId w:val="11"/>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9A6"/>
    <w:rsid w:val="000108BD"/>
    <w:rsid w:val="00012EDC"/>
    <w:rsid w:val="00034F78"/>
    <w:rsid w:val="00036BD7"/>
    <w:rsid w:val="00037778"/>
    <w:rsid w:val="0004390D"/>
    <w:rsid w:val="00067735"/>
    <w:rsid w:val="0007570C"/>
    <w:rsid w:val="0008006F"/>
    <w:rsid w:val="00081BCE"/>
    <w:rsid w:val="0008569C"/>
    <w:rsid w:val="00085862"/>
    <w:rsid w:val="00086BE7"/>
    <w:rsid w:val="000908F5"/>
    <w:rsid w:val="000924EA"/>
    <w:rsid w:val="00094F2F"/>
    <w:rsid w:val="00097EDF"/>
    <w:rsid w:val="000B16FE"/>
    <w:rsid w:val="000B4641"/>
    <w:rsid w:val="000D4E80"/>
    <w:rsid w:val="000F02ED"/>
    <w:rsid w:val="000F02EE"/>
    <w:rsid w:val="000F4C9B"/>
    <w:rsid w:val="00103732"/>
    <w:rsid w:val="00106F89"/>
    <w:rsid w:val="0010711E"/>
    <w:rsid w:val="001253A9"/>
    <w:rsid w:val="00127EDD"/>
    <w:rsid w:val="00145627"/>
    <w:rsid w:val="001510A4"/>
    <w:rsid w:val="001659F8"/>
    <w:rsid w:val="001705E8"/>
    <w:rsid w:val="001740C8"/>
    <w:rsid w:val="00174437"/>
    <w:rsid w:val="00184869"/>
    <w:rsid w:val="00187571"/>
    <w:rsid w:val="00192993"/>
    <w:rsid w:val="00192EAA"/>
    <w:rsid w:val="0019472B"/>
    <w:rsid w:val="001B454C"/>
    <w:rsid w:val="001B6159"/>
    <w:rsid w:val="001D2850"/>
    <w:rsid w:val="001D3624"/>
    <w:rsid w:val="001D7FB3"/>
    <w:rsid w:val="001E1B70"/>
    <w:rsid w:val="001E1D67"/>
    <w:rsid w:val="001E3F92"/>
    <w:rsid w:val="001E576C"/>
    <w:rsid w:val="001E765F"/>
    <w:rsid w:val="00202979"/>
    <w:rsid w:val="00204E55"/>
    <w:rsid w:val="00213536"/>
    <w:rsid w:val="00231D0F"/>
    <w:rsid w:val="00234FC7"/>
    <w:rsid w:val="00237C87"/>
    <w:rsid w:val="0025554A"/>
    <w:rsid w:val="00262EB7"/>
    <w:rsid w:val="002711B3"/>
    <w:rsid w:val="00271F26"/>
    <w:rsid w:val="00276735"/>
    <w:rsid w:val="0027756B"/>
    <w:rsid w:val="002864A3"/>
    <w:rsid w:val="00290F46"/>
    <w:rsid w:val="00293C86"/>
    <w:rsid w:val="00294FEF"/>
    <w:rsid w:val="00294FF7"/>
    <w:rsid w:val="002A24FD"/>
    <w:rsid w:val="002A53A3"/>
    <w:rsid w:val="002B3B81"/>
    <w:rsid w:val="002B78B1"/>
    <w:rsid w:val="002C1A07"/>
    <w:rsid w:val="002C3EB5"/>
    <w:rsid w:val="002C4AC7"/>
    <w:rsid w:val="002C52C8"/>
    <w:rsid w:val="002C79FE"/>
    <w:rsid w:val="002C7BBB"/>
    <w:rsid w:val="002E1915"/>
    <w:rsid w:val="002F3AF8"/>
    <w:rsid w:val="003002F5"/>
    <w:rsid w:val="0030691B"/>
    <w:rsid w:val="00321E9E"/>
    <w:rsid w:val="00322B6B"/>
    <w:rsid w:val="003251F6"/>
    <w:rsid w:val="00347C09"/>
    <w:rsid w:val="003647A0"/>
    <w:rsid w:val="0037456B"/>
    <w:rsid w:val="00374D35"/>
    <w:rsid w:val="00375D31"/>
    <w:rsid w:val="00383EF7"/>
    <w:rsid w:val="00386A09"/>
    <w:rsid w:val="00391A83"/>
    <w:rsid w:val="00394B2C"/>
    <w:rsid w:val="00397989"/>
    <w:rsid w:val="003A0D8A"/>
    <w:rsid w:val="003A1C65"/>
    <w:rsid w:val="003A33F0"/>
    <w:rsid w:val="003A47B5"/>
    <w:rsid w:val="003A59A6"/>
    <w:rsid w:val="003A6596"/>
    <w:rsid w:val="003B0F91"/>
    <w:rsid w:val="003B15E5"/>
    <w:rsid w:val="003B3E86"/>
    <w:rsid w:val="003B4610"/>
    <w:rsid w:val="003C54B9"/>
    <w:rsid w:val="003D2C54"/>
    <w:rsid w:val="003E282C"/>
    <w:rsid w:val="003F04F8"/>
    <w:rsid w:val="003F0AE3"/>
    <w:rsid w:val="00400316"/>
    <w:rsid w:val="004029BE"/>
    <w:rsid w:val="004059FE"/>
    <w:rsid w:val="00406291"/>
    <w:rsid w:val="004103DD"/>
    <w:rsid w:val="004145E7"/>
    <w:rsid w:val="00417179"/>
    <w:rsid w:val="00423C8E"/>
    <w:rsid w:val="00424699"/>
    <w:rsid w:val="004320ED"/>
    <w:rsid w:val="00433571"/>
    <w:rsid w:val="004445B3"/>
    <w:rsid w:val="00444992"/>
    <w:rsid w:val="00452AAA"/>
    <w:rsid w:val="0045669B"/>
    <w:rsid w:val="0045710F"/>
    <w:rsid w:val="00465AFE"/>
    <w:rsid w:val="0046759F"/>
    <w:rsid w:val="004849DC"/>
    <w:rsid w:val="004878AD"/>
    <w:rsid w:val="00497081"/>
    <w:rsid w:val="004A15C6"/>
    <w:rsid w:val="004A2192"/>
    <w:rsid w:val="004A2670"/>
    <w:rsid w:val="004A44DE"/>
    <w:rsid w:val="004B0F83"/>
    <w:rsid w:val="004B271D"/>
    <w:rsid w:val="004B5862"/>
    <w:rsid w:val="004C09EF"/>
    <w:rsid w:val="004C1F8F"/>
    <w:rsid w:val="004C4EDD"/>
    <w:rsid w:val="004E3A64"/>
    <w:rsid w:val="004E64E4"/>
    <w:rsid w:val="004F5668"/>
    <w:rsid w:val="004F77A7"/>
    <w:rsid w:val="00503F56"/>
    <w:rsid w:val="00505BB6"/>
    <w:rsid w:val="00506CED"/>
    <w:rsid w:val="00511792"/>
    <w:rsid w:val="005135CA"/>
    <w:rsid w:val="00526D9E"/>
    <w:rsid w:val="005316A9"/>
    <w:rsid w:val="00552B2B"/>
    <w:rsid w:val="00565F3A"/>
    <w:rsid w:val="005661DA"/>
    <w:rsid w:val="00571136"/>
    <w:rsid w:val="00581169"/>
    <w:rsid w:val="00583125"/>
    <w:rsid w:val="00584917"/>
    <w:rsid w:val="0059032E"/>
    <w:rsid w:val="0059187E"/>
    <w:rsid w:val="005965F5"/>
    <w:rsid w:val="005A6085"/>
    <w:rsid w:val="005A71EE"/>
    <w:rsid w:val="005B520E"/>
    <w:rsid w:val="005B535B"/>
    <w:rsid w:val="005C052A"/>
    <w:rsid w:val="005C207C"/>
    <w:rsid w:val="005C7B8D"/>
    <w:rsid w:val="005D7B8C"/>
    <w:rsid w:val="005E4D66"/>
    <w:rsid w:val="005E5735"/>
    <w:rsid w:val="005E58C6"/>
    <w:rsid w:val="005F1EDB"/>
    <w:rsid w:val="005F5255"/>
    <w:rsid w:val="0060609B"/>
    <w:rsid w:val="00606411"/>
    <w:rsid w:val="006108A4"/>
    <w:rsid w:val="0062173E"/>
    <w:rsid w:val="006245C1"/>
    <w:rsid w:val="0062752F"/>
    <w:rsid w:val="006303E7"/>
    <w:rsid w:val="00632C3C"/>
    <w:rsid w:val="00635E30"/>
    <w:rsid w:val="00643C0E"/>
    <w:rsid w:val="00645953"/>
    <w:rsid w:val="00653D8A"/>
    <w:rsid w:val="00656FB5"/>
    <w:rsid w:val="0066025E"/>
    <w:rsid w:val="00663603"/>
    <w:rsid w:val="0066581D"/>
    <w:rsid w:val="0067020D"/>
    <w:rsid w:val="006740B9"/>
    <w:rsid w:val="00680C3A"/>
    <w:rsid w:val="00681D97"/>
    <w:rsid w:val="00686450"/>
    <w:rsid w:val="006A18E0"/>
    <w:rsid w:val="006B268F"/>
    <w:rsid w:val="006B7886"/>
    <w:rsid w:val="006C07F9"/>
    <w:rsid w:val="006C4648"/>
    <w:rsid w:val="006C4C9F"/>
    <w:rsid w:val="006C7586"/>
    <w:rsid w:val="006D2ABA"/>
    <w:rsid w:val="006D5159"/>
    <w:rsid w:val="006D51DD"/>
    <w:rsid w:val="00712B9B"/>
    <w:rsid w:val="00714F90"/>
    <w:rsid w:val="007176A4"/>
    <w:rsid w:val="0072064C"/>
    <w:rsid w:val="00722663"/>
    <w:rsid w:val="0072291E"/>
    <w:rsid w:val="007268A5"/>
    <w:rsid w:val="00727EAC"/>
    <w:rsid w:val="00730333"/>
    <w:rsid w:val="007314AF"/>
    <w:rsid w:val="00734AF1"/>
    <w:rsid w:val="00737F0B"/>
    <w:rsid w:val="007442B3"/>
    <w:rsid w:val="00751DE6"/>
    <w:rsid w:val="00753F7B"/>
    <w:rsid w:val="0075549A"/>
    <w:rsid w:val="00756362"/>
    <w:rsid w:val="00760DF0"/>
    <w:rsid w:val="00761693"/>
    <w:rsid w:val="00775E8C"/>
    <w:rsid w:val="00777418"/>
    <w:rsid w:val="007774FC"/>
    <w:rsid w:val="00777F60"/>
    <w:rsid w:val="0078398E"/>
    <w:rsid w:val="00784A34"/>
    <w:rsid w:val="00785A9E"/>
    <w:rsid w:val="00787C5A"/>
    <w:rsid w:val="007919DE"/>
    <w:rsid w:val="00795539"/>
    <w:rsid w:val="007A063E"/>
    <w:rsid w:val="007A0B9D"/>
    <w:rsid w:val="007A55CB"/>
    <w:rsid w:val="007A6D29"/>
    <w:rsid w:val="007B4575"/>
    <w:rsid w:val="007B4AFF"/>
    <w:rsid w:val="007B613B"/>
    <w:rsid w:val="007B6462"/>
    <w:rsid w:val="007C0308"/>
    <w:rsid w:val="007D75A8"/>
    <w:rsid w:val="007E3AA4"/>
    <w:rsid w:val="007E4FA0"/>
    <w:rsid w:val="007F0B51"/>
    <w:rsid w:val="007F5E17"/>
    <w:rsid w:val="007F6E08"/>
    <w:rsid w:val="008014D2"/>
    <w:rsid w:val="00802827"/>
    <w:rsid w:val="008054BC"/>
    <w:rsid w:val="0080752C"/>
    <w:rsid w:val="00812E9A"/>
    <w:rsid w:val="0082049E"/>
    <w:rsid w:val="00834CAF"/>
    <w:rsid w:val="00851989"/>
    <w:rsid w:val="00862264"/>
    <w:rsid w:val="0087676D"/>
    <w:rsid w:val="008769C9"/>
    <w:rsid w:val="0088569A"/>
    <w:rsid w:val="00887A4F"/>
    <w:rsid w:val="00891F13"/>
    <w:rsid w:val="008A55B5"/>
    <w:rsid w:val="008A75C8"/>
    <w:rsid w:val="008B1BC0"/>
    <w:rsid w:val="008B2B2E"/>
    <w:rsid w:val="008C068E"/>
    <w:rsid w:val="008C5715"/>
    <w:rsid w:val="008D3D8D"/>
    <w:rsid w:val="008D49DA"/>
    <w:rsid w:val="008F53A8"/>
    <w:rsid w:val="00902862"/>
    <w:rsid w:val="00902B64"/>
    <w:rsid w:val="00921E9E"/>
    <w:rsid w:val="0092703A"/>
    <w:rsid w:val="00947972"/>
    <w:rsid w:val="00950260"/>
    <w:rsid w:val="00952F8D"/>
    <w:rsid w:val="009538C4"/>
    <w:rsid w:val="0095448C"/>
    <w:rsid w:val="0096115D"/>
    <w:rsid w:val="00973FC4"/>
    <w:rsid w:val="0097508D"/>
    <w:rsid w:val="009755B1"/>
    <w:rsid w:val="009827A9"/>
    <w:rsid w:val="009841D1"/>
    <w:rsid w:val="0099404C"/>
    <w:rsid w:val="00997EE5"/>
    <w:rsid w:val="009B61E1"/>
    <w:rsid w:val="009B7F97"/>
    <w:rsid w:val="009C1ADE"/>
    <w:rsid w:val="009D18AD"/>
    <w:rsid w:val="009D4592"/>
    <w:rsid w:val="009D5E08"/>
    <w:rsid w:val="009E4356"/>
    <w:rsid w:val="009E627B"/>
    <w:rsid w:val="009F076C"/>
    <w:rsid w:val="009F4985"/>
    <w:rsid w:val="009F6D0E"/>
    <w:rsid w:val="00A013CB"/>
    <w:rsid w:val="00A01B2D"/>
    <w:rsid w:val="00A0287C"/>
    <w:rsid w:val="00A1527C"/>
    <w:rsid w:val="00A16ABA"/>
    <w:rsid w:val="00A23BCB"/>
    <w:rsid w:val="00A245E8"/>
    <w:rsid w:val="00A248D0"/>
    <w:rsid w:val="00A43E0C"/>
    <w:rsid w:val="00A510F7"/>
    <w:rsid w:val="00A61B62"/>
    <w:rsid w:val="00A754FE"/>
    <w:rsid w:val="00A75828"/>
    <w:rsid w:val="00A84F1D"/>
    <w:rsid w:val="00A93BDF"/>
    <w:rsid w:val="00A94305"/>
    <w:rsid w:val="00A97116"/>
    <w:rsid w:val="00AA1071"/>
    <w:rsid w:val="00AA3FD6"/>
    <w:rsid w:val="00AB33B2"/>
    <w:rsid w:val="00AB621F"/>
    <w:rsid w:val="00AC3423"/>
    <w:rsid w:val="00AC3648"/>
    <w:rsid w:val="00AC6519"/>
    <w:rsid w:val="00AD017D"/>
    <w:rsid w:val="00AD1AD0"/>
    <w:rsid w:val="00AD4749"/>
    <w:rsid w:val="00AD7DB4"/>
    <w:rsid w:val="00AE0097"/>
    <w:rsid w:val="00AE36A2"/>
    <w:rsid w:val="00AE60CE"/>
    <w:rsid w:val="00AF3A87"/>
    <w:rsid w:val="00B005B6"/>
    <w:rsid w:val="00B06548"/>
    <w:rsid w:val="00B06A93"/>
    <w:rsid w:val="00B16515"/>
    <w:rsid w:val="00B17B9E"/>
    <w:rsid w:val="00B2635F"/>
    <w:rsid w:val="00B26955"/>
    <w:rsid w:val="00B32F7E"/>
    <w:rsid w:val="00B55FA3"/>
    <w:rsid w:val="00B63A22"/>
    <w:rsid w:val="00B65981"/>
    <w:rsid w:val="00B86366"/>
    <w:rsid w:val="00B93A8A"/>
    <w:rsid w:val="00BB4350"/>
    <w:rsid w:val="00BC3523"/>
    <w:rsid w:val="00BC61F4"/>
    <w:rsid w:val="00BD1DDA"/>
    <w:rsid w:val="00BF3466"/>
    <w:rsid w:val="00BF4ECD"/>
    <w:rsid w:val="00BF5DA6"/>
    <w:rsid w:val="00C03D6D"/>
    <w:rsid w:val="00C07F9E"/>
    <w:rsid w:val="00C10B87"/>
    <w:rsid w:val="00C3300B"/>
    <w:rsid w:val="00C51CFD"/>
    <w:rsid w:val="00C56A12"/>
    <w:rsid w:val="00C742C0"/>
    <w:rsid w:val="00C76163"/>
    <w:rsid w:val="00C8564F"/>
    <w:rsid w:val="00C85C2C"/>
    <w:rsid w:val="00C87AEA"/>
    <w:rsid w:val="00C955FA"/>
    <w:rsid w:val="00CA6B46"/>
    <w:rsid w:val="00CB00D4"/>
    <w:rsid w:val="00CB01C4"/>
    <w:rsid w:val="00CB1404"/>
    <w:rsid w:val="00CB2620"/>
    <w:rsid w:val="00CB47FC"/>
    <w:rsid w:val="00CB66E6"/>
    <w:rsid w:val="00CC0596"/>
    <w:rsid w:val="00CC08FC"/>
    <w:rsid w:val="00CC753F"/>
    <w:rsid w:val="00CD06C6"/>
    <w:rsid w:val="00CD5E67"/>
    <w:rsid w:val="00CE014E"/>
    <w:rsid w:val="00CE0A19"/>
    <w:rsid w:val="00CF594E"/>
    <w:rsid w:val="00CF7E5D"/>
    <w:rsid w:val="00D231EC"/>
    <w:rsid w:val="00D2553D"/>
    <w:rsid w:val="00D51CA6"/>
    <w:rsid w:val="00D5210E"/>
    <w:rsid w:val="00D56DD1"/>
    <w:rsid w:val="00D65559"/>
    <w:rsid w:val="00D803FB"/>
    <w:rsid w:val="00D82C11"/>
    <w:rsid w:val="00D852E9"/>
    <w:rsid w:val="00D9156D"/>
    <w:rsid w:val="00D9562F"/>
    <w:rsid w:val="00D96730"/>
    <w:rsid w:val="00DA423F"/>
    <w:rsid w:val="00DA47E4"/>
    <w:rsid w:val="00DB0D0E"/>
    <w:rsid w:val="00DB26E8"/>
    <w:rsid w:val="00DC64EE"/>
    <w:rsid w:val="00DC671B"/>
    <w:rsid w:val="00DD0993"/>
    <w:rsid w:val="00DD1A5F"/>
    <w:rsid w:val="00DD2CE7"/>
    <w:rsid w:val="00DD610C"/>
    <w:rsid w:val="00DE365D"/>
    <w:rsid w:val="00DF60FE"/>
    <w:rsid w:val="00E018EC"/>
    <w:rsid w:val="00E07C6A"/>
    <w:rsid w:val="00E105B3"/>
    <w:rsid w:val="00E12BBE"/>
    <w:rsid w:val="00E14CD1"/>
    <w:rsid w:val="00E24A7C"/>
    <w:rsid w:val="00E352D9"/>
    <w:rsid w:val="00E37FBB"/>
    <w:rsid w:val="00E43591"/>
    <w:rsid w:val="00E45395"/>
    <w:rsid w:val="00E46584"/>
    <w:rsid w:val="00E5457A"/>
    <w:rsid w:val="00E574DC"/>
    <w:rsid w:val="00E606E0"/>
    <w:rsid w:val="00E62D91"/>
    <w:rsid w:val="00E90FEA"/>
    <w:rsid w:val="00E91219"/>
    <w:rsid w:val="00EA10B5"/>
    <w:rsid w:val="00EA506F"/>
    <w:rsid w:val="00EB0249"/>
    <w:rsid w:val="00EB0E31"/>
    <w:rsid w:val="00EB32E5"/>
    <w:rsid w:val="00EC1E64"/>
    <w:rsid w:val="00EC2115"/>
    <w:rsid w:val="00EC2BF9"/>
    <w:rsid w:val="00ED0661"/>
    <w:rsid w:val="00ED167C"/>
    <w:rsid w:val="00ED7127"/>
    <w:rsid w:val="00EE0180"/>
    <w:rsid w:val="00EE3FE6"/>
    <w:rsid w:val="00EE4362"/>
    <w:rsid w:val="00EF12C7"/>
    <w:rsid w:val="00EF18D7"/>
    <w:rsid w:val="00EF1E8A"/>
    <w:rsid w:val="00EF3A1A"/>
    <w:rsid w:val="00EF63FE"/>
    <w:rsid w:val="00F11D07"/>
    <w:rsid w:val="00F12BF0"/>
    <w:rsid w:val="00F13829"/>
    <w:rsid w:val="00F24470"/>
    <w:rsid w:val="00F24C79"/>
    <w:rsid w:val="00F268C4"/>
    <w:rsid w:val="00F2791F"/>
    <w:rsid w:val="00F3247B"/>
    <w:rsid w:val="00F402DF"/>
    <w:rsid w:val="00F44FF6"/>
    <w:rsid w:val="00F45B09"/>
    <w:rsid w:val="00F55088"/>
    <w:rsid w:val="00F566E8"/>
    <w:rsid w:val="00F728B0"/>
    <w:rsid w:val="00F810F2"/>
    <w:rsid w:val="00F86948"/>
    <w:rsid w:val="00FA507F"/>
    <w:rsid w:val="00FB5658"/>
    <w:rsid w:val="00FB6C23"/>
    <w:rsid w:val="00FC14A5"/>
    <w:rsid w:val="00FC725C"/>
    <w:rsid w:val="00FD1B21"/>
    <w:rsid w:val="00FD2DF5"/>
    <w:rsid w:val="00FD45C1"/>
    <w:rsid w:val="00FD4F5E"/>
    <w:rsid w:val="00FE388B"/>
    <w:rsid w:val="00FE4681"/>
    <w:rsid w:val="00FF0921"/>
    <w:rsid w:val="00FF3907"/>
    <w:rsid w:val="00FF79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5E0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4" w:uiPriority="0"/>
    <w:lsdException w:name="Title" w:semiHidden="0" w:uiPriority="10" w:unhideWhenUsed="0" w:qFormat="1"/>
    <w:lsdException w:name="Default Paragraph Font" w:unhideWhenUsed="0"/>
    <w:lsdException w:name="Body Text" w:uiPriority="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35B"/>
    <w:pPr>
      <w:jc w:val="center"/>
    </w:pPr>
    <w:rPr>
      <w:rFonts w:ascii="Times New Roman" w:hAnsi="Times New Roman"/>
    </w:rPr>
  </w:style>
  <w:style w:type="paragraph" w:styleId="Heading1">
    <w:name w:val="heading 1"/>
    <w:basedOn w:val="Normal"/>
    <w:next w:val="Normal"/>
    <w:link w:val="Heading1Char"/>
    <w:uiPriority w:val="9"/>
    <w:qFormat/>
    <w:rsid w:val="00CB1404"/>
    <w:pPr>
      <w:keepNext/>
      <w:keepLines/>
      <w:numPr>
        <w:numId w:val="4"/>
      </w:numPr>
      <w:tabs>
        <w:tab w:val="left" w:pos="216"/>
      </w:tabs>
      <w:spacing w:before="160" w:after="80"/>
      <w:outlineLvl w:val="0"/>
    </w:pPr>
    <w:rPr>
      <w:rFonts w:eastAsia="MS Mincho"/>
      <w:smallCaps/>
      <w:noProof/>
    </w:rPr>
  </w:style>
  <w:style w:type="paragraph" w:styleId="Heading2">
    <w:name w:val="heading 2"/>
    <w:basedOn w:val="Normal"/>
    <w:next w:val="Normal"/>
    <w:link w:val="Heading2Char"/>
    <w:uiPriority w:val="99"/>
    <w:qFormat/>
    <w:rsid w:val="00EF3A1A"/>
    <w:pPr>
      <w:keepNext/>
      <w:keepLines/>
      <w:numPr>
        <w:ilvl w:val="1"/>
        <w:numId w:val="5"/>
      </w:numPr>
      <w:tabs>
        <w:tab w:val="clear" w:pos="360"/>
        <w:tab w:val="num" w:pos="288"/>
      </w:tabs>
      <w:spacing w:before="120" w:after="60"/>
      <w:jc w:val="left"/>
      <w:outlineLvl w:val="1"/>
    </w:pPr>
    <w:rPr>
      <w:rFonts w:eastAsia="MS Mincho"/>
      <w:i/>
      <w:iCs/>
      <w:noProof/>
    </w:rPr>
  </w:style>
  <w:style w:type="paragraph" w:styleId="Heading3">
    <w:name w:val="heading 3"/>
    <w:basedOn w:val="Normal"/>
    <w:next w:val="Normal"/>
    <w:link w:val="Heading3Char"/>
    <w:uiPriority w:val="99"/>
    <w:qFormat/>
    <w:rsid w:val="004059FE"/>
    <w:pPr>
      <w:numPr>
        <w:ilvl w:val="2"/>
        <w:numId w:val="6"/>
      </w:numPr>
      <w:spacing w:line="240" w:lineRule="exact"/>
      <w:jc w:val="both"/>
      <w:outlineLvl w:val="2"/>
    </w:pPr>
    <w:rPr>
      <w:rFonts w:eastAsia="MS Mincho"/>
      <w:i/>
      <w:iCs/>
      <w:noProof/>
    </w:rPr>
  </w:style>
  <w:style w:type="paragraph" w:styleId="Heading4">
    <w:name w:val="heading 4"/>
    <w:basedOn w:val="Normal"/>
    <w:next w:val="Normal"/>
    <w:link w:val="Heading4Char"/>
    <w:uiPriority w:val="99"/>
    <w:qFormat/>
    <w:rsid w:val="004059FE"/>
    <w:pPr>
      <w:numPr>
        <w:ilvl w:val="3"/>
        <w:numId w:val="7"/>
      </w:numPr>
      <w:tabs>
        <w:tab w:val="left" w:pos="821"/>
      </w:tabs>
      <w:spacing w:before="40" w:after="40"/>
      <w:jc w:val="both"/>
      <w:outlineLvl w:val="3"/>
    </w:pPr>
    <w:rPr>
      <w:rFonts w:eastAsia="MS Mincho"/>
      <w:i/>
      <w:iCs/>
      <w:noProof/>
    </w:rPr>
  </w:style>
  <w:style w:type="paragraph" w:styleId="Heading5">
    <w:name w:val="heading 5"/>
    <w:basedOn w:val="Normal"/>
    <w:next w:val="Normal"/>
    <w:link w:val="Heading5Char"/>
    <w:uiPriority w:val="99"/>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CB1404"/>
    <w:rPr>
      <w:rFonts w:ascii="Times New Roman" w:eastAsia="MS Mincho" w:hAnsi="Times New Roman"/>
      <w:smallCaps/>
      <w:noProof/>
    </w:rPr>
  </w:style>
  <w:style w:type="character" w:customStyle="1" w:styleId="Heading2Char">
    <w:name w:val="Heading 2 Char"/>
    <w:link w:val="Heading2"/>
    <w:uiPriority w:val="9"/>
    <w:locked/>
    <w:rsid w:val="00EF3A1A"/>
    <w:rPr>
      <w:rFonts w:ascii="Times New Roman" w:eastAsia="MS Mincho" w:hAnsi="Times New Roman" w:cs="Times New Roman"/>
      <w:i/>
      <w:iCs/>
      <w:noProof/>
      <w:sz w:val="20"/>
      <w:szCs w:val="20"/>
    </w:rPr>
  </w:style>
  <w:style w:type="character" w:customStyle="1" w:styleId="Heading3Char">
    <w:name w:val="Heading 3 Char"/>
    <w:link w:val="Heading3"/>
    <w:uiPriority w:val="99"/>
    <w:locked/>
    <w:rsid w:val="004059FE"/>
    <w:rPr>
      <w:rFonts w:ascii="Times New Roman" w:eastAsia="MS Mincho" w:hAnsi="Times New Roman"/>
      <w:i/>
      <w:iCs/>
      <w:noProof/>
    </w:rPr>
  </w:style>
  <w:style w:type="character" w:customStyle="1" w:styleId="Heading4Char">
    <w:name w:val="Heading 4 Char"/>
    <w:link w:val="Heading4"/>
    <w:uiPriority w:val="99"/>
    <w:locked/>
    <w:rsid w:val="004059FE"/>
    <w:rPr>
      <w:rFonts w:ascii="Times New Roman" w:eastAsia="MS Mincho" w:hAnsi="Times New Roman"/>
      <w:i/>
      <w:iCs/>
      <w:noProof/>
    </w:rPr>
  </w:style>
  <w:style w:type="character" w:customStyle="1" w:styleId="Heading5Char">
    <w:name w:val="Heading 5 Char"/>
    <w:link w:val="Heading5"/>
    <w:uiPriority w:val="9"/>
    <w:semiHidden/>
    <w:locked/>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rPr>
  </w:style>
  <w:style w:type="paragraph" w:customStyle="1" w:styleId="Affiliation">
    <w:name w:val="Affiliation"/>
    <w:uiPriority w:val="99"/>
    <w:pPr>
      <w:jc w:val="center"/>
    </w:pPr>
    <w:rPr>
      <w:rFonts w:ascii="Times New Roman" w:hAnsi="Times New Roman"/>
    </w:rPr>
  </w:style>
  <w:style w:type="paragraph" w:customStyle="1" w:styleId="Author">
    <w:name w:val="Author"/>
    <w:uiPriority w:val="99"/>
    <w:pPr>
      <w:spacing w:before="360" w:after="40"/>
      <w:jc w:val="center"/>
    </w:pPr>
    <w:rPr>
      <w:rFonts w:ascii="Times New Roman" w:hAnsi="Times New Roman"/>
      <w:noProof/>
      <w:sz w:val="22"/>
      <w:szCs w:val="22"/>
    </w:rPr>
  </w:style>
  <w:style w:type="paragraph" w:styleId="BodyText">
    <w:name w:val="Body Text"/>
    <w:basedOn w:val="Normal"/>
    <w:link w:val="BodyTextChar"/>
    <w:rsid w:val="00753F7B"/>
    <w:pPr>
      <w:tabs>
        <w:tab w:val="left" w:pos="288"/>
      </w:tabs>
      <w:spacing w:after="120" w:line="228" w:lineRule="auto"/>
      <w:ind w:firstLine="288"/>
      <w:jc w:val="both"/>
    </w:pPr>
    <w:rPr>
      <w:rFonts w:eastAsia="MS Mincho"/>
      <w:spacing w:val="-1"/>
    </w:rPr>
  </w:style>
  <w:style w:type="character" w:customStyle="1" w:styleId="BodyTextChar">
    <w:name w:val="Body Text Char"/>
    <w:link w:val="BodyText"/>
    <w:locked/>
    <w:rsid w:val="00753F7B"/>
    <w:rPr>
      <w:rFonts w:ascii="Times New Roman" w:eastAsia="MS Mincho" w:hAnsi="Times New Roman" w:cs="Times New Roman"/>
      <w:sz w:val="20"/>
      <w:szCs w:val="20"/>
    </w:rPr>
  </w:style>
  <w:style w:type="paragraph" w:customStyle="1" w:styleId="bulletlist">
    <w:name w:val="bullet list"/>
    <w:basedOn w:val="BodyText"/>
    <w:rsid w:val="008054BC"/>
    <w:pPr>
      <w:numPr>
        <w:numId w:val="1"/>
      </w:numPr>
      <w:tabs>
        <w:tab w:val="clear" w:pos="648"/>
      </w:tabs>
      <w:ind w:left="576" w:hanging="288"/>
    </w:pPr>
  </w:style>
  <w:style w:type="paragraph" w:customStyle="1" w:styleId="equation">
    <w:name w:val="equation"/>
    <w:basedOn w:val="Normal"/>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tabs>
        <w:tab w:val="left" w:pos="533"/>
      </w:tabs>
      <w:spacing w:before="80" w:after="200"/>
      <w:jc w:val="both"/>
    </w:pPr>
    <w:rPr>
      <w:rFonts w:ascii="Times New Roman" w:hAnsi="Times New Roman"/>
      <w:noProof/>
      <w:sz w:val="16"/>
      <w:szCs w:val="16"/>
    </w:rPr>
  </w:style>
  <w:style w:type="paragraph" w:customStyle="1" w:styleId="footnote">
    <w:name w:val="footnote"/>
    <w:uiPriority w:val="99"/>
    <w:pPr>
      <w:framePr w:hSpace="187" w:vSpace="187" w:wrap="notBeside" w:vAnchor="text" w:hAnchor="page" w:x="6121" w:y="577"/>
      <w:numPr>
        <w:numId w:val="3"/>
      </w:numPr>
      <w:spacing w:after="40"/>
    </w:pPr>
    <w:rPr>
      <w:rFonts w:ascii="Times New Roman" w:hAnsi="Times New Roman"/>
      <w:sz w:val="16"/>
      <w:szCs w:val="16"/>
    </w:rPr>
  </w:style>
  <w:style w:type="paragraph" w:customStyle="1" w:styleId="keywords">
    <w:name w:val="key words"/>
    <w:uiPriority w:val="99"/>
    <w:rsid w:val="0097508D"/>
    <w:pPr>
      <w:spacing w:after="120"/>
      <w:ind w:firstLine="274"/>
      <w:jc w:val="both"/>
    </w:pPr>
    <w:rPr>
      <w:rFonts w:ascii="Times New Roman" w:hAnsi="Times New Roman"/>
      <w:b/>
      <w:bCs/>
      <w:i/>
      <w:iCs/>
      <w:noProof/>
      <w:sz w:val="18"/>
      <w:szCs w:val="18"/>
    </w:rPr>
  </w:style>
  <w:style w:type="paragraph" w:customStyle="1" w:styleId="papersubtitle">
    <w:name w:val="paper subtitle"/>
    <w:uiPriority w:val="99"/>
    <w:rsid w:val="0097508D"/>
    <w:pPr>
      <w:spacing w:after="120"/>
      <w:jc w:val="center"/>
    </w:pPr>
    <w:rPr>
      <w:rFonts w:ascii="Times New Roman" w:hAnsi="Times New Roman"/>
      <w:bCs/>
      <w:noProof/>
      <w:sz w:val="28"/>
      <w:szCs w:val="28"/>
    </w:rPr>
  </w:style>
  <w:style w:type="paragraph" w:customStyle="1" w:styleId="papertitle">
    <w:name w:val="paper title"/>
    <w:rsid w:val="0097508D"/>
    <w:pPr>
      <w:spacing w:after="120"/>
      <w:jc w:val="center"/>
    </w:pPr>
    <w:rPr>
      <w:rFonts w:ascii="Times New Roman" w:hAnsi="Times New Roman"/>
      <w:bCs/>
      <w:noProof/>
      <w:sz w:val="48"/>
      <w:szCs w:val="48"/>
    </w:rPr>
  </w:style>
  <w:style w:type="paragraph" w:customStyle="1" w:styleId="references">
    <w:name w:val="references"/>
    <w:uiPriority w:val="99"/>
    <w:rsid w:val="004445B3"/>
    <w:pPr>
      <w:numPr>
        <w:numId w:val="8"/>
      </w:numPr>
      <w:spacing w:after="50" w:line="180" w:lineRule="exact"/>
      <w:jc w:val="both"/>
    </w:pPr>
    <w:rPr>
      <w:rFonts w:ascii="Times New Roman" w:hAnsi="Times New Roman"/>
      <w:noProof/>
      <w:sz w:val="16"/>
      <w:szCs w:val="16"/>
    </w:rPr>
  </w:style>
  <w:style w:type="paragraph" w:customStyle="1" w:styleId="sponsors">
    <w:name w:val="sponsors"/>
    <w:pPr>
      <w:framePr w:wrap="auto" w:hAnchor="text" w:x="615" w:y="2239"/>
      <w:pBdr>
        <w:top w:val="single" w:sz="4" w:space="2" w:color="auto"/>
      </w:pBdr>
      <w:ind w:firstLine="288"/>
    </w:pPr>
    <w:rPr>
      <w:rFonts w:ascii="Times New Roman" w:hAnsi="Times New Roman"/>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uiPriority w:val="99"/>
    <w:rPr>
      <w:i/>
      <w:iCs/>
      <w:sz w:val="15"/>
      <w:szCs w:val="15"/>
    </w:rPr>
  </w:style>
  <w:style w:type="paragraph" w:customStyle="1" w:styleId="tablecopy">
    <w:name w:val="table copy"/>
    <w:uiPriority w:val="99"/>
    <w:pPr>
      <w:jc w:val="both"/>
    </w:pPr>
    <w:rPr>
      <w:rFonts w:ascii="Times New Roman" w:hAnsi="Times New Roman"/>
      <w:noProof/>
      <w:sz w:val="16"/>
      <w:szCs w:val="16"/>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eastAsia="MS Mincho" w:hAnsi="Times New Roman"/>
      <w:sz w:val="12"/>
      <w:szCs w:val="12"/>
    </w:rPr>
  </w:style>
  <w:style w:type="paragraph" w:customStyle="1" w:styleId="tablehead">
    <w:name w:val="table head"/>
    <w:uiPriority w:val="99"/>
    <w:pPr>
      <w:numPr>
        <w:numId w:val="9"/>
      </w:numPr>
      <w:spacing w:before="240" w:after="120" w:line="216" w:lineRule="auto"/>
      <w:jc w:val="center"/>
    </w:pPr>
    <w:rPr>
      <w:rFonts w:ascii="Times New Roman" w:hAnsi="Times New Roman"/>
      <w:smallCaps/>
      <w:noProof/>
      <w:sz w:val="16"/>
      <w:szCs w:val="16"/>
    </w:rPr>
  </w:style>
  <w:style w:type="paragraph" w:styleId="ListParagraph">
    <w:name w:val="List Paragraph"/>
    <w:basedOn w:val="Normal"/>
    <w:uiPriority w:val="34"/>
    <w:qFormat/>
    <w:rsid w:val="00B005B6"/>
    <w:pPr>
      <w:bidi/>
      <w:spacing w:after="160" w:line="259" w:lineRule="auto"/>
      <w:ind w:left="720"/>
      <w:contextualSpacing/>
      <w:jc w:val="left"/>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851989"/>
    <w:pPr>
      <w:tabs>
        <w:tab w:val="center" w:pos="4513"/>
        <w:tab w:val="right" w:pos="9026"/>
      </w:tabs>
    </w:pPr>
  </w:style>
  <w:style w:type="character" w:customStyle="1" w:styleId="HeaderChar">
    <w:name w:val="Header Char"/>
    <w:basedOn w:val="DefaultParagraphFont"/>
    <w:link w:val="Header"/>
    <w:uiPriority w:val="99"/>
    <w:rsid w:val="00851989"/>
    <w:rPr>
      <w:rFonts w:ascii="Times New Roman" w:hAnsi="Times New Roman"/>
    </w:rPr>
  </w:style>
  <w:style w:type="paragraph" w:styleId="Footer">
    <w:name w:val="footer"/>
    <w:basedOn w:val="Normal"/>
    <w:link w:val="FooterChar"/>
    <w:uiPriority w:val="99"/>
    <w:unhideWhenUsed/>
    <w:rsid w:val="00851989"/>
    <w:pPr>
      <w:tabs>
        <w:tab w:val="center" w:pos="4513"/>
        <w:tab w:val="right" w:pos="9026"/>
      </w:tabs>
    </w:pPr>
  </w:style>
  <w:style w:type="character" w:customStyle="1" w:styleId="FooterChar">
    <w:name w:val="Footer Char"/>
    <w:basedOn w:val="DefaultParagraphFont"/>
    <w:link w:val="Footer"/>
    <w:uiPriority w:val="99"/>
    <w:rsid w:val="00851989"/>
    <w:rPr>
      <w:rFonts w:ascii="Times New Roman" w:hAnsi="Times New Roman"/>
    </w:rPr>
  </w:style>
  <w:style w:type="table" w:styleId="TableGrid">
    <w:name w:val="Table Grid"/>
    <w:basedOn w:val="TableNormal"/>
    <w:uiPriority w:val="59"/>
    <w:rsid w:val="002A24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9562F"/>
    <w:rPr>
      <w:rFonts w:ascii="Tahoma" w:hAnsi="Tahoma" w:cs="Tahoma"/>
      <w:sz w:val="16"/>
      <w:szCs w:val="16"/>
    </w:rPr>
  </w:style>
  <w:style w:type="character" w:customStyle="1" w:styleId="BalloonTextChar">
    <w:name w:val="Balloon Text Char"/>
    <w:basedOn w:val="DefaultParagraphFont"/>
    <w:link w:val="BalloonText"/>
    <w:uiPriority w:val="99"/>
    <w:semiHidden/>
    <w:rsid w:val="00D9562F"/>
    <w:rPr>
      <w:rFonts w:ascii="Tahoma" w:hAnsi="Tahoma" w:cs="Tahoma"/>
      <w:sz w:val="16"/>
      <w:szCs w:val="16"/>
    </w:rPr>
  </w:style>
  <w:style w:type="character" w:styleId="PlaceholderText">
    <w:name w:val="Placeholder Text"/>
    <w:basedOn w:val="DefaultParagraphFont"/>
    <w:uiPriority w:val="99"/>
    <w:semiHidden/>
    <w:rsid w:val="00F810F2"/>
    <w:rPr>
      <w:color w:val="808080"/>
    </w:rPr>
  </w:style>
  <w:style w:type="paragraph" w:styleId="Caption">
    <w:name w:val="caption"/>
    <w:basedOn w:val="Normal"/>
    <w:next w:val="Normal"/>
    <w:uiPriority w:val="35"/>
    <w:unhideWhenUsed/>
    <w:qFormat/>
    <w:rsid w:val="003A6596"/>
    <w:pPr>
      <w:spacing w:after="200"/>
    </w:pPr>
    <w:rPr>
      <w:i/>
      <w:iCs/>
      <w:color w:val="44546A" w:themeColor="text2"/>
      <w:sz w:val="18"/>
      <w:szCs w:val="18"/>
    </w:rPr>
  </w:style>
  <w:style w:type="paragraph" w:styleId="Bibliography">
    <w:name w:val="Bibliography"/>
    <w:basedOn w:val="Normal"/>
    <w:next w:val="Normal"/>
    <w:uiPriority w:val="37"/>
    <w:unhideWhenUsed/>
    <w:rsid w:val="002C52C8"/>
  </w:style>
  <w:style w:type="character" w:styleId="CommentReference">
    <w:name w:val="annotation reference"/>
    <w:basedOn w:val="DefaultParagraphFont"/>
    <w:uiPriority w:val="99"/>
    <w:semiHidden/>
    <w:unhideWhenUsed/>
    <w:rsid w:val="00FD1B21"/>
    <w:rPr>
      <w:sz w:val="16"/>
      <w:szCs w:val="16"/>
    </w:rPr>
  </w:style>
  <w:style w:type="paragraph" w:styleId="CommentText">
    <w:name w:val="annotation text"/>
    <w:basedOn w:val="Normal"/>
    <w:link w:val="CommentTextChar"/>
    <w:uiPriority w:val="99"/>
    <w:unhideWhenUsed/>
    <w:rsid w:val="00FD1B21"/>
  </w:style>
  <w:style w:type="character" w:customStyle="1" w:styleId="CommentTextChar">
    <w:name w:val="Comment Text Char"/>
    <w:basedOn w:val="DefaultParagraphFont"/>
    <w:link w:val="CommentText"/>
    <w:uiPriority w:val="99"/>
    <w:rsid w:val="00FD1B21"/>
    <w:rPr>
      <w:rFonts w:ascii="Times New Roman" w:hAnsi="Times New Roman"/>
    </w:rPr>
  </w:style>
  <w:style w:type="paragraph" w:styleId="CommentSubject">
    <w:name w:val="annotation subject"/>
    <w:basedOn w:val="CommentText"/>
    <w:next w:val="CommentText"/>
    <w:link w:val="CommentSubjectChar"/>
    <w:uiPriority w:val="99"/>
    <w:semiHidden/>
    <w:unhideWhenUsed/>
    <w:rsid w:val="00FD1B21"/>
    <w:rPr>
      <w:b/>
      <w:bCs/>
    </w:rPr>
  </w:style>
  <w:style w:type="character" w:customStyle="1" w:styleId="CommentSubjectChar">
    <w:name w:val="Comment Subject Char"/>
    <w:basedOn w:val="CommentTextChar"/>
    <w:link w:val="CommentSubject"/>
    <w:uiPriority w:val="99"/>
    <w:semiHidden/>
    <w:rsid w:val="00FD1B21"/>
    <w:rPr>
      <w:rFonts w:ascii="Times New Roman" w:hAnsi="Times New Roman"/>
      <w:b/>
      <w:bCs/>
    </w:rPr>
  </w:style>
  <w:style w:type="character" w:styleId="Hyperlink">
    <w:name w:val="Hyperlink"/>
    <w:basedOn w:val="DefaultParagraphFont"/>
    <w:uiPriority w:val="99"/>
    <w:unhideWhenUsed/>
    <w:rsid w:val="00714F90"/>
    <w:rPr>
      <w:color w:val="0563C1" w:themeColor="hyperlink"/>
      <w:u w:val="single"/>
    </w:rPr>
  </w:style>
  <w:style w:type="character" w:styleId="FollowedHyperlink">
    <w:name w:val="FollowedHyperlink"/>
    <w:basedOn w:val="DefaultParagraphFont"/>
    <w:uiPriority w:val="99"/>
    <w:semiHidden/>
    <w:unhideWhenUsed/>
    <w:rsid w:val="009B7F97"/>
    <w:rPr>
      <w:color w:val="954F72" w:themeColor="followedHyperlink"/>
      <w:u w:val="single"/>
    </w:rPr>
  </w:style>
  <w:style w:type="paragraph" w:styleId="List4">
    <w:name w:val="List 4"/>
    <w:basedOn w:val="Normal"/>
    <w:rsid w:val="00CC753F"/>
    <w:pPr>
      <w:overflowPunct w:val="0"/>
      <w:autoSpaceDE w:val="0"/>
      <w:autoSpaceDN w:val="0"/>
      <w:adjustRightInd w:val="0"/>
      <w:ind w:left="1440" w:hanging="360"/>
      <w:jc w:val="left"/>
      <w:textAlignment w:val="baseline"/>
    </w:pPr>
    <w:rPr>
      <w:rFonts w:ascii="New York" w:hAnsi="New York"/>
      <w:sz w:val="24"/>
    </w:rPr>
  </w:style>
  <w:style w:type="character" w:customStyle="1" w:styleId="apple-style-span">
    <w:name w:val="apple-style-span"/>
    <w:basedOn w:val="DefaultParagraphFont"/>
    <w:rsid w:val="00CC75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4" w:uiPriority="0"/>
    <w:lsdException w:name="Title" w:semiHidden="0" w:uiPriority="10" w:unhideWhenUsed="0" w:qFormat="1"/>
    <w:lsdException w:name="Default Paragraph Font" w:unhideWhenUsed="0"/>
    <w:lsdException w:name="Body Text" w:uiPriority="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35B"/>
    <w:pPr>
      <w:jc w:val="center"/>
    </w:pPr>
    <w:rPr>
      <w:rFonts w:ascii="Times New Roman" w:hAnsi="Times New Roman"/>
    </w:rPr>
  </w:style>
  <w:style w:type="paragraph" w:styleId="Heading1">
    <w:name w:val="heading 1"/>
    <w:basedOn w:val="Normal"/>
    <w:next w:val="Normal"/>
    <w:link w:val="Heading1Char"/>
    <w:uiPriority w:val="9"/>
    <w:qFormat/>
    <w:rsid w:val="00CB1404"/>
    <w:pPr>
      <w:keepNext/>
      <w:keepLines/>
      <w:numPr>
        <w:numId w:val="4"/>
      </w:numPr>
      <w:tabs>
        <w:tab w:val="left" w:pos="216"/>
      </w:tabs>
      <w:spacing w:before="160" w:after="80"/>
      <w:outlineLvl w:val="0"/>
    </w:pPr>
    <w:rPr>
      <w:rFonts w:eastAsia="MS Mincho"/>
      <w:smallCaps/>
      <w:noProof/>
    </w:rPr>
  </w:style>
  <w:style w:type="paragraph" w:styleId="Heading2">
    <w:name w:val="heading 2"/>
    <w:basedOn w:val="Normal"/>
    <w:next w:val="Normal"/>
    <w:link w:val="Heading2Char"/>
    <w:uiPriority w:val="99"/>
    <w:qFormat/>
    <w:rsid w:val="00EF3A1A"/>
    <w:pPr>
      <w:keepNext/>
      <w:keepLines/>
      <w:numPr>
        <w:ilvl w:val="1"/>
        <w:numId w:val="5"/>
      </w:numPr>
      <w:tabs>
        <w:tab w:val="clear" w:pos="360"/>
        <w:tab w:val="num" w:pos="288"/>
      </w:tabs>
      <w:spacing w:before="120" w:after="60"/>
      <w:jc w:val="left"/>
      <w:outlineLvl w:val="1"/>
    </w:pPr>
    <w:rPr>
      <w:rFonts w:eastAsia="MS Mincho"/>
      <w:i/>
      <w:iCs/>
      <w:noProof/>
    </w:rPr>
  </w:style>
  <w:style w:type="paragraph" w:styleId="Heading3">
    <w:name w:val="heading 3"/>
    <w:basedOn w:val="Normal"/>
    <w:next w:val="Normal"/>
    <w:link w:val="Heading3Char"/>
    <w:uiPriority w:val="99"/>
    <w:qFormat/>
    <w:rsid w:val="004059FE"/>
    <w:pPr>
      <w:numPr>
        <w:ilvl w:val="2"/>
        <w:numId w:val="6"/>
      </w:numPr>
      <w:spacing w:line="240" w:lineRule="exact"/>
      <w:jc w:val="both"/>
      <w:outlineLvl w:val="2"/>
    </w:pPr>
    <w:rPr>
      <w:rFonts w:eastAsia="MS Mincho"/>
      <w:i/>
      <w:iCs/>
      <w:noProof/>
    </w:rPr>
  </w:style>
  <w:style w:type="paragraph" w:styleId="Heading4">
    <w:name w:val="heading 4"/>
    <w:basedOn w:val="Normal"/>
    <w:next w:val="Normal"/>
    <w:link w:val="Heading4Char"/>
    <w:uiPriority w:val="99"/>
    <w:qFormat/>
    <w:rsid w:val="004059FE"/>
    <w:pPr>
      <w:numPr>
        <w:ilvl w:val="3"/>
        <w:numId w:val="7"/>
      </w:numPr>
      <w:tabs>
        <w:tab w:val="left" w:pos="821"/>
      </w:tabs>
      <w:spacing w:before="40" w:after="40"/>
      <w:jc w:val="both"/>
      <w:outlineLvl w:val="3"/>
    </w:pPr>
    <w:rPr>
      <w:rFonts w:eastAsia="MS Mincho"/>
      <w:i/>
      <w:iCs/>
      <w:noProof/>
    </w:rPr>
  </w:style>
  <w:style w:type="paragraph" w:styleId="Heading5">
    <w:name w:val="heading 5"/>
    <w:basedOn w:val="Normal"/>
    <w:next w:val="Normal"/>
    <w:link w:val="Heading5Char"/>
    <w:uiPriority w:val="99"/>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CB1404"/>
    <w:rPr>
      <w:rFonts w:ascii="Times New Roman" w:eastAsia="MS Mincho" w:hAnsi="Times New Roman"/>
      <w:smallCaps/>
      <w:noProof/>
    </w:rPr>
  </w:style>
  <w:style w:type="character" w:customStyle="1" w:styleId="Heading2Char">
    <w:name w:val="Heading 2 Char"/>
    <w:link w:val="Heading2"/>
    <w:uiPriority w:val="9"/>
    <w:locked/>
    <w:rsid w:val="00EF3A1A"/>
    <w:rPr>
      <w:rFonts w:ascii="Times New Roman" w:eastAsia="MS Mincho" w:hAnsi="Times New Roman" w:cs="Times New Roman"/>
      <w:i/>
      <w:iCs/>
      <w:noProof/>
      <w:sz w:val="20"/>
      <w:szCs w:val="20"/>
    </w:rPr>
  </w:style>
  <w:style w:type="character" w:customStyle="1" w:styleId="Heading3Char">
    <w:name w:val="Heading 3 Char"/>
    <w:link w:val="Heading3"/>
    <w:uiPriority w:val="99"/>
    <w:locked/>
    <w:rsid w:val="004059FE"/>
    <w:rPr>
      <w:rFonts w:ascii="Times New Roman" w:eastAsia="MS Mincho" w:hAnsi="Times New Roman"/>
      <w:i/>
      <w:iCs/>
      <w:noProof/>
    </w:rPr>
  </w:style>
  <w:style w:type="character" w:customStyle="1" w:styleId="Heading4Char">
    <w:name w:val="Heading 4 Char"/>
    <w:link w:val="Heading4"/>
    <w:uiPriority w:val="99"/>
    <w:locked/>
    <w:rsid w:val="004059FE"/>
    <w:rPr>
      <w:rFonts w:ascii="Times New Roman" w:eastAsia="MS Mincho" w:hAnsi="Times New Roman"/>
      <w:i/>
      <w:iCs/>
      <w:noProof/>
    </w:rPr>
  </w:style>
  <w:style w:type="character" w:customStyle="1" w:styleId="Heading5Char">
    <w:name w:val="Heading 5 Char"/>
    <w:link w:val="Heading5"/>
    <w:uiPriority w:val="9"/>
    <w:semiHidden/>
    <w:locked/>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rPr>
  </w:style>
  <w:style w:type="paragraph" w:customStyle="1" w:styleId="Affiliation">
    <w:name w:val="Affiliation"/>
    <w:uiPriority w:val="99"/>
    <w:pPr>
      <w:jc w:val="center"/>
    </w:pPr>
    <w:rPr>
      <w:rFonts w:ascii="Times New Roman" w:hAnsi="Times New Roman"/>
    </w:rPr>
  </w:style>
  <w:style w:type="paragraph" w:customStyle="1" w:styleId="Author">
    <w:name w:val="Author"/>
    <w:uiPriority w:val="99"/>
    <w:pPr>
      <w:spacing w:before="360" w:after="40"/>
      <w:jc w:val="center"/>
    </w:pPr>
    <w:rPr>
      <w:rFonts w:ascii="Times New Roman" w:hAnsi="Times New Roman"/>
      <w:noProof/>
      <w:sz w:val="22"/>
      <w:szCs w:val="22"/>
    </w:rPr>
  </w:style>
  <w:style w:type="paragraph" w:styleId="BodyText">
    <w:name w:val="Body Text"/>
    <w:basedOn w:val="Normal"/>
    <w:link w:val="BodyTextChar"/>
    <w:rsid w:val="00753F7B"/>
    <w:pPr>
      <w:tabs>
        <w:tab w:val="left" w:pos="288"/>
      </w:tabs>
      <w:spacing w:after="120" w:line="228" w:lineRule="auto"/>
      <w:ind w:firstLine="288"/>
      <w:jc w:val="both"/>
    </w:pPr>
    <w:rPr>
      <w:rFonts w:eastAsia="MS Mincho"/>
      <w:spacing w:val="-1"/>
    </w:rPr>
  </w:style>
  <w:style w:type="character" w:customStyle="1" w:styleId="BodyTextChar">
    <w:name w:val="Body Text Char"/>
    <w:link w:val="BodyText"/>
    <w:locked/>
    <w:rsid w:val="00753F7B"/>
    <w:rPr>
      <w:rFonts w:ascii="Times New Roman" w:eastAsia="MS Mincho" w:hAnsi="Times New Roman" w:cs="Times New Roman"/>
      <w:sz w:val="20"/>
      <w:szCs w:val="20"/>
    </w:rPr>
  </w:style>
  <w:style w:type="paragraph" w:customStyle="1" w:styleId="bulletlist">
    <w:name w:val="bullet list"/>
    <w:basedOn w:val="BodyText"/>
    <w:rsid w:val="008054BC"/>
    <w:pPr>
      <w:numPr>
        <w:numId w:val="1"/>
      </w:numPr>
      <w:tabs>
        <w:tab w:val="clear" w:pos="648"/>
      </w:tabs>
      <w:ind w:left="576" w:hanging="288"/>
    </w:pPr>
  </w:style>
  <w:style w:type="paragraph" w:customStyle="1" w:styleId="equation">
    <w:name w:val="equation"/>
    <w:basedOn w:val="Normal"/>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tabs>
        <w:tab w:val="left" w:pos="533"/>
      </w:tabs>
      <w:spacing w:before="80" w:after="200"/>
      <w:jc w:val="both"/>
    </w:pPr>
    <w:rPr>
      <w:rFonts w:ascii="Times New Roman" w:hAnsi="Times New Roman"/>
      <w:noProof/>
      <w:sz w:val="16"/>
      <w:szCs w:val="16"/>
    </w:rPr>
  </w:style>
  <w:style w:type="paragraph" w:customStyle="1" w:styleId="footnote">
    <w:name w:val="footnote"/>
    <w:uiPriority w:val="99"/>
    <w:pPr>
      <w:framePr w:hSpace="187" w:vSpace="187" w:wrap="notBeside" w:vAnchor="text" w:hAnchor="page" w:x="6121" w:y="577"/>
      <w:numPr>
        <w:numId w:val="3"/>
      </w:numPr>
      <w:spacing w:after="40"/>
    </w:pPr>
    <w:rPr>
      <w:rFonts w:ascii="Times New Roman" w:hAnsi="Times New Roman"/>
      <w:sz w:val="16"/>
      <w:szCs w:val="16"/>
    </w:rPr>
  </w:style>
  <w:style w:type="paragraph" w:customStyle="1" w:styleId="keywords">
    <w:name w:val="key words"/>
    <w:uiPriority w:val="99"/>
    <w:rsid w:val="0097508D"/>
    <w:pPr>
      <w:spacing w:after="120"/>
      <w:ind w:firstLine="274"/>
      <w:jc w:val="both"/>
    </w:pPr>
    <w:rPr>
      <w:rFonts w:ascii="Times New Roman" w:hAnsi="Times New Roman"/>
      <w:b/>
      <w:bCs/>
      <w:i/>
      <w:iCs/>
      <w:noProof/>
      <w:sz w:val="18"/>
      <w:szCs w:val="18"/>
    </w:rPr>
  </w:style>
  <w:style w:type="paragraph" w:customStyle="1" w:styleId="papersubtitle">
    <w:name w:val="paper subtitle"/>
    <w:uiPriority w:val="99"/>
    <w:rsid w:val="0097508D"/>
    <w:pPr>
      <w:spacing w:after="120"/>
      <w:jc w:val="center"/>
    </w:pPr>
    <w:rPr>
      <w:rFonts w:ascii="Times New Roman" w:hAnsi="Times New Roman"/>
      <w:bCs/>
      <w:noProof/>
      <w:sz w:val="28"/>
      <w:szCs w:val="28"/>
    </w:rPr>
  </w:style>
  <w:style w:type="paragraph" w:customStyle="1" w:styleId="papertitle">
    <w:name w:val="paper title"/>
    <w:rsid w:val="0097508D"/>
    <w:pPr>
      <w:spacing w:after="120"/>
      <w:jc w:val="center"/>
    </w:pPr>
    <w:rPr>
      <w:rFonts w:ascii="Times New Roman" w:hAnsi="Times New Roman"/>
      <w:bCs/>
      <w:noProof/>
      <w:sz w:val="48"/>
      <w:szCs w:val="48"/>
    </w:rPr>
  </w:style>
  <w:style w:type="paragraph" w:customStyle="1" w:styleId="references">
    <w:name w:val="references"/>
    <w:uiPriority w:val="99"/>
    <w:rsid w:val="004445B3"/>
    <w:pPr>
      <w:numPr>
        <w:numId w:val="8"/>
      </w:numPr>
      <w:spacing w:after="50" w:line="180" w:lineRule="exact"/>
      <w:jc w:val="both"/>
    </w:pPr>
    <w:rPr>
      <w:rFonts w:ascii="Times New Roman" w:hAnsi="Times New Roman"/>
      <w:noProof/>
      <w:sz w:val="16"/>
      <w:szCs w:val="16"/>
    </w:rPr>
  </w:style>
  <w:style w:type="paragraph" w:customStyle="1" w:styleId="sponsors">
    <w:name w:val="sponsors"/>
    <w:pPr>
      <w:framePr w:wrap="auto" w:hAnchor="text" w:x="615" w:y="2239"/>
      <w:pBdr>
        <w:top w:val="single" w:sz="4" w:space="2" w:color="auto"/>
      </w:pBdr>
      <w:ind w:firstLine="288"/>
    </w:pPr>
    <w:rPr>
      <w:rFonts w:ascii="Times New Roman" w:hAnsi="Times New Roman"/>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uiPriority w:val="99"/>
    <w:rPr>
      <w:i/>
      <w:iCs/>
      <w:sz w:val="15"/>
      <w:szCs w:val="15"/>
    </w:rPr>
  </w:style>
  <w:style w:type="paragraph" w:customStyle="1" w:styleId="tablecopy">
    <w:name w:val="table copy"/>
    <w:uiPriority w:val="99"/>
    <w:pPr>
      <w:jc w:val="both"/>
    </w:pPr>
    <w:rPr>
      <w:rFonts w:ascii="Times New Roman" w:hAnsi="Times New Roman"/>
      <w:noProof/>
      <w:sz w:val="16"/>
      <w:szCs w:val="16"/>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eastAsia="MS Mincho" w:hAnsi="Times New Roman"/>
      <w:sz w:val="12"/>
      <w:szCs w:val="12"/>
    </w:rPr>
  </w:style>
  <w:style w:type="paragraph" w:customStyle="1" w:styleId="tablehead">
    <w:name w:val="table head"/>
    <w:uiPriority w:val="99"/>
    <w:pPr>
      <w:numPr>
        <w:numId w:val="9"/>
      </w:numPr>
      <w:spacing w:before="240" w:after="120" w:line="216" w:lineRule="auto"/>
      <w:jc w:val="center"/>
    </w:pPr>
    <w:rPr>
      <w:rFonts w:ascii="Times New Roman" w:hAnsi="Times New Roman"/>
      <w:smallCaps/>
      <w:noProof/>
      <w:sz w:val="16"/>
      <w:szCs w:val="16"/>
    </w:rPr>
  </w:style>
  <w:style w:type="paragraph" w:styleId="ListParagraph">
    <w:name w:val="List Paragraph"/>
    <w:basedOn w:val="Normal"/>
    <w:uiPriority w:val="34"/>
    <w:qFormat/>
    <w:rsid w:val="00B005B6"/>
    <w:pPr>
      <w:bidi/>
      <w:spacing w:after="160" w:line="259" w:lineRule="auto"/>
      <w:ind w:left="720"/>
      <w:contextualSpacing/>
      <w:jc w:val="left"/>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851989"/>
    <w:pPr>
      <w:tabs>
        <w:tab w:val="center" w:pos="4513"/>
        <w:tab w:val="right" w:pos="9026"/>
      </w:tabs>
    </w:pPr>
  </w:style>
  <w:style w:type="character" w:customStyle="1" w:styleId="HeaderChar">
    <w:name w:val="Header Char"/>
    <w:basedOn w:val="DefaultParagraphFont"/>
    <w:link w:val="Header"/>
    <w:uiPriority w:val="99"/>
    <w:rsid w:val="00851989"/>
    <w:rPr>
      <w:rFonts w:ascii="Times New Roman" w:hAnsi="Times New Roman"/>
    </w:rPr>
  </w:style>
  <w:style w:type="paragraph" w:styleId="Footer">
    <w:name w:val="footer"/>
    <w:basedOn w:val="Normal"/>
    <w:link w:val="FooterChar"/>
    <w:uiPriority w:val="99"/>
    <w:unhideWhenUsed/>
    <w:rsid w:val="00851989"/>
    <w:pPr>
      <w:tabs>
        <w:tab w:val="center" w:pos="4513"/>
        <w:tab w:val="right" w:pos="9026"/>
      </w:tabs>
    </w:pPr>
  </w:style>
  <w:style w:type="character" w:customStyle="1" w:styleId="FooterChar">
    <w:name w:val="Footer Char"/>
    <w:basedOn w:val="DefaultParagraphFont"/>
    <w:link w:val="Footer"/>
    <w:uiPriority w:val="99"/>
    <w:rsid w:val="00851989"/>
    <w:rPr>
      <w:rFonts w:ascii="Times New Roman" w:hAnsi="Times New Roman"/>
    </w:rPr>
  </w:style>
  <w:style w:type="table" w:styleId="TableGrid">
    <w:name w:val="Table Grid"/>
    <w:basedOn w:val="TableNormal"/>
    <w:uiPriority w:val="59"/>
    <w:rsid w:val="002A24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9562F"/>
    <w:rPr>
      <w:rFonts w:ascii="Tahoma" w:hAnsi="Tahoma" w:cs="Tahoma"/>
      <w:sz w:val="16"/>
      <w:szCs w:val="16"/>
    </w:rPr>
  </w:style>
  <w:style w:type="character" w:customStyle="1" w:styleId="BalloonTextChar">
    <w:name w:val="Balloon Text Char"/>
    <w:basedOn w:val="DefaultParagraphFont"/>
    <w:link w:val="BalloonText"/>
    <w:uiPriority w:val="99"/>
    <w:semiHidden/>
    <w:rsid w:val="00D9562F"/>
    <w:rPr>
      <w:rFonts w:ascii="Tahoma" w:hAnsi="Tahoma" w:cs="Tahoma"/>
      <w:sz w:val="16"/>
      <w:szCs w:val="16"/>
    </w:rPr>
  </w:style>
  <w:style w:type="character" w:styleId="PlaceholderText">
    <w:name w:val="Placeholder Text"/>
    <w:basedOn w:val="DefaultParagraphFont"/>
    <w:uiPriority w:val="99"/>
    <w:semiHidden/>
    <w:rsid w:val="00F810F2"/>
    <w:rPr>
      <w:color w:val="808080"/>
    </w:rPr>
  </w:style>
  <w:style w:type="paragraph" w:styleId="Caption">
    <w:name w:val="caption"/>
    <w:basedOn w:val="Normal"/>
    <w:next w:val="Normal"/>
    <w:uiPriority w:val="35"/>
    <w:unhideWhenUsed/>
    <w:qFormat/>
    <w:rsid w:val="003A6596"/>
    <w:pPr>
      <w:spacing w:after="200"/>
    </w:pPr>
    <w:rPr>
      <w:i/>
      <w:iCs/>
      <w:color w:val="44546A" w:themeColor="text2"/>
      <w:sz w:val="18"/>
      <w:szCs w:val="18"/>
    </w:rPr>
  </w:style>
  <w:style w:type="paragraph" w:styleId="Bibliography">
    <w:name w:val="Bibliography"/>
    <w:basedOn w:val="Normal"/>
    <w:next w:val="Normal"/>
    <w:uiPriority w:val="37"/>
    <w:unhideWhenUsed/>
    <w:rsid w:val="002C52C8"/>
  </w:style>
  <w:style w:type="character" w:styleId="CommentReference">
    <w:name w:val="annotation reference"/>
    <w:basedOn w:val="DefaultParagraphFont"/>
    <w:uiPriority w:val="99"/>
    <w:semiHidden/>
    <w:unhideWhenUsed/>
    <w:rsid w:val="00FD1B21"/>
    <w:rPr>
      <w:sz w:val="16"/>
      <w:szCs w:val="16"/>
    </w:rPr>
  </w:style>
  <w:style w:type="paragraph" w:styleId="CommentText">
    <w:name w:val="annotation text"/>
    <w:basedOn w:val="Normal"/>
    <w:link w:val="CommentTextChar"/>
    <w:uiPriority w:val="99"/>
    <w:unhideWhenUsed/>
    <w:rsid w:val="00FD1B21"/>
  </w:style>
  <w:style w:type="character" w:customStyle="1" w:styleId="CommentTextChar">
    <w:name w:val="Comment Text Char"/>
    <w:basedOn w:val="DefaultParagraphFont"/>
    <w:link w:val="CommentText"/>
    <w:uiPriority w:val="99"/>
    <w:rsid w:val="00FD1B21"/>
    <w:rPr>
      <w:rFonts w:ascii="Times New Roman" w:hAnsi="Times New Roman"/>
    </w:rPr>
  </w:style>
  <w:style w:type="paragraph" w:styleId="CommentSubject">
    <w:name w:val="annotation subject"/>
    <w:basedOn w:val="CommentText"/>
    <w:next w:val="CommentText"/>
    <w:link w:val="CommentSubjectChar"/>
    <w:uiPriority w:val="99"/>
    <w:semiHidden/>
    <w:unhideWhenUsed/>
    <w:rsid w:val="00FD1B21"/>
    <w:rPr>
      <w:b/>
      <w:bCs/>
    </w:rPr>
  </w:style>
  <w:style w:type="character" w:customStyle="1" w:styleId="CommentSubjectChar">
    <w:name w:val="Comment Subject Char"/>
    <w:basedOn w:val="CommentTextChar"/>
    <w:link w:val="CommentSubject"/>
    <w:uiPriority w:val="99"/>
    <w:semiHidden/>
    <w:rsid w:val="00FD1B21"/>
    <w:rPr>
      <w:rFonts w:ascii="Times New Roman" w:hAnsi="Times New Roman"/>
      <w:b/>
      <w:bCs/>
    </w:rPr>
  </w:style>
  <w:style w:type="character" w:styleId="Hyperlink">
    <w:name w:val="Hyperlink"/>
    <w:basedOn w:val="DefaultParagraphFont"/>
    <w:uiPriority w:val="99"/>
    <w:unhideWhenUsed/>
    <w:rsid w:val="00714F90"/>
    <w:rPr>
      <w:color w:val="0563C1" w:themeColor="hyperlink"/>
      <w:u w:val="single"/>
    </w:rPr>
  </w:style>
  <w:style w:type="character" w:styleId="FollowedHyperlink">
    <w:name w:val="FollowedHyperlink"/>
    <w:basedOn w:val="DefaultParagraphFont"/>
    <w:uiPriority w:val="99"/>
    <w:semiHidden/>
    <w:unhideWhenUsed/>
    <w:rsid w:val="009B7F97"/>
    <w:rPr>
      <w:color w:val="954F72" w:themeColor="followedHyperlink"/>
      <w:u w:val="single"/>
    </w:rPr>
  </w:style>
  <w:style w:type="paragraph" w:styleId="List4">
    <w:name w:val="List 4"/>
    <w:basedOn w:val="Normal"/>
    <w:rsid w:val="00CC753F"/>
    <w:pPr>
      <w:overflowPunct w:val="0"/>
      <w:autoSpaceDE w:val="0"/>
      <w:autoSpaceDN w:val="0"/>
      <w:adjustRightInd w:val="0"/>
      <w:ind w:left="1440" w:hanging="360"/>
      <w:jc w:val="left"/>
      <w:textAlignment w:val="baseline"/>
    </w:pPr>
    <w:rPr>
      <w:rFonts w:ascii="New York" w:hAnsi="New York"/>
      <w:sz w:val="24"/>
    </w:rPr>
  </w:style>
  <w:style w:type="character" w:customStyle="1" w:styleId="apple-style-span">
    <w:name w:val="apple-style-span"/>
    <w:basedOn w:val="DefaultParagraphFont"/>
    <w:rsid w:val="00CC75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25288">
      <w:bodyDiv w:val="1"/>
      <w:marLeft w:val="0"/>
      <w:marRight w:val="0"/>
      <w:marTop w:val="0"/>
      <w:marBottom w:val="0"/>
      <w:divBdr>
        <w:top w:val="none" w:sz="0" w:space="0" w:color="auto"/>
        <w:left w:val="none" w:sz="0" w:space="0" w:color="auto"/>
        <w:bottom w:val="none" w:sz="0" w:space="0" w:color="auto"/>
        <w:right w:val="none" w:sz="0" w:space="0" w:color="auto"/>
      </w:divBdr>
    </w:div>
    <w:div w:id="10687687">
      <w:bodyDiv w:val="1"/>
      <w:marLeft w:val="0"/>
      <w:marRight w:val="0"/>
      <w:marTop w:val="0"/>
      <w:marBottom w:val="0"/>
      <w:divBdr>
        <w:top w:val="none" w:sz="0" w:space="0" w:color="auto"/>
        <w:left w:val="none" w:sz="0" w:space="0" w:color="auto"/>
        <w:bottom w:val="none" w:sz="0" w:space="0" w:color="auto"/>
        <w:right w:val="none" w:sz="0" w:space="0" w:color="auto"/>
      </w:divBdr>
    </w:div>
    <w:div w:id="13697185">
      <w:bodyDiv w:val="1"/>
      <w:marLeft w:val="0"/>
      <w:marRight w:val="0"/>
      <w:marTop w:val="0"/>
      <w:marBottom w:val="0"/>
      <w:divBdr>
        <w:top w:val="none" w:sz="0" w:space="0" w:color="auto"/>
        <w:left w:val="none" w:sz="0" w:space="0" w:color="auto"/>
        <w:bottom w:val="none" w:sz="0" w:space="0" w:color="auto"/>
        <w:right w:val="none" w:sz="0" w:space="0" w:color="auto"/>
      </w:divBdr>
    </w:div>
    <w:div w:id="19749418">
      <w:bodyDiv w:val="1"/>
      <w:marLeft w:val="0"/>
      <w:marRight w:val="0"/>
      <w:marTop w:val="0"/>
      <w:marBottom w:val="0"/>
      <w:divBdr>
        <w:top w:val="none" w:sz="0" w:space="0" w:color="auto"/>
        <w:left w:val="none" w:sz="0" w:space="0" w:color="auto"/>
        <w:bottom w:val="none" w:sz="0" w:space="0" w:color="auto"/>
        <w:right w:val="none" w:sz="0" w:space="0" w:color="auto"/>
      </w:divBdr>
    </w:div>
    <w:div w:id="22903957">
      <w:bodyDiv w:val="1"/>
      <w:marLeft w:val="0"/>
      <w:marRight w:val="0"/>
      <w:marTop w:val="0"/>
      <w:marBottom w:val="0"/>
      <w:divBdr>
        <w:top w:val="none" w:sz="0" w:space="0" w:color="auto"/>
        <w:left w:val="none" w:sz="0" w:space="0" w:color="auto"/>
        <w:bottom w:val="none" w:sz="0" w:space="0" w:color="auto"/>
        <w:right w:val="none" w:sz="0" w:space="0" w:color="auto"/>
      </w:divBdr>
    </w:div>
    <w:div w:id="28532266">
      <w:bodyDiv w:val="1"/>
      <w:marLeft w:val="0"/>
      <w:marRight w:val="0"/>
      <w:marTop w:val="0"/>
      <w:marBottom w:val="0"/>
      <w:divBdr>
        <w:top w:val="none" w:sz="0" w:space="0" w:color="auto"/>
        <w:left w:val="none" w:sz="0" w:space="0" w:color="auto"/>
        <w:bottom w:val="none" w:sz="0" w:space="0" w:color="auto"/>
        <w:right w:val="none" w:sz="0" w:space="0" w:color="auto"/>
      </w:divBdr>
    </w:div>
    <w:div w:id="36858085">
      <w:bodyDiv w:val="1"/>
      <w:marLeft w:val="0"/>
      <w:marRight w:val="0"/>
      <w:marTop w:val="0"/>
      <w:marBottom w:val="0"/>
      <w:divBdr>
        <w:top w:val="none" w:sz="0" w:space="0" w:color="auto"/>
        <w:left w:val="none" w:sz="0" w:space="0" w:color="auto"/>
        <w:bottom w:val="none" w:sz="0" w:space="0" w:color="auto"/>
        <w:right w:val="none" w:sz="0" w:space="0" w:color="auto"/>
      </w:divBdr>
    </w:div>
    <w:div w:id="44377283">
      <w:bodyDiv w:val="1"/>
      <w:marLeft w:val="0"/>
      <w:marRight w:val="0"/>
      <w:marTop w:val="0"/>
      <w:marBottom w:val="0"/>
      <w:divBdr>
        <w:top w:val="none" w:sz="0" w:space="0" w:color="auto"/>
        <w:left w:val="none" w:sz="0" w:space="0" w:color="auto"/>
        <w:bottom w:val="none" w:sz="0" w:space="0" w:color="auto"/>
        <w:right w:val="none" w:sz="0" w:space="0" w:color="auto"/>
      </w:divBdr>
    </w:div>
    <w:div w:id="55249004">
      <w:bodyDiv w:val="1"/>
      <w:marLeft w:val="0"/>
      <w:marRight w:val="0"/>
      <w:marTop w:val="0"/>
      <w:marBottom w:val="0"/>
      <w:divBdr>
        <w:top w:val="none" w:sz="0" w:space="0" w:color="auto"/>
        <w:left w:val="none" w:sz="0" w:space="0" w:color="auto"/>
        <w:bottom w:val="none" w:sz="0" w:space="0" w:color="auto"/>
        <w:right w:val="none" w:sz="0" w:space="0" w:color="auto"/>
      </w:divBdr>
    </w:div>
    <w:div w:id="56636515">
      <w:bodyDiv w:val="1"/>
      <w:marLeft w:val="0"/>
      <w:marRight w:val="0"/>
      <w:marTop w:val="0"/>
      <w:marBottom w:val="0"/>
      <w:divBdr>
        <w:top w:val="none" w:sz="0" w:space="0" w:color="auto"/>
        <w:left w:val="none" w:sz="0" w:space="0" w:color="auto"/>
        <w:bottom w:val="none" w:sz="0" w:space="0" w:color="auto"/>
        <w:right w:val="none" w:sz="0" w:space="0" w:color="auto"/>
      </w:divBdr>
    </w:div>
    <w:div w:id="80957342">
      <w:bodyDiv w:val="1"/>
      <w:marLeft w:val="0"/>
      <w:marRight w:val="0"/>
      <w:marTop w:val="0"/>
      <w:marBottom w:val="0"/>
      <w:divBdr>
        <w:top w:val="none" w:sz="0" w:space="0" w:color="auto"/>
        <w:left w:val="none" w:sz="0" w:space="0" w:color="auto"/>
        <w:bottom w:val="none" w:sz="0" w:space="0" w:color="auto"/>
        <w:right w:val="none" w:sz="0" w:space="0" w:color="auto"/>
      </w:divBdr>
    </w:div>
    <w:div w:id="110320524">
      <w:bodyDiv w:val="1"/>
      <w:marLeft w:val="0"/>
      <w:marRight w:val="0"/>
      <w:marTop w:val="0"/>
      <w:marBottom w:val="0"/>
      <w:divBdr>
        <w:top w:val="none" w:sz="0" w:space="0" w:color="auto"/>
        <w:left w:val="none" w:sz="0" w:space="0" w:color="auto"/>
        <w:bottom w:val="none" w:sz="0" w:space="0" w:color="auto"/>
        <w:right w:val="none" w:sz="0" w:space="0" w:color="auto"/>
      </w:divBdr>
    </w:div>
    <w:div w:id="115951570">
      <w:bodyDiv w:val="1"/>
      <w:marLeft w:val="0"/>
      <w:marRight w:val="0"/>
      <w:marTop w:val="0"/>
      <w:marBottom w:val="0"/>
      <w:divBdr>
        <w:top w:val="none" w:sz="0" w:space="0" w:color="auto"/>
        <w:left w:val="none" w:sz="0" w:space="0" w:color="auto"/>
        <w:bottom w:val="none" w:sz="0" w:space="0" w:color="auto"/>
        <w:right w:val="none" w:sz="0" w:space="0" w:color="auto"/>
      </w:divBdr>
    </w:div>
    <w:div w:id="119230539">
      <w:bodyDiv w:val="1"/>
      <w:marLeft w:val="0"/>
      <w:marRight w:val="0"/>
      <w:marTop w:val="0"/>
      <w:marBottom w:val="0"/>
      <w:divBdr>
        <w:top w:val="none" w:sz="0" w:space="0" w:color="auto"/>
        <w:left w:val="none" w:sz="0" w:space="0" w:color="auto"/>
        <w:bottom w:val="none" w:sz="0" w:space="0" w:color="auto"/>
        <w:right w:val="none" w:sz="0" w:space="0" w:color="auto"/>
      </w:divBdr>
    </w:div>
    <w:div w:id="122431822">
      <w:bodyDiv w:val="1"/>
      <w:marLeft w:val="0"/>
      <w:marRight w:val="0"/>
      <w:marTop w:val="0"/>
      <w:marBottom w:val="0"/>
      <w:divBdr>
        <w:top w:val="none" w:sz="0" w:space="0" w:color="auto"/>
        <w:left w:val="none" w:sz="0" w:space="0" w:color="auto"/>
        <w:bottom w:val="none" w:sz="0" w:space="0" w:color="auto"/>
        <w:right w:val="none" w:sz="0" w:space="0" w:color="auto"/>
      </w:divBdr>
    </w:div>
    <w:div w:id="129710767">
      <w:bodyDiv w:val="1"/>
      <w:marLeft w:val="0"/>
      <w:marRight w:val="0"/>
      <w:marTop w:val="0"/>
      <w:marBottom w:val="0"/>
      <w:divBdr>
        <w:top w:val="none" w:sz="0" w:space="0" w:color="auto"/>
        <w:left w:val="none" w:sz="0" w:space="0" w:color="auto"/>
        <w:bottom w:val="none" w:sz="0" w:space="0" w:color="auto"/>
        <w:right w:val="none" w:sz="0" w:space="0" w:color="auto"/>
      </w:divBdr>
    </w:div>
    <w:div w:id="133370564">
      <w:bodyDiv w:val="1"/>
      <w:marLeft w:val="0"/>
      <w:marRight w:val="0"/>
      <w:marTop w:val="0"/>
      <w:marBottom w:val="0"/>
      <w:divBdr>
        <w:top w:val="none" w:sz="0" w:space="0" w:color="auto"/>
        <w:left w:val="none" w:sz="0" w:space="0" w:color="auto"/>
        <w:bottom w:val="none" w:sz="0" w:space="0" w:color="auto"/>
        <w:right w:val="none" w:sz="0" w:space="0" w:color="auto"/>
      </w:divBdr>
    </w:div>
    <w:div w:id="133380260">
      <w:bodyDiv w:val="1"/>
      <w:marLeft w:val="0"/>
      <w:marRight w:val="0"/>
      <w:marTop w:val="0"/>
      <w:marBottom w:val="0"/>
      <w:divBdr>
        <w:top w:val="none" w:sz="0" w:space="0" w:color="auto"/>
        <w:left w:val="none" w:sz="0" w:space="0" w:color="auto"/>
        <w:bottom w:val="none" w:sz="0" w:space="0" w:color="auto"/>
        <w:right w:val="none" w:sz="0" w:space="0" w:color="auto"/>
      </w:divBdr>
    </w:div>
    <w:div w:id="141043624">
      <w:bodyDiv w:val="1"/>
      <w:marLeft w:val="0"/>
      <w:marRight w:val="0"/>
      <w:marTop w:val="0"/>
      <w:marBottom w:val="0"/>
      <w:divBdr>
        <w:top w:val="none" w:sz="0" w:space="0" w:color="auto"/>
        <w:left w:val="none" w:sz="0" w:space="0" w:color="auto"/>
        <w:bottom w:val="none" w:sz="0" w:space="0" w:color="auto"/>
        <w:right w:val="none" w:sz="0" w:space="0" w:color="auto"/>
      </w:divBdr>
    </w:div>
    <w:div w:id="156846230">
      <w:bodyDiv w:val="1"/>
      <w:marLeft w:val="0"/>
      <w:marRight w:val="0"/>
      <w:marTop w:val="0"/>
      <w:marBottom w:val="0"/>
      <w:divBdr>
        <w:top w:val="none" w:sz="0" w:space="0" w:color="auto"/>
        <w:left w:val="none" w:sz="0" w:space="0" w:color="auto"/>
        <w:bottom w:val="none" w:sz="0" w:space="0" w:color="auto"/>
        <w:right w:val="none" w:sz="0" w:space="0" w:color="auto"/>
      </w:divBdr>
    </w:div>
    <w:div w:id="158038946">
      <w:bodyDiv w:val="1"/>
      <w:marLeft w:val="0"/>
      <w:marRight w:val="0"/>
      <w:marTop w:val="0"/>
      <w:marBottom w:val="0"/>
      <w:divBdr>
        <w:top w:val="none" w:sz="0" w:space="0" w:color="auto"/>
        <w:left w:val="none" w:sz="0" w:space="0" w:color="auto"/>
        <w:bottom w:val="none" w:sz="0" w:space="0" w:color="auto"/>
        <w:right w:val="none" w:sz="0" w:space="0" w:color="auto"/>
      </w:divBdr>
    </w:div>
    <w:div w:id="170530430">
      <w:bodyDiv w:val="1"/>
      <w:marLeft w:val="0"/>
      <w:marRight w:val="0"/>
      <w:marTop w:val="0"/>
      <w:marBottom w:val="0"/>
      <w:divBdr>
        <w:top w:val="none" w:sz="0" w:space="0" w:color="auto"/>
        <w:left w:val="none" w:sz="0" w:space="0" w:color="auto"/>
        <w:bottom w:val="none" w:sz="0" w:space="0" w:color="auto"/>
        <w:right w:val="none" w:sz="0" w:space="0" w:color="auto"/>
      </w:divBdr>
    </w:div>
    <w:div w:id="197743324">
      <w:bodyDiv w:val="1"/>
      <w:marLeft w:val="0"/>
      <w:marRight w:val="0"/>
      <w:marTop w:val="0"/>
      <w:marBottom w:val="0"/>
      <w:divBdr>
        <w:top w:val="none" w:sz="0" w:space="0" w:color="auto"/>
        <w:left w:val="none" w:sz="0" w:space="0" w:color="auto"/>
        <w:bottom w:val="none" w:sz="0" w:space="0" w:color="auto"/>
        <w:right w:val="none" w:sz="0" w:space="0" w:color="auto"/>
      </w:divBdr>
    </w:div>
    <w:div w:id="202864446">
      <w:bodyDiv w:val="1"/>
      <w:marLeft w:val="0"/>
      <w:marRight w:val="0"/>
      <w:marTop w:val="0"/>
      <w:marBottom w:val="0"/>
      <w:divBdr>
        <w:top w:val="none" w:sz="0" w:space="0" w:color="auto"/>
        <w:left w:val="none" w:sz="0" w:space="0" w:color="auto"/>
        <w:bottom w:val="none" w:sz="0" w:space="0" w:color="auto"/>
        <w:right w:val="none" w:sz="0" w:space="0" w:color="auto"/>
      </w:divBdr>
    </w:div>
    <w:div w:id="218514088">
      <w:bodyDiv w:val="1"/>
      <w:marLeft w:val="0"/>
      <w:marRight w:val="0"/>
      <w:marTop w:val="0"/>
      <w:marBottom w:val="0"/>
      <w:divBdr>
        <w:top w:val="none" w:sz="0" w:space="0" w:color="auto"/>
        <w:left w:val="none" w:sz="0" w:space="0" w:color="auto"/>
        <w:bottom w:val="none" w:sz="0" w:space="0" w:color="auto"/>
        <w:right w:val="none" w:sz="0" w:space="0" w:color="auto"/>
      </w:divBdr>
    </w:div>
    <w:div w:id="219830026">
      <w:bodyDiv w:val="1"/>
      <w:marLeft w:val="0"/>
      <w:marRight w:val="0"/>
      <w:marTop w:val="0"/>
      <w:marBottom w:val="0"/>
      <w:divBdr>
        <w:top w:val="none" w:sz="0" w:space="0" w:color="auto"/>
        <w:left w:val="none" w:sz="0" w:space="0" w:color="auto"/>
        <w:bottom w:val="none" w:sz="0" w:space="0" w:color="auto"/>
        <w:right w:val="none" w:sz="0" w:space="0" w:color="auto"/>
      </w:divBdr>
    </w:div>
    <w:div w:id="230623887">
      <w:bodyDiv w:val="1"/>
      <w:marLeft w:val="0"/>
      <w:marRight w:val="0"/>
      <w:marTop w:val="0"/>
      <w:marBottom w:val="0"/>
      <w:divBdr>
        <w:top w:val="none" w:sz="0" w:space="0" w:color="auto"/>
        <w:left w:val="none" w:sz="0" w:space="0" w:color="auto"/>
        <w:bottom w:val="none" w:sz="0" w:space="0" w:color="auto"/>
        <w:right w:val="none" w:sz="0" w:space="0" w:color="auto"/>
      </w:divBdr>
    </w:div>
    <w:div w:id="248319009">
      <w:bodyDiv w:val="1"/>
      <w:marLeft w:val="0"/>
      <w:marRight w:val="0"/>
      <w:marTop w:val="0"/>
      <w:marBottom w:val="0"/>
      <w:divBdr>
        <w:top w:val="none" w:sz="0" w:space="0" w:color="auto"/>
        <w:left w:val="none" w:sz="0" w:space="0" w:color="auto"/>
        <w:bottom w:val="none" w:sz="0" w:space="0" w:color="auto"/>
        <w:right w:val="none" w:sz="0" w:space="0" w:color="auto"/>
      </w:divBdr>
    </w:div>
    <w:div w:id="250696957">
      <w:bodyDiv w:val="1"/>
      <w:marLeft w:val="0"/>
      <w:marRight w:val="0"/>
      <w:marTop w:val="0"/>
      <w:marBottom w:val="0"/>
      <w:divBdr>
        <w:top w:val="none" w:sz="0" w:space="0" w:color="auto"/>
        <w:left w:val="none" w:sz="0" w:space="0" w:color="auto"/>
        <w:bottom w:val="none" w:sz="0" w:space="0" w:color="auto"/>
        <w:right w:val="none" w:sz="0" w:space="0" w:color="auto"/>
      </w:divBdr>
    </w:div>
    <w:div w:id="256334172">
      <w:bodyDiv w:val="1"/>
      <w:marLeft w:val="0"/>
      <w:marRight w:val="0"/>
      <w:marTop w:val="0"/>
      <w:marBottom w:val="0"/>
      <w:divBdr>
        <w:top w:val="none" w:sz="0" w:space="0" w:color="auto"/>
        <w:left w:val="none" w:sz="0" w:space="0" w:color="auto"/>
        <w:bottom w:val="none" w:sz="0" w:space="0" w:color="auto"/>
        <w:right w:val="none" w:sz="0" w:space="0" w:color="auto"/>
      </w:divBdr>
    </w:div>
    <w:div w:id="267540644">
      <w:bodyDiv w:val="1"/>
      <w:marLeft w:val="0"/>
      <w:marRight w:val="0"/>
      <w:marTop w:val="0"/>
      <w:marBottom w:val="0"/>
      <w:divBdr>
        <w:top w:val="none" w:sz="0" w:space="0" w:color="auto"/>
        <w:left w:val="none" w:sz="0" w:space="0" w:color="auto"/>
        <w:bottom w:val="none" w:sz="0" w:space="0" w:color="auto"/>
        <w:right w:val="none" w:sz="0" w:space="0" w:color="auto"/>
      </w:divBdr>
    </w:div>
    <w:div w:id="276259628">
      <w:bodyDiv w:val="1"/>
      <w:marLeft w:val="0"/>
      <w:marRight w:val="0"/>
      <w:marTop w:val="0"/>
      <w:marBottom w:val="0"/>
      <w:divBdr>
        <w:top w:val="none" w:sz="0" w:space="0" w:color="auto"/>
        <w:left w:val="none" w:sz="0" w:space="0" w:color="auto"/>
        <w:bottom w:val="none" w:sz="0" w:space="0" w:color="auto"/>
        <w:right w:val="none" w:sz="0" w:space="0" w:color="auto"/>
      </w:divBdr>
    </w:div>
    <w:div w:id="286469203">
      <w:bodyDiv w:val="1"/>
      <w:marLeft w:val="0"/>
      <w:marRight w:val="0"/>
      <w:marTop w:val="0"/>
      <w:marBottom w:val="0"/>
      <w:divBdr>
        <w:top w:val="none" w:sz="0" w:space="0" w:color="auto"/>
        <w:left w:val="none" w:sz="0" w:space="0" w:color="auto"/>
        <w:bottom w:val="none" w:sz="0" w:space="0" w:color="auto"/>
        <w:right w:val="none" w:sz="0" w:space="0" w:color="auto"/>
      </w:divBdr>
    </w:div>
    <w:div w:id="290675008">
      <w:bodyDiv w:val="1"/>
      <w:marLeft w:val="0"/>
      <w:marRight w:val="0"/>
      <w:marTop w:val="0"/>
      <w:marBottom w:val="0"/>
      <w:divBdr>
        <w:top w:val="none" w:sz="0" w:space="0" w:color="auto"/>
        <w:left w:val="none" w:sz="0" w:space="0" w:color="auto"/>
        <w:bottom w:val="none" w:sz="0" w:space="0" w:color="auto"/>
        <w:right w:val="none" w:sz="0" w:space="0" w:color="auto"/>
      </w:divBdr>
    </w:div>
    <w:div w:id="291525772">
      <w:bodyDiv w:val="1"/>
      <w:marLeft w:val="0"/>
      <w:marRight w:val="0"/>
      <w:marTop w:val="0"/>
      <w:marBottom w:val="0"/>
      <w:divBdr>
        <w:top w:val="none" w:sz="0" w:space="0" w:color="auto"/>
        <w:left w:val="none" w:sz="0" w:space="0" w:color="auto"/>
        <w:bottom w:val="none" w:sz="0" w:space="0" w:color="auto"/>
        <w:right w:val="none" w:sz="0" w:space="0" w:color="auto"/>
      </w:divBdr>
    </w:div>
    <w:div w:id="295644229">
      <w:bodyDiv w:val="1"/>
      <w:marLeft w:val="0"/>
      <w:marRight w:val="0"/>
      <w:marTop w:val="0"/>
      <w:marBottom w:val="0"/>
      <w:divBdr>
        <w:top w:val="none" w:sz="0" w:space="0" w:color="auto"/>
        <w:left w:val="none" w:sz="0" w:space="0" w:color="auto"/>
        <w:bottom w:val="none" w:sz="0" w:space="0" w:color="auto"/>
        <w:right w:val="none" w:sz="0" w:space="0" w:color="auto"/>
      </w:divBdr>
    </w:div>
    <w:div w:id="308630982">
      <w:bodyDiv w:val="1"/>
      <w:marLeft w:val="0"/>
      <w:marRight w:val="0"/>
      <w:marTop w:val="0"/>
      <w:marBottom w:val="0"/>
      <w:divBdr>
        <w:top w:val="none" w:sz="0" w:space="0" w:color="auto"/>
        <w:left w:val="none" w:sz="0" w:space="0" w:color="auto"/>
        <w:bottom w:val="none" w:sz="0" w:space="0" w:color="auto"/>
        <w:right w:val="none" w:sz="0" w:space="0" w:color="auto"/>
      </w:divBdr>
    </w:div>
    <w:div w:id="331959492">
      <w:bodyDiv w:val="1"/>
      <w:marLeft w:val="0"/>
      <w:marRight w:val="0"/>
      <w:marTop w:val="0"/>
      <w:marBottom w:val="0"/>
      <w:divBdr>
        <w:top w:val="none" w:sz="0" w:space="0" w:color="auto"/>
        <w:left w:val="none" w:sz="0" w:space="0" w:color="auto"/>
        <w:bottom w:val="none" w:sz="0" w:space="0" w:color="auto"/>
        <w:right w:val="none" w:sz="0" w:space="0" w:color="auto"/>
      </w:divBdr>
    </w:div>
    <w:div w:id="333841567">
      <w:bodyDiv w:val="1"/>
      <w:marLeft w:val="0"/>
      <w:marRight w:val="0"/>
      <w:marTop w:val="0"/>
      <w:marBottom w:val="0"/>
      <w:divBdr>
        <w:top w:val="none" w:sz="0" w:space="0" w:color="auto"/>
        <w:left w:val="none" w:sz="0" w:space="0" w:color="auto"/>
        <w:bottom w:val="none" w:sz="0" w:space="0" w:color="auto"/>
        <w:right w:val="none" w:sz="0" w:space="0" w:color="auto"/>
      </w:divBdr>
    </w:div>
    <w:div w:id="342437951">
      <w:bodyDiv w:val="1"/>
      <w:marLeft w:val="0"/>
      <w:marRight w:val="0"/>
      <w:marTop w:val="0"/>
      <w:marBottom w:val="0"/>
      <w:divBdr>
        <w:top w:val="none" w:sz="0" w:space="0" w:color="auto"/>
        <w:left w:val="none" w:sz="0" w:space="0" w:color="auto"/>
        <w:bottom w:val="none" w:sz="0" w:space="0" w:color="auto"/>
        <w:right w:val="none" w:sz="0" w:space="0" w:color="auto"/>
      </w:divBdr>
    </w:div>
    <w:div w:id="352996516">
      <w:bodyDiv w:val="1"/>
      <w:marLeft w:val="0"/>
      <w:marRight w:val="0"/>
      <w:marTop w:val="0"/>
      <w:marBottom w:val="0"/>
      <w:divBdr>
        <w:top w:val="none" w:sz="0" w:space="0" w:color="auto"/>
        <w:left w:val="none" w:sz="0" w:space="0" w:color="auto"/>
        <w:bottom w:val="none" w:sz="0" w:space="0" w:color="auto"/>
        <w:right w:val="none" w:sz="0" w:space="0" w:color="auto"/>
      </w:divBdr>
    </w:div>
    <w:div w:id="357583366">
      <w:bodyDiv w:val="1"/>
      <w:marLeft w:val="0"/>
      <w:marRight w:val="0"/>
      <w:marTop w:val="0"/>
      <w:marBottom w:val="0"/>
      <w:divBdr>
        <w:top w:val="none" w:sz="0" w:space="0" w:color="auto"/>
        <w:left w:val="none" w:sz="0" w:space="0" w:color="auto"/>
        <w:bottom w:val="none" w:sz="0" w:space="0" w:color="auto"/>
        <w:right w:val="none" w:sz="0" w:space="0" w:color="auto"/>
      </w:divBdr>
    </w:div>
    <w:div w:id="364601211">
      <w:bodyDiv w:val="1"/>
      <w:marLeft w:val="0"/>
      <w:marRight w:val="0"/>
      <w:marTop w:val="0"/>
      <w:marBottom w:val="0"/>
      <w:divBdr>
        <w:top w:val="none" w:sz="0" w:space="0" w:color="auto"/>
        <w:left w:val="none" w:sz="0" w:space="0" w:color="auto"/>
        <w:bottom w:val="none" w:sz="0" w:space="0" w:color="auto"/>
        <w:right w:val="none" w:sz="0" w:space="0" w:color="auto"/>
      </w:divBdr>
    </w:div>
    <w:div w:id="374088852">
      <w:bodyDiv w:val="1"/>
      <w:marLeft w:val="0"/>
      <w:marRight w:val="0"/>
      <w:marTop w:val="0"/>
      <w:marBottom w:val="0"/>
      <w:divBdr>
        <w:top w:val="none" w:sz="0" w:space="0" w:color="auto"/>
        <w:left w:val="none" w:sz="0" w:space="0" w:color="auto"/>
        <w:bottom w:val="none" w:sz="0" w:space="0" w:color="auto"/>
        <w:right w:val="none" w:sz="0" w:space="0" w:color="auto"/>
      </w:divBdr>
    </w:div>
    <w:div w:id="384649775">
      <w:bodyDiv w:val="1"/>
      <w:marLeft w:val="0"/>
      <w:marRight w:val="0"/>
      <w:marTop w:val="0"/>
      <w:marBottom w:val="0"/>
      <w:divBdr>
        <w:top w:val="none" w:sz="0" w:space="0" w:color="auto"/>
        <w:left w:val="none" w:sz="0" w:space="0" w:color="auto"/>
        <w:bottom w:val="none" w:sz="0" w:space="0" w:color="auto"/>
        <w:right w:val="none" w:sz="0" w:space="0" w:color="auto"/>
      </w:divBdr>
    </w:div>
    <w:div w:id="408121425">
      <w:bodyDiv w:val="1"/>
      <w:marLeft w:val="0"/>
      <w:marRight w:val="0"/>
      <w:marTop w:val="0"/>
      <w:marBottom w:val="0"/>
      <w:divBdr>
        <w:top w:val="none" w:sz="0" w:space="0" w:color="auto"/>
        <w:left w:val="none" w:sz="0" w:space="0" w:color="auto"/>
        <w:bottom w:val="none" w:sz="0" w:space="0" w:color="auto"/>
        <w:right w:val="none" w:sz="0" w:space="0" w:color="auto"/>
      </w:divBdr>
    </w:div>
    <w:div w:id="427654489">
      <w:bodyDiv w:val="1"/>
      <w:marLeft w:val="0"/>
      <w:marRight w:val="0"/>
      <w:marTop w:val="0"/>
      <w:marBottom w:val="0"/>
      <w:divBdr>
        <w:top w:val="none" w:sz="0" w:space="0" w:color="auto"/>
        <w:left w:val="none" w:sz="0" w:space="0" w:color="auto"/>
        <w:bottom w:val="none" w:sz="0" w:space="0" w:color="auto"/>
        <w:right w:val="none" w:sz="0" w:space="0" w:color="auto"/>
      </w:divBdr>
    </w:div>
    <w:div w:id="438330727">
      <w:bodyDiv w:val="1"/>
      <w:marLeft w:val="0"/>
      <w:marRight w:val="0"/>
      <w:marTop w:val="0"/>
      <w:marBottom w:val="0"/>
      <w:divBdr>
        <w:top w:val="none" w:sz="0" w:space="0" w:color="auto"/>
        <w:left w:val="none" w:sz="0" w:space="0" w:color="auto"/>
        <w:bottom w:val="none" w:sz="0" w:space="0" w:color="auto"/>
        <w:right w:val="none" w:sz="0" w:space="0" w:color="auto"/>
      </w:divBdr>
    </w:div>
    <w:div w:id="452873120">
      <w:bodyDiv w:val="1"/>
      <w:marLeft w:val="0"/>
      <w:marRight w:val="0"/>
      <w:marTop w:val="0"/>
      <w:marBottom w:val="0"/>
      <w:divBdr>
        <w:top w:val="none" w:sz="0" w:space="0" w:color="auto"/>
        <w:left w:val="none" w:sz="0" w:space="0" w:color="auto"/>
        <w:bottom w:val="none" w:sz="0" w:space="0" w:color="auto"/>
        <w:right w:val="none" w:sz="0" w:space="0" w:color="auto"/>
      </w:divBdr>
    </w:div>
    <w:div w:id="459611489">
      <w:bodyDiv w:val="1"/>
      <w:marLeft w:val="0"/>
      <w:marRight w:val="0"/>
      <w:marTop w:val="0"/>
      <w:marBottom w:val="0"/>
      <w:divBdr>
        <w:top w:val="none" w:sz="0" w:space="0" w:color="auto"/>
        <w:left w:val="none" w:sz="0" w:space="0" w:color="auto"/>
        <w:bottom w:val="none" w:sz="0" w:space="0" w:color="auto"/>
        <w:right w:val="none" w:sz="0" w:space="0" w:color="auto"/>
      </w:divBdr>
    </w:div>
    <w:div w:id="471993560">
      <w:bodyDiv w:val="1"/>
      <w:marLeft w:val="0"/>
      <w:marRight w:val="0"/>
      <w:marTop w:val="0"/>
      <w:marBottom w:val="0"/>
      <w:divBdr>
        <w:top w:val="none" w:sz="0" w:space="0" w:color="auto"/>
        <w:left w:val="none" w:sz="0" w:space="0" w:color="auto"/>
        <w:bottom w:val="none" w:sz="0" w:space="0" w:color="auto"/>
        <w:right w:val="none" w:sz="0" w:space="0" w:color="auto"/>
      </w:divBdr>
    </w:div>
    <w:div w:id="492261086">
      <w:bodyDiv w:val="1"/>
      <w:marLeft w:val="0"/>
      <w:marRight w:val="0"/>
      <w:marTop w:val="0"/>
      <w:marBottom w:val="0"/>
      <w:divBdr>
        <w:top w:val="none" w:sz="0" w:space="0" w:color="auto"/>
        <w:left w:val="none" w:sz="0" w:space="0" w:color="auto"/>
        <w:bottom w:val="none" w:sz="0" w:space="0" w:color="auto"/>
        <w:right w:val="none" w:sz="0" w:space="0" w:color="auto"/>
      </w:divBdr>
    </w:div>
    <w:div w:id="502938429">
      <w:bodyDiv w:val="1"/>
      <w:marLeft w:val="0"/>
      <w:marRight w:val="0"/>
      <w:marTop w:val="0"/>
      <w:marBottom w:val="0"/>
      <w:divBdr>
        <w:top w:val="none" w:sz="0" w:space="0" w:color="auto"/>
        <w:left w:val="none" w:sz="0" w:space="0" w:color="auto"/>
        <w:bottom w:val="none" w:sz="0" w:space="0" w:color="auto"/>
        <w:right w:val="none" w:sz="0" w:space="0" w:color="auto"/>
      </w:divBdr>
    </w:div>
    <w:div w:id="505556779">
      <w:bodyDiv w:val="1"/>
      <w:marLeft w:val="0"/>
      <w:marRight w:val="0"/>
      <w:marTop w:val="0"/>
      <w:marBottom w:val="0"/>
      <w:divBdr>
        <w:top w:val="none" w:sz="0" w:space="0" w:color="auto"/>
        <w:left w:val="none" w:sz="0" w:space="0" w:color="auto"/>
        <w:bottom w:val="none" w:sz="0" w:space="0" w:color="auto"/>
        <w:right w:val="none" w:sz="0" w:space="0" w:color="auto"/>
      </w:divBdr>
    </w:div>
    <w:div w:id="507795812">
      <w:bodyDiv w:val="1"/>
      <w:marLeft w:val="0"/>
      <w:marRight w:val="0"/>
      <w:marTop w:val="0"/>
      <w:marBottom w:val="0"/>
      <w:divBdr>
        <w:top w:val="none" w:sz="0" w:space="0" w:color="auto"/>
        <w:left w:val="none" w:sz="0" w:space="0" w:color="auto"/>
        <w:bottom w:val="none" w:sz="0" w:space="0" w:color="auto"/>
        <w:right w:val="none" w:sz="0" w:space="0" w:color="auto"/>
      </w:divBdr>
    </w:div>
    <w:div w:id="521363481">
      <w:bodyDiv w:val="1"/>
      <w:marLeft w:val="0"/>
      <w:marRight w:val="0"/>
      <w:marTop w:val="0"/>
      <w:marBottom w:val="0"/>
      <w:divBdr>
        <w:top w:val="none" w:sz="0" w:space="0" w:color="auto"/>
        <w:left w:val="none" w:sz="0" w:space="0" w:color="auto"/>
        <w:bottom w:val="none" w:sz="0" w:space="0" w:color="auto"/>
        <w:right w:val="none" w:sz="0" w:space="0" w:color="auto"/>
      </w:divBdr>
    </w:div>
    <w:div w:id="526480808">
      <w:bodyDiv w:val="1"/>
      <w:marLeft w:val="0"/>
      <w:marRight w:val="0"/>
      <w:marTop w:val="0"/>
      <w:marBottom w:val="0"/>
      <w:divBdr>
        <w:top w:val="none" w:sz="0" w:space="0" w:color="auto"/>
        <w:left w:val="none" w:sz="0" w:space="0" w:color="auto"/>
        <w:bottom w:val="none" w:sz="0" w:space="0" w:color="auto"/>
        <w:right w:val="none" w:sz="0" w:space="0" w:color="auto"/>
      </w:divBdr>
    </w:div>
    <w:div w:id="537397756">
      <w:bodyDiv w:val="1"/>
      <w:marLeft w:val="0"/>
      <w:marRight w:val="0"/>
      <w:marTop w:val="0"/>
      <w:marBottom w:val="0"/>
      <w:divBdr>
        <w:top w:val="none" w:sz="0" w:space="0" w:color="auto"/>
        <w:left w:val="none" w:sz="0" w:space="0" w:color="auto"/>
        <w:bottom w:val="none" w:sz="0" w:space="0" w:color="auto"/>
        <w:right w:val="none" w:sz="0" w:space="0" w:color="auto"/>
      </w:divBdr>
    </w:div>
    <w:div w:id="540938636">
      <w:bodyDiv w:val="1"/>
      <w:marLeft w:val="0"/>
      <w:marRight w:val="0"/>
      <w:marTop w:val="0"/>
      <w:marBottom w:val="0"/>
      <w:divBdr>
        <w:top w:val="none" w:sz="0" w:space="0" w:color="auto"/>
        <w:left w:val="none" w:sz="0" w:space="0" w:color="auto"/>
        <w:bottom w:val="none" w:sz="0" w:space="0" w:color="auto"/>
        <w:right w:val="none" w:sz="0" w:space="0" w:color="auto"/>
      </w:divBdr>
    </w:div>
    <w:div w:id="559904040">
      <w:bodyDiv w:val="1"/>
      <w:marLeft w:val="0"/>
      <w:marRight w:val="0"/>
      <w:marTop w:val="0"/>
      <w:marBottom w:val="0"/>
      <w:divBdr>
        <w:top w:val="none" w:sz="0" w:space="0" w:color="auto"/>
        <w:left w:val="none" w:sz="0" w:space="0" w:color="auto"/>
        <w:bottom w:val="none" w:sz="0" w:space="0" w:color="auto"/>
        <w:right w:val="none" w:sz="0" w:space="0" w:color="auto"/>
      </w:divBdr>
    </w:div>
    <w:div w:id="566301168">
      <w:bodyDiv w:val="1"/>
      <w:marLeft w:val="0"/>
      <w:marRight w:val="0"/>
      <w:marTop w:val="0"/>
      <w:marBottom w:val="0"/>
      <w:divBdr>
        <w:top w:val="none" w:sz="0" w:space="0" w:color="auto"/>
        <w:left w:val="none" w:sz="0" w:space="0" w:color="auto"/>
        <w:bottom w:val="none" w:sz="0" w:space="0" w:color="auto"/>
        <w:right w:val="none" w:sz="0" w:space="0" w:color="auto"/>
      </w:divBdr>
    </w:div>
    <w:div w:id="579292132">
      <w:bodyDiv w:val="1"/>
      <w:marLeft w:val="0"/>
      <w:marRight w:val="0"/>
      <w:marTop w:val="0"/>
      <w:marBottom w:val="0"/>
      <w:divBdr>
        <w:top w:val="none" w:sz="0" w:space="0" w:color="auto"/>
        <w:left w:val="none" w:sz="0" w:space="0" w:color="auto"/>
        <w:bottom w:val="none" w:sz="0" w:space="0" w:color="auto"/>
        <w:right w:val="none" w:sz="0" w:space="0" w:color="auto"/>
      </w:divBdr>
    </w:div>
    <w:div w:id="587810007">
      <w:bodyDiv w:val="1"/>
      <w:marLeft w:val="0"/>
      <w:marRight w:val="0"/>
      <w:marTop w:val="0"/>
      <w:marBottom w:val="0"/>
      <w:divBdr>
        <w:top w:val="none" w:sz="0" w:space="0" w:color="auto"/>
        <w:left w:val="none" w:sz="0" w:space="0" w:color="auto"/>
        <w:bottom w:val="none" w:sz="0" w:space="0" w:color="auto"/>
        <w:right w:val="none" w:sz="0" w:space="0" w:color="auto"/>
      </w:divBdr>
    </w:div>
    <w:div w:id="589121967">
      <w:bodyDiv w:val="1"/>
      <w:marLeft w:val="0"/>
      <w:marRight w:val="0"/>
      <w:marTop w:val="0"/>
      <w:marBottom w:val="0"/>
      <w:divBdr>
        <w:top w:val="none" w:sz="0" w:space="0" w:color="auto"/>
        <w:left w:val="none" w:sz="0" w:space="0" w:color="auto"/>
        <w:bottom w:val="none" w:sz="0" w:space="0" w:color="auto"/>
        <w:right w:val="none" w:sz="0" w:space="0" w:color="auto"/>
      </w:divBdr>
    </w:div>
    <w:div w:id="596643536">
      <w:bodyDiv w:val="1"/>
      <w:marLeft w:val="0"/>
      <w:marRight w:val="0"/>
      <w:marTop w:val="0"/>
      <w:marBottom w:val="0"/>
      <w:divBdr>
        <w:top w:val="none" w:sz="0" w:space="0" w:color="auto"/>
        <w:left w:val="none" w:sz="0" w:space="0" w:color="auto"/>
        <w:bottom w:val="none" w:sz="0" w:space="0" w:color="auto"/>
        <w:right w:val="none" w:sz="0" w:space="0" w:color="auto"/>
      </w:divBdr>
    </w:div>
    <w:div w:id="602150243">
      <w:bodyDiv w:val="1"/>
      <w:marLeft w:val="0"/>
      <w:marRight w:val="0"/>
      <w:marTop w:val="0"/>
      <w:marBottom w:val="0"/>
      <w:divBdr>
        <w:top w:val="none" w:sz="0" w:space="0" w:color="auto"/>
        <w:left w:val="none" w:sz="0" w:space="0" w:color="auto"/>
        <w:bottom w:val="none" w:sz="0" w:space="0" w:color="auto"/>
        <w:right w:val="none" w:sz="0" w:space="0" w:color="auto"/>
      </w:divBdr>
    </w:div>
    <w:div w:id="605235367">
      <w:bodyDiv w:val="1"/>
      <w:marLeft w:val="0"/>
      <w:marRight w:val="0"/>
      <w:marTop w:val="0"/>
      <w:marBottom w:val="0"/>
      <w:divBdr>
        <w:top w:val="none" w:sz="0" w:space="0" w:color="auto"/>
        <w:left w:val="none" w:sz="0" w:space="0" w:color="auto"/>
        <w:bottom w:val="none" w:sz="0" w:space="0" w:color="auto"/>
        <w:right w:val="none" w:sz="0" w:space="0" w:color="auto"/>
      </w:divBdr>
    </w:div>
    <w:div w:id="617954405">
      <w:bodyDiv w:val="1"/>
      <w:marLeft w:val="0"/>
      <w:marRight w:val="0"/>
      <w:marTop w:val="0"/>
      <w:marBottom w:val="0"/>
      <w:divBdr>
        <w:top w:val="none" w:sz="0" w:space="0" w:color="auto"/>
        <w:left w:val="none" w:sz="0" w:space="0" w:color="auto"/>
        <w:bottom w:val="none" w:sz="0" w:space="0" w:color="auto"/>
        <w:right w:val="none" w:sz="0" w:space="0" w:color="auto"/>
      </w:divBdr>
    </w:div>
    <w:div w:id="620720854">
      <w:bodyDiv w:val="1"/>
      <w:marLeft w:val="0"/>
      <w:marRight w:val="0"/>
      <w:marTop w:val="0"/>
      <w:marBottom w:val="0"/>
      <w:divBdr>
        <w:top w:val="none" w:sz="0" w:space="0" w:color="auto"/>
        <w:left w:val="none" w:sz="0" w:space="0" w:color="auto"/>
        <w:bottom w:val="none" w:sz="0" w:space="0" w:color="auto"/>
        <w:right w:val="none" w:sz="0" w:space="0" w:color="auto"/>
      </w:divBdr>
    </w:div>
    <w:div w:id="625551240">
      <w:bodyDiv w:val="1"/>
      <w:marLeft w:val="0"/>
      <w:marRight w:val="0"/>
      <w:marTop w:val="0"/>
      <w:marBottom w:val="0"/>
      <w:divBdr>
        <w:top w:val="none" w:sz="0" w:space="0" w:color="auto"/>
        <w:left w:val="none" w:sz="0" w:space="0" w:color="auto"/>
        <w:bottom w:val="none" w:sz="0" w:space="0" w:color="auto"/>
        <w:right w:val="none" w:sz="0" w:space="0" w:color="auto"/>
      </w:divBdr>
    </w:div>
    <w:div w:id="637538587">
      <w:bodyDiv w:val="1"/>
      <w:marLeft w:val="0"/>
      <w:marRight w:val="0"/>
      <w:marTop w:val="0"/>
      <w:marBottom w:val="0"/>
      <w:divBdr>
        <w:top w:val="none" w:sz="0" w:space="0" w:color="auto"/>
        <w:left w:val="none" w:sz="0" w:space="0" w:color="auto"/>
        <w:bottom w:val="none" w:sz="0" w:space="0" w:color="auto"/>
        <w:right w:val="none" w:sz="0" w:space="0" w:color="auto"/>
      </w:divBdr>
    </w:div>
    <w:div w:id="647519792">
      <w:bodyDiv w:val="1"/>
      <w:marLeft w:val="0"/>
      <w:marRight w:val="0"/>
      <w:marTop w:val="0"/>
      <w:marBottom w:val="0"/>
      <w:divBdr>
        <w:top w:val="none" w:sz="0" w:space="0" w:color="auto"/>
        <w:left w:val="none" w:sz="0" w:space="0" w:color="auto"/>
        <w:bottom w:val="none" w:sz="0" w:space="0" w:color="auto"/>
        <w:right w:val="none" w:sz="0" w:space="0" w:color="auto"/>
      </w:divBdr>
    </w:div>
    <w:div w:id="653602527">
      <w:bodyDiv w:val="1"/>
      <w:marLeft w:val="0"/>
      <w:marRight w:val="0"/>
      <w:marTop w:val="0"/>
      <w:marBottom w:val="0"/>
      <w:divBdr>
        <w:top w:val="none" w:sz="0" w:space="0" w:color="auto"/>
        <w:left w:val="none" w:sz="0" w:space="0" w:color="auto"/>
        <w:bottom w:val="none" w:sz="0" w:space="0" w:color="auto"/>
        <w:right w:val="none" w:sz="0" w:space="0" w:color="auto"/>
      </w:divBdr>
    </w:div>
    <w:div w:id="655114520">
      <w:bodyDiv w:val="1"/>
      <w:marLeft w:val="0"/>
      <w:marRight w:val="0"/>
      <w:marTop w:val="0"/>
      <w:marBottom w:val="0"/>
      <w:divBdr>
        <w:top w:val="none" w:sz="0" w:space="0" w:color="auto"/>
        <w:left w:val="none" w:sz="0" w:space="0" w:color="auto"/>
        <w:bottom w:val="none" w:sz="0" w:space="0" w:color="auto"/>
        <w:right w:val="none" w:sz="0" w:space="0" w:color="auto"/>
      </w:divBdr>
    </w:div>
    <w:div w:id="656350117">
      <w:bodyDiv w:val="1"/>
      <w:marLeft w:val="0"/>
      <w:marRight w:val="0"/>
      <w:marTop w:val="0"/>
      <w:marBottom w:val="0"/>
      <w:divBdr>
        <w:top w:val="none" w:sz="0" w:space="0" w:color="auto"/>
        <w:left w:val="none" w:sz="0" w:space="0" w:color="auto"/>
        <w:bottom w:val="none" w:sz="0" w:space="0" w:color="auto"/>
        <w:right w:val="none" w:sz="0" w:space="0" w:color="auto"/>
      </w:divBdr>
    </w:div>
    <w:div w:id="669262188">
      <w:bodyDiv w:val="1"/>
      <w:marLeft w:val="0"/>
      <w:marRight w:val="0"/>
      <w:marTop w:val="0"/>
      <w:marBottom w:val="0"/>
      <w:divBdr>
        <w:top w:val="none" w:sz="0" w:space="0" w:color="auto"/>
        <w:left w:val="none" w:sz="0" w:space="0" w:color="auto"/>
        <w:bottom w:val="none" w:sz="0" w:space="0" w:color="auto"/>
        <w:right w:val="none" w:sz="0" w:space="0" w:color="auto"/>
      </w:divBdr>
    </w:div>
    <w:div w:id="674767679">
      <w:bodyDiv w:val="1"/>
      <w:marLeft w:val="0"/>
      <w:marRight w:val="0"/>
      <w:marTop w:val="0"/>
      <w:marBottom w:val="0"/>
      <w:divBdr>
        <w:top w:val="none" w:sz="0" w:space="0" w:color="auto"/>
        <w:left w:val="none" w:sz="0" w:space="0" w:color="auto"/>
        <w:bottom w:val="none" w:sz="0" w:space="0" w:color="auto"/>
        <w:right w:val="none" w:sz="0" w:space="0" w:color="auto"/>
      </w:divBdr>
    </w:div>
    <w:div w:id="676734817">
      <w:bodyDiv w:val="1"/>
      <w:marLeft w:val="0"/>
      <w:marRight w:val="0"/>
      <w:marTop w:val="0"/>
      <w:marBottom w:val="0"/>
      <w:divBdr>
        <w:top w:val="none" w:sz="0" w:space="0" w:color="auto"/>
        <w:left w:val="none" w:sz="0" w:space="0" w:color="auto"/>
        <w:bottom w:val="none" w:sz="0" w:space="0" w:color="auto"/>
        <w:right w:val="none" w:sz="0" w:space="0" w:color="auto"/>
      </w:divBdr>
    </w:div>
    <w:div w:id="678041255">
      <w:bodyDiv w:val="1"/>
      <w:marLeft w:val="0"/>
      <w:marRight w:val="0"/>
      <w:marTop w:val="0"/>
      <w:marBottom w:val="0"/>
      <w:divBdr>
        <w:top w:val="none" w:sz="0" w:space="0" w:color="auto"/>
        <w:left w:val="none" w:sz="0" w:space="0" w:color="auto"/>
        <w:bottom w:val="none" w:sz="0" w:space="0" w:color="auto"/>
        <w:right w:val="none" w:sz="0" w:space="0" w:color="auto"/>
      </w:divBdr>
    </w:div>
    <w:div w:id="678505989">
      <w:bodyDiv w:val="1"/>
      <w:marLeft w:val="0"/>
      <w:marRight w:val="0"/>
      <w:marTop w:val="0"/>
      <w:marBottom w:val="0"/>
      <w:divBdr>
        <w:top w:val="none" w:sz="0" w:space="0" w:color="auto"/>
        <w:left w:val="none" w:sz="0" w:space="0" w:color="auto"/>
        <w:bottom w:val="none" w:sz="0" w:space="0" w:color="auto"/>
        <w:right w:val="none" w:sz="0" w:space="0" w:color="auto"/>
      </w:divBdr>
    </w:div>
    <w:div w:id="685408232">
      <w:bodyDiv w:val="1"/>
      <w:marLeft w:val="0"/>
      <w:marRight w:val="0"/>
      <w:marTop w:val="0"/>
      <w:marBottom w:val="0"/>
      <w:divBdr>
        <w:top w:val="none" w:sz="0" w:space="0" w:color="auto"/>
        <w:left w:val="none" w:sz="0" w:space="0" w:color="auto"/>
        <w:bottom w:val="none" w:sz="0" w:space="0" w:color="auto"/>
        <w:right w:val="none" w:sz="0" w:space="0" w:color="auto"/>
      </w:divBdr>
    </w:div>
    <w:div w:id="686566232">
      <w:bodyDiv w:val="1"/>
      <w:marLeft w:val="0"/>
      <w:marRight w:val="0"/>
      <w:marTop w:val="0"/>
      <w:marBottom w:val="0"/>
      <w:divBdr>
        <w:top w:val="none" w:sz="0" w:space="0" w:color="auto"/>
        <w:left w:val="none" w:sz="0" w:space="0" w:color="auto"/>
        <w:bottom w:val="none" w:sz="0" w:space="0" w:color="auto"/>
        <w:right w:val="none" w:sz="0" w:space="0" w:color="auto"/>
      </w:divBdr>
    </w:div>
    <w:div w:id="689331614">
      <w:bodyDiv w:val="1"/>
      <w:marLeft w:val="0"/>
      <w:marRight w:val="0"/>
      <w:marTop w:val="0"/>
      <w:marBottom w:val="0"/>
      <w:divBdr>
        <w:top w:val="none" w:sz="0" w:space="0" w:color="auto"/>
        <w:left w:val="none" w:sz="0" w:space="0" w:color="auto"/>
        <w:bottom w:val="none" w:sz="0" w:space="0" w:color="auto"/>
        <w:right w:val="none" w:sz="0" w:space="0" w:color="auto"/>
      </w:divBdr>
    </w:div>
    <w:div w:id="699357640">
      <w:bodyDiv w:val="1"/>
      <w:marLeft w:val="0"/>
      <w:marRight w:val="0"/>
      <w:marTop w:val="0"/>
      <w:marBottom w:val="0"/>
      <w:divBdr>
        <w:top w:val="none" w:sz="0" w:space="0" w:color="auto"/>
        <w:left w:val="none" w:sz="0" w:space="0" w:color="auto"/>
        <w:bottom w:val="none" w:sz="0" w:space="0" w:color="auto"/>
        <w:right w:val="none" w:sz="0" w:space="0" w:color="auto"/>
      </w:divBdr>
    </w:div>
    <w:div w:id="702749939">
      <w:bodyDiv w:val="1"/>
      <w:marLeft w:val="0"/>
      <w:marRight w:val="0"/>
      <w:marTop w:val="0"/>
      <w:marBottom w:val="0"/>
      <w:divBdr>
        <w:top w:val="none" w:sz="0" w:space="0" w:color="auto"/>
        <w:left w:val="none" w:sz="0" w:space="0" w:color="auto"/>
        <w:bottom w:val="none" w:sz="0" w:space="0" w:color="auto"/>
        <w:right w:val="none" w:sz="0" w:space="0" w:color="auto"/>
      </w:divBdr>
    </w:div>
    <w:div w:id="734398642">
      <w:bodyDiv w:val="1"/>
      <w:marLeft w:val="0"/>
      <w:marRight w:val="0"/>
      <w:marTop w:val="0"/>
      <w:marBottom w:val="0"/>
      <w:divBdr>
        <w:top w:val="none" w:sz="0" w:space="0" w:color="auto"/>
        <w:left w:val="none" w:sz="0" w:space="0" w:color="auto"/>
        <w:bottom w:val="none" w:sz="0" w:space="0" w:color="auto"/>
        <w:right w:val="none" w:sz="0" w:space="0" w:color="auto"/>
      </w:divBdr>
    </w:div>
    <w:div w:id="734596001">
      <w:bodyDiv w:val="1"/>
      <w:marLeft w:val="0"/>
      <w:marRight w:val="0"/>
      <w:marTop w:val="0"/>
      <w:marBottom w:val="0"/>
      <w:divBdr>
        <w:top w:val="none" w:sz="0" w:space="0" w:color="auto"/>
        <w:left w:val="none" w:sz="0" w:space="0" w:color="auto"/>
        <w:bottom w:val="none" w:sz="0" w:space="0" w:color="auto"/>
        <w:right w:val="none" w:sz="0" w:space="0" w:color="auto"/>
      </w:divBdr>
    </w:div>
    <w:div w:id="737483759">
      <w:bodyDiv w:val="1"/>
      <w:marLeft w:val="0"/>
      <w:marRight w:val="0"/>
      <w:marTop w:val="0"/>
      <w:marBottom w:val="0"/>
      <w:divBdr>
        <w:top w:val="none" w:sz="0" w:space="0" w:color="auto"/>
        <w:left w:val="none" w:sz="0" w:space="0" w:color="auto"/>
        <w:bottom w:val="none" w:sz="0" w:space="0" w:color="auto"/>
        <w:right w:val="none" w:sz="0" w:space="0" w:color="auto"/>
      </w:divBdr>
    </w:div>
    <w:div w:id="741413910">
      <w:bodyDiv w:val="1"/>
      <w:marLeft w:val="0"/>
      <w:marRight w:val="0"/>
      <w:marTop w:val="0"/>
      <w:marBottom w:val="0"/>
      <w:divBdr>
        <w:top w:val="none" w:sz="0" w:space="0" w:color="auto"/>
        <w:left w:val="none" w:sz="0" w:space="0" w:color="auto"/>
        <w:bottom w:val="none" w:sz="0" w:space="0" w:color="auto"/>
        <w:right w:val="none" w:sz="0" w:space="0" w:color="auto"/>
      </w:divBdr>
    </w:div>
    <w:div w:id="742410037">
      <w:bodyDiv w:val="1"/>
      <w:marLeft w:val="0"/>
      <w:marRight w:val="0"/>
      <w:marTop w:val="0"/>
      <w:marBottom w:val="0"/>
      <w:divBdr>
        <w:top w:val="none" w:sz="0" w:space="0" w:color="auto"/>
        <w:left w:val="none" w:sz="0" w:space="0" w:color="auto"/>
        <w:bottom w:val="none" w:sz="0" w:space="0" w:color="auto"/>
        <w:right w:val="none" w:sz="0" w:space="0" w:color="auto"/>
      </w:divBdr>
    </w:div>
    <w:div w:id="751007326">
      <w:bodyDiv w:val="1"/>
      <w:marLeft w:val="0"/>
      <w:marRight w:val="0"/>
      <w:marTop w:val="0"/>
      <w:marBottom w:val="0"/>
      <w:divBdr>
        <w:top w:val="none" w:sz="0" w:space="0" w:color="auto"/>
        <w:left w:val="none" w:sz="0" w:space="0" w:color="auto"/>
        <w:bottom w:val="none" w:sz="0" w:space="0" w:color="auto"/>
        <w:right w:val="none" w:sz="0" w:space="0" w:color="auto"/>
      </w:divBdr>
    </w:div>
    <w:div w:id="751509457">
      <w:bodyDiv w:val="1"/>
      <w:marLeft w:val="0"/>
      <w:marRight w:val="0"/>
      <w:marTop w:val="0"/>
      <w:marBottom w:val="0"/>
      <w:divBdr>
        <w:top w:val="none" w:sz="0" w:space="0" w:color="auto"/>
        <w:left w:val="none" w:sz="0" w:space="0" w:color="auto"/>
        <w:bottom w:val="none" w:sz="0" w:space="0" w:color="auto"/>
        <w:right w:val="none" w:sz="0" w:space="0" w:color="auto"/>
      </w:divBdr>
    </w:div>
    <w:div w:id="752823911">
      <w:bodyDiv w:val="1"/>
      <w:marLeft w:val="0"/>
      <w:marRight w:val="0"/>
      <w:marTop w:val="0"/>
      <w:marBottom w:val="0"/>
      <w:divBdr>
        <w:top w:val="none" w:sz="0" w:space="0" w:color="auto"/>
        <w:left w:val="none" w:sz="0" w:space="0" w:color="auto"/>
        <w:bottom w:val="none" w:sz="0" w:space="0" w:color="auto"/>
        <w:right w:val="none" w:sz="0" w:space="0" w:color="auto"/>
      </w:divBdr>
    </w:div>
    <w:div w:id="770585099">
      <w:bodyDiv w:val="1"/>
      <w:marLeft w:val="0"/>
      <w:marRight w:val="0"/>
      <w:marTop w:val="0"/>
      <w:marBottom w:val="0"/>
      <w:divBdr>
        <w:top w:val="none" w:sz="0" w:space="0" w:color="auto"/>
        <w:left w:val="none" w:sz="0" w:space="0" w:color="auto"/>
        <w:bottom w:val="none" w:sz="0" w:space="0" w:color="auto"/>
        <w:right w:val="none" w:sz="0" w:space="0" w:color="auto"/>
      </w:divBdr>
    </w:div>
    <w:div w:id="774638711">
      <w:bodyDiv w:val="1"/>
      <w:marLeft w:val="0"/>
      <w:marRight w:val="0"/>
      <w:marTop w:val="0"/>
      <w:marBottom w:val="0"/>
      <w:divBdr>
        <w:top w:val="none" w:sz="0" w:space="0" w:color="auto"/>
        <w:left w:val="none" w:sz="0" w:space="0" w:color="auto"/>
        <w:bottom w:val="none" w:sz="0" w:space="0" w:color="auto"/>
        <w:right w:val="none" w:sz="0" w:space="0" w:color="auto"/>
      </w:divBdr>
    </w:div>
    <w:div w:id="778647924">
      <w:bodyDiv w:val="1"/>
      <w:marLeft w:val="0"/>
      <w:marRight w:val="0"/>
      <w:marTop w:val="0"/>
      <w:marBottom w:val="0"/>
      <w:divBdr>
        <w:top w:val="none" w:sz="0" w:space="0" w:color="auto"/>
        <w:left w:val="none" w:sz="0" w:space="0" w:color="auto"/>
        <w:bottom w:val="none" w:sz="0" w:space="0" w:color="auto"/>
        <w:right w:val="none" w:sz="0" w:space="0" w:color="auto"/>
      </w:divBdr>
    </w:div>
    <w:div w:id="796721354">
      <w:bodyDiv w:val="1"/>
      <w:marLeft w:val="0"/>
      <w:marRight w:val="0"/>
      <w:marTop w:val="0"/>
      <w:marBottom w:val="0"/>
      <w:divBdr>
        <w:top w:val="none" w:sz="0" w:space="0" w:color="auto"/>
        <w:left w:val="none" w:sz="0" w:space="0" w:color="auto"/>
        <w:bottom w:val="none" w:sz="0" w:space="0" w:color="auto"/>
        <w:right w:val="none" w:sz="0" w:space="0" w:color="auto"/>
      </w:divBdr>
    </w:div>
    <w:div w:id="797381640">
      <w:bodyDiv w:val="1"/>
      <w:marLeft w:val="0"/>
      <w:marRight w:val="0"/>
      <w:marTop w:val="0"/>
      <w:marBottom w:val="0"/>
      <w:divBdr>
        <w:top w:val="none" w:sz="0" w:space="0" w:color="auto"/>
        <w:left w:val="none" w:sz="0" w:space="0" w:color="auto"/>
        <w:bottom w:val="none" w:sz="0" w:space="0" w:color="auto"/>
        <w:right w:val="none" w:sz="0" w:space="0" w:color="auto"/>
      </w:divBdr>
    </w:div>
    <w:div w:id="804935299">
      <w:bodyDiv w:val="1"/>
      <w:marLeft w:val="0"/>
      <w:marRight w:val="0"/>
      <w:marTop w:val="0"/>
      <w:marBottom w:val="0"/>
      <w:divBdr>
        <w:top w:val="none" w:sz="0" w:space="0" w:color="auto"/>
        <w:left w:val="none" w:sz="0" w:space="0" w:color="auto"/>
        <w:bottom w:val="none" w:sz="0" w:space="0" w:color="auto"/>
        <w:right w:val="none" w:sz="0" w:space="0" w:color="auto"/>
      </w:divBdr>
    </w:div>
    <w:div w:id="826284068">
      <w:bodyDiv w:val="1"/>
      <w:marLeft w:val="0"/>
      <w:marRight w:val="0"/>
      <w:marTop w:val="0"/>
      <w:marBottom w:val="0"/>
      <w:divBdr>
        <w:top w:val="none" w:sz="0" w:space="0" w:color="auto"/>
        <w:left w:val="none" w:sz="0" w:space="0" w:color="auto"/>
        <w:bottom w:val="none" w:sz="0" w:space="0" w:color="auto"/>
        <w:right w:val="none" w:sz="0" w:space="0" w:color="auto"/>
      </w:divBdr>
    </w:div>
    <w:div w:id="831724921">
      <w:bodyDiv w:val="1"/>
      <w:marLeft w:val="0"/>
      <w:marRight w:val="0"/>
      <w:marTop w:val="0"/>
      <w:marBottom w:val="0"/>
      <w:divBdr>
        <w:top w:val="none" w:sz="0" w:space="0" w:color="auto"/>
        <w:left w:val="none" w:sz="0" w:space="0" w:color="auto"/>
        <w:bottom w:val="none" w:sz="0" w:space="0" w:color="auto"/>
        <w:right w:val="none" w:sz="0" w:space="0" w:color="auto"/>
      </w:divBdr>
    </w:div>
    <w:div w:id="857046132">
      <w:bodyDiv w:val="1"/>
      <w:marLeft w:val="0"/>
      <w:marRight w:val="0"/>
      <w:marTop w:val="0"/>
      <w:marBottom w:val="0"/>
      <w:divBdr>
        <w:top w:val="none" w:sz="0" w:space="0" w:color="auto"/>
        <w:left w:val="none" w:sz="0" w:space="0" w:color="auto"/>
        <w:bottom w:val="none" w:sz="0" w:space="0" w:color="auto"/>
        <w:right w:val="none" w:sz="0" w:space="0" w:color="auto"/>
      </w:divBdr>
    </w:div>
    <w:div w:id="857234614">
      <w:bodyDiv w:val="1"/>
      <w:marLeft w:val="0"/>
      <w:marRight w:val="0"/>
      <w:marTop w:val="0"/>
      <w:marBottom w:val="0"/>
      <w:divBdr>
        <w:top w:val="none" w:sz="0" w:space="0" w:color="auto"/>
        <w:left w:val="none" w:sz="0" w:space="0" w:color="auto"/>
        <w:bottom w:val="none" w:sz="0" w:space="0" w:color="auto"/>
        <w:right w:val="none" w:sz="0" w:space="0" w:color="auto"/>
      </w:divBdr>
    </w:div>
    <w:div w:id="865799184">
      <w:bodyDiv w:val="1"/>
      <w:marLeft w:val="0"/>
      <w:marRight w:val="0"/>
      <w:marTop w:val="0"/>
      <w:marBottom w:val="0"/>
      <w:divBdr>
        <w:top w:val="none" w:sz="0" w:space="0" w:color="auto"/>
        <w:left w:val="none" w:sz="0" w:space="0" w:color="auto"/>
        <w:bottom w:val="none" w:sz="0" w:space="0" w:color="auto"/>
        <w:right w:val="none" w:sz="0" w:space="0" w:color="auto"/>
      </w:divBdr>
    </w:div>
    <w:div w:id="868687982">
      <w:bodyDiv w:val="1"/>
      <w:marLeft w:val="0"/>
      <w:marRight w:val="0"/>
      <w:marTop w:val="0"/>
      <w:marBottom w:val="0"/>
      <w:divBdr>
        <w:top w:val="none" w:sz="0" w:space="0" w:color="auto"/>
        <w:left w:val="none" w:sz="0" w:space="0" w:color="auto"/>
        <w:bottom w:val="none" w:sz="0" w:space="0" w:color="auto"/>
        <w:right w:val="none" w:sz="0" w:space="0" w:color="auto"/>
      </w:divBdr>
    </w:div>
    <w:div w:id="879825817">
      <w:bodyDiv w:val="1"/>
      <w:marLeft w:val="0"/>
      <w:marRight w:val="0"/>
      <w:marTop w:val="0"/>
      <w:marBottom w:val="0"/>
      <w:divBdr>
        <w:top w:val="none" w:sz="0" w:space="0" w:color="auto"/>
        <w:left w:val="none" w:sz="0" w:space="0" w:color="auto"/>
        <w:bottom w:val="none" w:sz="0" w:space="0" w:color="auto"/>
        <w:right w:val="none" w:sz="0" w:space="0" w:color="auto"/>
      </w:divBdr>
    </w:div>
    <w:div w:id="889728771">
      <w:bodyDiv w:val="1"/>
      <w:marLeft w:val="0"/>
      <w:marRight w:val="0"/>
      <w:marTop w:val="0"/>
      <w:marBottom w:val="0"/>
      <w:divBdr>
        <w:top w:val="none" w:sz="0" w:space="0" w:color="auto"/>
        <w:left w:val="none" w:sz="0" w:space="0" w:color="auto"/>
        <w:bottom w:val="none" w:sz="0" w:space="0" w:color="auto"/>
        <w:right w:val="none" w:sz="0" w:space="0" w:color="auto"/>
      </w:divBdr>
    </w:div>
    <w:div w:id="889850000">
      <w:bodyDiv w:val="1"/>
      <w:marLeft w:val="0"/>
      <w:marRight w:val="0"/>
      <w:marTop w:val="0"/>
      <w:marBottom w:val="0"/>
      <w:divBdr>
        <w:top w:val="none" w:sz="0" w:space="0" w:color="auto"/>
        <w:left w:val="none" w:sz="0" w:space="0" w:color="auto"/>
        <w:bottom w:val="none" w:sz="0" w:space="0" w:color="auto"/>
        <w:right w:val="none" w:sz="0" w:space="0" w:color="auto"/>
      </w:divBdr>
    </w:div>
    <w:div w:id="896550078">
      <w:bodyDiv w:val="1"/>
      <w:marLeft w:val="0"/>
      <w:marRight w:val="0"/>
      <w:marTop w:val="0"/>
      <w:marBottom w:val="0"/>
      <w:divBdr>
        <w:top w:val="none" w:sz="0" w:space="0" w:color="auto"/>
        <w:left w:val="none" w:sz="0" w:space="0" w:color="auto"/>
        <w:bottom w:val="none" w:sz="0" w:space="0" w:color="auto"/>
        <w:right w:val="none" w:sz="0" w:space="0" w:color="auto"/>
      </w:divBdr>
    </w:div>
    <w:div w:id="899436899">
      <w:bodyDiv w:val="1"/>
      <w:marLeft w:val="0"/>
      <w:marRight w:val="0"/>
      <w:marTop w:val="0"/>
      <w:marBottom w:val="0"/>
      <w:divBdr>
        <w:top w:val="none" w:sz="0" w:space="0" w:color="auto"/>
        <w:left w:val="none" w:sz="0" w:space="0" w:color="auto"/>
        <w:bottom w:val="none" w:sz="0" w:space="0" w:color="auto"/>
        <w:right w:val="none" w:sz="0" w:space="0" w:color="auto"/>
      </w:divBdr>
    </w:div>
    <w:div w:id="908996872">
      <w:bodyDiv w:val="1"/>
      <w:marLeft w:val="0"/>
      <w:marRight w:val="0"/>
      <w:marTop w:val="0"/>
      <w:marBottom w:val="0"/>
      <w:divBdr>
        <w:top w:val="none" w:sz="0" w:space="0" w:color="auto"/>
        <w:left w:val="none" w:sz="0" w:space="0" w:color="auto"/>
        <w:bottom w:val="none" w:sz="0" w:space="0" w:color="auto"/>
        <w:right w:val="none" w:sz="0" w:space="0" w:color="auto"/>
      </w:divBdr>
    </w:div>
    <w:div w:id="919095132">
      <w:bodyDiv w:val="1"/>
      <w:marLeft w:val="0"/>
      <w:marRight w:val="0"/>
      <w:marTop w:val="0"/>
      <w:marBottom w:val="0"/>
      <w:divBdr>
        <w:top w:val="none" w:sz="0" w:space="0" w:color="auto"/>
        <w:left w:val="none" w:sz="0" w:space="0" w:color="auto"/>
        <w:bottom w:val="none" w:sz="0" w:space="0" w:color="auto"/>
        <w:right w:val="none" w:sz="0" w:space="0" w:color="auto"/>
      </w:divBdr>
    </w:div>
    <w:div w:id="941647982">
      <w:bodyDiv w:val="1"/>
      <w:marLeft w:val="0"/>
      <w:marRight w:val="0"/>
      <w:marTop w:val="0"/>
      <w:marBottom w:val="0"/>
      <w:divBdr>
        <w:top w:val="none" w:sz="0" w:space="0" w:color="auto"/>
        <w:left w:val="none" w:sz="0" w:space="0" w:color="auto"/>
        <w:bottom w:val="none" w:sz="0" w:space="0" w:color="auto"/>
        <w:right w:val="none" w:sz="0" w:space="0" w:color="auto"/>
      </w:divBdr>
    </w:div>
    <w:div w:id="973603022">
      <w:bodyDiv w:val="1"/>
      <w:marLeft w:val="0"/>
      <w:marRight w:val="0"/>
      <w:marTop w:val="0"/>
      <w:marBottom w:val="0"/>
      <w:divBdr>
        <w:top w:val="none" w:sz="0" w:space="0" w:color="auto"/>
        <w:left w:val="none" w:sz="0" w:space="0" w:color="auto"/>
        <w:bottom w:val="none" w:sz="0" w:space="0" w:color="auto"/>
        <w:right w:val="none" w:sz="0" w:space="0" w:color="auto"/>
      </w:divBdr>
    </w:div>
    <w:div w:id="1000229600">
      <w:bodyDiv w:val="1"/>
      <w:marLeft w:val="0"/>
      <w:marRight w:val="0"/>
      <w:marTop w:val="0"/>
      <w:marBottom w:val="0"/>
      <w:divBdr>
        <w:top w:val="none" w:sz="0" w:space="0" w:color="auto"/>
        <w:left w:val="none" w:sz="0" w:space="0" w:color="auto"/>
        <w:bottom w:val="none" w:sz="0" w:space="0" w:color="auto"/>
        <w:right w:val="none" w:sz="0" w:space="0" w:color="auto"/>
      </w:divBdr>
    </w:div>
    <w:div w:id="1006203756">
      <w:bodyDiv w:val="1"/>
      <w:marLeft w:val="0"/>
      <w:marRight w:val="0"/>
      <w:marTop w:val="0"/>
      <w:marBottom w:val="0"/>
      <w:divBdr>
        <w:top w:val="none" w:sz="0" w:space="0" w:color="auto"/>
        <w:left w:val="none" w:sz="0" w:space="0" w:color="auto"/>
        <w:bottom w:val="none" w:sz="0" w:space="0" w:color="auto"/>
        <w:right w:val="none" w:sz="0" w:space="0" w:color="auto"/>
      </w:divBdr>
    </w:div>
    <w:div w:id="1022241976">
      <w:bodyDiv w:val="1"/>
      <w:marLeft w:val="0"/>
      <w:marRight w:val="0"/>
      <w:marTop w:val="0"/>
      <w:marBottom w:val="0"/>
      <w:divBdr>
        <w:top w:val="none" w:sz="0" w:space="0" w:color="auto"/>
        <w:left w:val="none" w:sz="0" w:space="0" w:color="auto"/>
        <w:bottom w:val="none" w:sz="0" w:space="0" w:color="auto"/>
        <w:right w:val="none" w:sz="0" w:space="0" w:color="auto"/>
      </w:divBdr>
    </w:div>
    <w:div w:id="1029910112">
      <w:bodyDiv w:val="1"/>
      <w:marLeft w:val="0"/>
      <w:marRight w:val="0"/>
      <w:marTop w:val="0"/>
      <w:marBottom w:val="0"/>
      <w:divBdr>
        <w:top w:val="none" w:sz="0" w:space="0" w:color="auto"/>
        <w:left w:val="none" w:sz="0" w:space="0" w:color="auto"/>
        <w:bottom w:val="none" w:sz="0" w:space="0" w:color="auto"/>
        <w:right w:val="none" w:sz="0" w:space="0" w:color="auto"/>
      </w:divBdr>
    </w:div>
    <w:div w:id="1030759060">
      <w:bodyDiv w:val="1"/>
      <w:marLeft w:val="0"/>
      <w:marRight w:val="0"/>
      <w:marTop w:val="0"/>
      <w:marBottom w:val="0"/>
      <w:divBdr>
        <w:top w:val="none" w:sz="0" w:space="0" w:color="auto"/>
        <w:left w:val="none" w:sz="0" w:space="0" w:color="auto"/>
        <w:bottom w:val="none" w:sz="0" w:space="0" w:color="auto"/>
        <w:right w:val="none" w:sz="0" w:space="0" w:color="auto"/>
      </w:divBdr>
    </w:div>
    <w:div w:id="1036394813">
      <w:bodyDiv w:val="1"/>
      <w:marLeft w:val="0"/>
      <w:marRight w:val="0"/>
      <w:marTop w:val="0"/>
      <w:marBottom w:val="0"/>
      <w:divBdr>
        <w:top w:val="none" w:sz="0" w:space="0" w:color="auto"/>
        <w:left w:val="none" w:sz="0" w:space="0" w:color="auto"/>
        <w:bottom w:val="none" w:sz="0" w:space="0" w:color="auto"/>
        <w:right w:val="none" w:sz="0" w:space="0" w:color="auto"/>
      </w:divBdr>
    </w:div>
    <w:div w:id="1038819837">
      <w:bodyDiv w:val="1"/>
      <w:marLeft w:val="0"/>
      <w:marRight w:val="0"/>
      <w:marTop w:val="0"/>
      <w:marBottom w:val="0"/>
      <w:divBdr>
        <w:top w:val="none" w:sz="0" w:space="0" w:color="auto"/>
        <w:left w:val="none" w:sz="0" w:space="0" w:color="auto"/>
        <w:bottom w:val="none" w:sz="0" w:space="0" w:color="auto"/>
        <w:right w:val="none" w:sz="0" w:space="0" w:color="auto"/>
      </w:divBdr>
    </w:div>
    <w:div w:id="1039622138">
      <w:bodyDiv w:val="1"/>
      <w:marLeft w:val="0"/>
      <w:marRight w:val="0"/>
      <w:marTop w:val="0"/>
      <w:marBottom w:val="0"/>
      <w:divBdr>
        <w:top w:val="none" w:sz="0" w:space="0" w:color="auto"/>
        <w:left w:val="none" w:sz="0" w:space="0" w:color="auto"/>
        <w:bottom w:val="none" w:sz="0" w:space="0" w:color="auto"/>
        <w:right w:val="none" w:sz="0" w:space="0" w:color="auto"/>
      </w:divBdr>
    </w:div>
    <w:div w:id="1043092569">
      <w:bodyDiv w:val="1"/>
      <w:marLeft w:val="0"/>
      <w:marRight w:val="0"/>
      <w:marTop w:val="0"/>
      <w:marBottom w:val="0"/>
      <w:divBdr>
        <w:top w:val="none" w:sz="0" w:space="0" w:color="auto"/>
        <w:left w:val="none" w:sz="0" w:space="0" w:color="auto"/>
        <w:bottom w:val="none" w:sz="0" w:space="0" w:color="auto"/>
        <w:right w:val="none" w:sz="0" w:space="0" w:color="auto"/>
      </w:divBdr>
    </w:div>
    <w:div w:id="1054356383">
      <w:bodyDiv w:val="1"/>
      <w:marLeft w:val="0"/>
      <w:marRight w:val="0"/>
      <w:marTop w:val="0"/>
      <w:marBottom w:val="0"/>
      <w:divBdr>
        <w:top w:val="none" w:sz="0" w:space="0" w:color="auto"/>
        <w:left w:val="none" w:sz="0" w:space="0" w:color="auto"/>
        <w:bottom w:val="none" w:sz="0" w:space="0" w:color="auto"/>
        <w:right w:val="none" w:sz="0" w:space="0" w:color="auto"/>
      </w:divBdr>
    </w:div>
    <w:div w:id="1056079278">
      <w:bodyDiv w:val="1"/>
      <w:marLeft w:val="0"/>
      <w:marRight w:val="0"/>
      <w:marTop w:val="0"/>
      <w:marBottom w:val="0"/>
      <w:divBdr>
        <w:top w:val="none" w:sz="0" w:space="0" w:color="auto"/>
        <w:left w:val="none" w:sz="0" w:space="0" w:color="auto"/>
        <w:bottom w:val="none" w:sz="0" w:space="0" w:color="auto"/>
        <w:right w:val="none" w:sz="0" w:space="0" w:color="auto"/>
      </w:divBdr>
    </w:div>
    <w:div w:id="1065834268">
      <w:bodyDiv w:val="1"/>
      <w:marLeft w:val="0"/>
      <w:marRight w:val="0"/>
      <w:marTop w:val="0"/>
      <w:marBottom w:val="0"/>
      <w:divBdr>
        <w:top w:val="none" w:sz="0" w:space="0" w:color="auto"/>
        <w:left w:val="none" w:sz="0" w:space="0" w:color="auto"/>
        <w:bottom w:val="none" w:sz="0" w:space="0" w:color="auto"/>
        <w:right w:val="none" w:sz="0" w:space="0" w:color="auto"/>
      </w:divBdr>
    </w:div>
    <w:div w:id="1078552278">
      <w:bodyDiv w:val="1"/>
      <w:marLeft w:val="0"/>
      <w:marRight w:val="0"/>
      <w:marTop w:val="0"/>
      <w:marBottom w:val="0"/>
      <w:divBdr>
        <w:top w:val="none" w:sz="0" w:space="0" w:color="auto"/>
        <w:left w:val="none" w:sz="0" w:space="0" w:color="auto"/>
        <w:bottom w:val="none" w:sz="0" w:space="0" w:color="auto"/>
        <w:right w:val="none" w:sz="0" w:space="0" w:color="auto"/>
      </w:divBdr>
    </w:div>
    <w:div w:id="1078668214">
      <w:bodyDiv w:val="1"/>
      <w:marLeft w:val="0"/>
      <w:marRight w:val="0"/>
      <w:marTop w:val="0"/>
      <w:marBottom w:val="0"/>
      <w:divBdr>
        <w:top w:val="none" w:sz="0" w:space="0" w:color="auto"/>
        <w:left w:val="none" w:sz="0" w:space="0" w:color="auto"/>
        <w:bottom w:val="none" w:sz="0" w:space="0" w:color="auto"/>
        <w:right w:val="none" w:sz="0" w:space="0" w:color="auto"/>
      </w:divBdr>
    </w:div>
    <w:div w:id="1082531431">
      <w:bodyDiv w:val="1"/>
      <w:marLeft w:val="0"/>
      <w:marRight w:val="0"/>
      <w:marTop w:val="0"/>
      <w:marBottom w:val="0"/>
      <w:divBdr>
        <w:top w:val="none" w:sz="0" w:space="0" w:color="auto"/>
        <w:left w:val="none" w:sz="0" w:space="0" w:color="auto"/>
        <w:bottom w:val="none" w:sz="0" w:space="0" w:color="auto"/>
        <w:right w:val="none" w:sz="0" w:space="0" w:color="auto"/>
      </w:divBdr>
    </w:div>
    <w:div w:id="1090541961">
      <w:bodyDiv w:val="1"/>
      <w:marLeft w:val="0"/>
      <w:marRight w:val="0"/>
      <w:marTop w:val="0"/>
      <w:marBottom w:val="0"/>
      <w:divBdr>
        <w:top w:val="none" w:sz="0" w:space="0" w:color="auto"/>
        <w:left w:val="none" w:sz="0" w:space="0" w:color="auto"/>
        <w:bottom w:val="none" w:sz="0" w:space="0" w:color="auto"/>
        <w:right w:val="none" w:sz="0" w:space="0" w:color="auto"/>
      </w:divBdr>
    </w:div>
    <w:div w:id="1102384385">
      <w:bodyDiv w:val="1"/>
      <w:marLeft w:val="0"/>
      <w:marRight w:val="0"/>
      <w:marTop w:val="0"/>
      <w:marBottom w:val="0"/>
      <w:divBdr>
        <w:top w:val="none" w:sz="0" w:space="0" w:color="auto"/>
        <w:left w:val="none" w:sz="0" w:space="0" w:color="auto"/>
        <w:bottom w:val="none" w:sz="0" w:space="0" w:color="auto"/>
        <w:right w:val="none" w:sz="0" w:space="0" w:color="auto"/>
      </w:divBdr>
    </w:div>
    <w:div w:id="1122729009">
      <w:bodyDiv w:val="1"/>
      <w:marLeft w:val="0"/>
      <w:marRight w:val="0"/>
      <w:marTop w:val="0"/>
      <w:marBottom w:val="0"/>
      <w:divBdr>
        <w:top w:val="none" w:sz="0" w:space="0" w:color="auto"/>
        <w:left w:val="none" w:sz="0" w:space="0" w:color="auto"/>
        <w:bottom w:val="none" w:sz="0" w:space="0" w:color="auto"/>
        <w:right w:val="none" w:sz="0" w:space="0" w:color="auto"/>
      </w:divBdr>
    </w:div>
    <w:div w:id="1131559330">
      <w:bodyDiv w:val="1"/>
      <w:marLeft w:val="0"/>
      <w:marRight w:val="0"/>
      <w:marTop w:val="0"/>
      <w:marBottom w:val="0"/>
      <w:divBdr>
        <w:top w:val="none" w:sz="0" w:space="0" w:color="auto"/>
        <w:left w:val="none" w:sz="0" w:space="0" w:color="auto"/>
        <w:bottom w:val="none" w:sz="0" w:space="0" w:color="auto"/>
        <w:right w:val="none" w:sz="0" w:space="0" w:color="auto"/>
      </w:divBdr>
    </w:div>
    <w:div w:id="1131751271">
      <w:bodyDiv w:val="1"/>
      <w:marLeft w:val="0"/>
      <w:marRight w:val="0"/>
      <w:marTop w:val="0"/>
      <w:marBottom w:val="0"/>
      <w:divBdr>
        <w:top w:val="none" w:sz="0" w:space="0" w:color="auto"/>
        <w:left w:val="none" w:sz="0" w:space="0" w:color="auto"/>
        <w:bottom w:val="none" w:sz="0" w:space="0" w:color="auto"/>
        <w:right w:val="none" w:sz="0" w:space="0" w:color="auto"/>
      </w:divBdr>
    </w:div>
    <w:div w:id="1149245937">
      <w:bodyDiv w:val="1"/>
      <w:marLeft w:val="0"/>
      <w:marRight w:val="0"/>
      <w:marTop w:val="0"/>
      <w:marBottom w:val="0"/>
      <w:divBdr>
        <w:top w:val="none" w:sz="0" w:space="0" w:color="auto"/>
        <w:left w:val="none" w:sz="0" w:space="0" w:color="auto"/>
        <w:bottom w:val="none" w:sz="0" w:space="0" w:color="auto"/>
        <w:right w:val="none" w:sz="0" w:space="0" w:color="auto"/>
      </w:divBdr>
    </w:div>
    <w:div w:id="1159931331">
      <w:bodyDiv w:val="1"/>
      <w:marLeft w:val="0"/>
      <w:marRight w:val="0"/>
      <w:marTop w:val="0"/>
      <w:marBottom w:val="0"/>
      <w:divBdr>
        <w:top w:val="none" w:sz="0" w:space="0" w:color="auto"/>
        <w:left w:val="none" w:sz="0" w:space="0" w:color="auto"/>
        <w:bottom w:val="none" w:sz="0" w:space="0" w:color="auto"/>
        <w:right w:val="none" w:sz="0" w:space="0" w:color="auto"/>
      </w:divBdr>
    </w:div>
    <w:div w:id="1170095875">
      <w:bodyDiv w:val="1"/>
      <w:marLeft w:val="0"/>
      <w:marRight w:val="0"/>
      <w:marTop w:val="0"/>
      <w:marBottom w:val="0"/>
      <w:divBdr>
        <w:top w:val="none" w:sz="0" w:space="0" w:color="auto"/>
        <w:left w:val="none" w:sz="0" w:space="0" w:color="auto"/>
        <w:bottom w:val="none" w:sz="0" w:space="0" w:color="auto"/>
        <w:right w:val="none" w:sz="0" w:space="0" w:color="auto"/>
      </w:divBdr>
    </w:div>
    <w:div w:id="1192306327">
      <w:bodyDiv w:val="1"/>
      <w:marLeft w:val="0"/>
      <w:marRight w:val="0"/>
      <w:marTop w:val="0"/>
      <w:marBottom w:val="0"/>
      <w:divBdr>
        <w:top w:val="none" w:sz="0" w:space="0" w:color="auto"/>
        <w:left w:val="none" w:sz="0" w:space="0" w:color="auto"/>
        <w:bottom w:val="none" w:sz="0" w:space="0" w:color="auto"/>
        <w:right w:val="none" w:sz="0" w:space="0" w:color="auto"/>
      </w:divBdr>
    </w:div>
    <w:div w:id="1195998916">
      <w:bodyDiv w:val="1"/>
      <w:marLeft w:val="0"/>
      <w:marRight w:val="0"/>
      <w:marTop w:val="0"/>
      <w:marBottom w:val="0"/>
      <w:divBdr>
        <w:top w:val="none" w:sz="0" w:space="0" w:color="auto"/>
        <w:left w:val="none" w:sz="0" w:space="0" w:color="auto"/>
        <w:bottom w:val="none" w:sz="0" w:space="0" w:color="auto"/>
        <w:right w:val="none" w:sz="0" w:space="0" w:color="auto"/>
      </w:divBdr>
    </w:div>
    <w:div w:id="1208254282">
      <w:bodyDiv w:val="1"/>
      <w:marLeft w:val="0"/>
      <w:marRight w:val="0"/>
      <w:marTop w:val="0"/>
      <w:marBottom w:val="0"/>
      <w:divBdr>
        <w:top w:val="none" w:sz="0" w:space="0" w:color="auto"/>
        <w:left w:val="none" w:sz="0" w:space="0" w:color="auto"/>
        <w:bottom w:val="none" w:sz="0" w:space="0" w:color="auto"/>
        <w:right w:val="none" w:sz="0" w:space="0" w:color="auto"/>
      </w:divBdr>
    </w:div>
    <w:div w:id="1212693555">
      <w:bodyDiv w:val="1"/>
      <w:marLeft w:val="0"/>
      <w:marRight w:val="0"/>
      <w:marTop w:val="0"/>
      <w:marBottom w:val="0"/>
      <w:divBdr>
        <w:top w:val="none" w:sz="0" w:space="0" w:color="auto"/>
        <w:left w:val="none" w:sz="0" w:space="0" w:color="auto"/>
        <w:bottom w:val="none" w:sz="0" w:space="0" w:color="auto"/>
        <w:right w:val="none" w:sz="0" w:space="0" w:color="auto"/>
      </w:divBdr>
    </w:div>
    <w:div w:id="1234509256">
      <w:bodyDiv w:val="1"/>
      <w:marLeft w:val="0"/>
      <w:marRight w:val="0"/>
      <w:marTop w:val="0"/>
      <w:marBottom w:val="0"/>
      <w:divBdr>
        <w:top w:val="none" w:sz="0" w:space="0" w:color="auto"/>
        <w:left w:val="none" w:sz="0" w:space="0" w:color="auto"/>
        <w:bottom w:val="none" w:sz="0" w:space="0" w:color="auto"/>
        <w:right w:val="none" w:sz="0" w:space="0" w:color="auto"/>
      </w:divBdr>
    </w:div>
    <w:div w:id="1236210288">
      <w:bodyDiv w:val="1"/>
      <w:marLeft w:val="0"/>
      <w:marRight w:val="0"/>
      <w:marTop w:val="0"/>
      <w:marBottom w:val="0"/>
      <w:divBdr>
        <w:top w:val="none" w:sz="0" w:space="0" w:color="auto"/>
        <w:left w:val="none" w:sz="0" w:space="0" w:color="auto"/>
        <w:bottom w:val="none" w:sz="0" w:space="0" w:color="auto"/>
        <w:right w:val="none" w:sz="0" w:space="0" w:color="auto"/>
      </w:divBdr>
    </w:div>
    <w:div w:id="1239361069">
      <w:bodyDiv w:val="1"/>
      <w:marLeft w:val="0"/>
      <w:marRight w:val="0"/>
      <w:marTop w:val="0"/>
      <w:marBottom w:val="0"/>
      <w:divBdr>
        <w:top w:val="none" w:sz="0" w:space="0" w:color="auto"/>
        <w:left w:val="none" w:sz="0" w:space="0" w:color="auto"/>
        <w:bottom w:val="none" w:sz="0" w:space="0" w:color="auto"/>
        <w:right w:val="none" w:sz="0" w:space="0" w:color="auto"/>
      </w:divBdr>
    </w:div>
    <w:div w:id="1241056976">
      <w:bodyDiv w:val="1"/>
      <w:marLeft w:val="0"/>
      <w:marRight w:val="0"/>
      <w:marTop w:val="0"/>
      <w:marBottom w:val="0"/>
      <w:divBdr>
        <w:top w:val="none" w:sz="0" w:space="0" w:color="auto"/>
        <w:left w:val="none" w:sz="0" w:space="0" w:color="auto"/>
        <w:bottom w:val="none" w:sz="0" w:space="0" w:color="auto"/>
        <w:right w:val="none" w:sz="0" w:space="0" w:color="auto"/>
      </w:divBdr>
    </w:div>
    <w:div w:id="1247493893">
      <w:bodyDiv w:val="1"/>
      <w:marLeft w:val="0"/>
      <w:marRight w:val="0"/>
      <w:marTop w:val="0"/>
      <w:marBottom w:val="0"/>
      <w:divBdr>
        <w:top w:val="none" w:sz="0" w:space="0" w:color="auto"/>
        <w:left w:val="none" w:sz="0" w:space="0" w:color="auto"/>
        <w:bottom w:val="none" w:sz="0" w:space="0" w:color="auto"/>
        <w:right w:val="none" w:sz="0" w:space="0" w:color="auto"/>
      </w:divBdr>
    </w:div>
    <w:div w:id="1254439650">
      <w:bodyDiv w:val="1"/>
      <w:marLeft w:val="0"/>
      <w:marRight w:val="0"/>
      <w:marTop w:val="0"/>
      <w:marBottom w:val="0"/>
      <w:divBdr>
        <w:top w:val="none" w:sz="0" w:space="0" w:color="auto"/>
        <w:left w:val="none" w:sz="0" w:space="0" w:color="auto"/>
        <w:bottom w:val="none" w:sz="0" w:space="0" w:color="auto"/>
        <w:right w:val="none" w:sz="0" w:space="0" w:color="auto"/>
      </w:divBdr>
    </w:div>
    <w:div w:id="1264142230">
      <w:bodyDiv w:val="1"/>
      <w:marLeft w:val="0"/>
      <w:marRight w:val="0"/>
      <w:marTop w:val="0"/>
      <w:marBottom w:val="0"/>
      <w:divBdr>
        <w:top w:val="none" w:sz="0" w:space="0" w:color="auto"/>
        <w:left w:val="none" w:sz="0" w:space="0" w:color="auto"/>
        <w:bottom w:val="none" w:sz="0" w:space="0" w:color="auto"/>
        <w:right w:val="none" w:sz="0" w:space="0" w:color="auto"/>
      </w:divBdr>
    </w:div>
    <w:div w:id="1279919791">
      <w:bodyDiv w:val="1"/>
      <w:marLeft w:val="0"/>
      <w:marRight w:val="0"/>
      <w:marTop w:val="0"/>
      <w:marBottom w:val="0"/>
      <w:divBdr>
        <w:top w:val="none" w:sz="0" w:space="0" w:color="auto"/>
        <w:left w:val="none" w:sz="0" w:space="0" w:color="auto"/>
        <w:bottom w:val="none" w:sz="0" w:space="0" w:color="auto"/>
        <w:right w:val="none" w:sz="0" w:space="0" w:color="auto"/>
      </w:divBdr>
    </w:div>
    <w:div w:id="1292587404">
      <w:bodyDiv w:val="1"/>
      <w:marLeft w:val="0"/>
      <w:marRight w:val="0"/>
      <w:marTop w:val="0"/>
      <w:marBottom w:val="0"/>
      <w:divBdr>
        <w:top w:val="none" w:sz="0" w:space="0" w:color="auto"/>
        <w:left w:val="none" w:sz="0" w:space="0" w:color="auto"/>
        <w:bottom w:val="none" w:sz="0" w:space="0" w:color="auto"/>
        <w:right w:val="none" w:sz="0" w:space="0" w:color="auto"/>
      </w:divBdr>
    </w:div>
    <w:div w:id="1295986430">
      <w:bodyDiv w:val="1"/>
      <w:marLeft w:val="0"/>
      <w:marRight w:val="0"/>
      <w:marTop w:val="0"/>
      <w:marBottom w:val="0"/>
      <w:divBdr>
        <w:top w:val="none" w:sz="0" w:space="0" w:color="auto"/>
        <w:left w:val="none" w:sz="0" w:space="0" w:color="auto"/>
        <w:bottom w:val="none" w:sz="0" w:space="0" w:color="auto"/>
        <w:right w:val="none" w:sz="0" w:space="0" w:color="auto"/>
      </w:divBdr>
    </w:div>
    <w:div w:id="1301038281">
      <w:bodyDiv w:val="1"/>
      <w:marLeft w:val="0"/>
      <w:marRight w:val="0"/>
      <w:marTop w:val="0"/>
      <w:marBottom w:val="0"/>
      <w:divBdr>
        <w:top w:val="none" w:sz="0" w:space="0" w:color="auto"/>
        <w:left w:val="none" w:sz="0" w:space="0" w:color="auto"/>
        <w:bottom w:val="none" w:sz="0" w:space="0" w:color="auto"/>
        <w:right w:val="none" w:sz="0" w:space="0" w:color="auto"/>
      </w:divBdr>
    </w:div>
    <w:div w:id="1305156280">
      <w:bodyDiv w:val="1"/>
      <w:marLeft w:val="0"/>
      <w:marRight w:val="0"/>
      <w:marTop w:val="0"/>
      <w:marBottom w:val="0"/>
      <w:divBdr>
        <w:top w:val="none" w:sz="0" w:space="0" w:color="auto"/>
        <w:left w:val="none" w:sz="0" w:space="0" w:color="auto"/>
        <w:bottom w:val="none" w:sz="0" w:space="0" w:color="auto"/>
        <w:right w:val="none" w:sz="0" w:space="0" w:color="auto"/>
      </w:divBdr>
    </w:div>
    <w:div w:id="1320037084">
      <w:bodyDiv w:val="1"/>
      <w:marLeft w:val="0"/>
      <w:marRight w:val="0"/>
      <w:marTop w:val="0"/>
      <w:marBottom w:val="0"/>
      <w:divBdr>
        <w:top w:val="none" w:sz="0" w:space="0" w:color="auto"/>
        <w:left w:val="none" w:sz="0" w:space="0" w:color="auto"/>
        <w:bottom w:val="none" w:sz="0" w:space="0" w:color="auto"/>
        <w:right w:val="none" w:sz="0" w:space="0" w:color="auto"/>
      </w:divBdr>
    </w:div>
    <w:div w:id="1327436129">
      <w:bodyDiv w:val="1"/>
      <w:marLeft w:val="0"/>
      <w:marRight w:val="0"/>
      <w:marTop w:val="0"/>
      <w:marBottom w:val="0"/>
      <w:divBdr>
        <w:top w:val="none" w:sz="0" w:space="0" w:color="auto"/>
        <w:left w:val="none" w:sz="0" w:space="0" w:color="auto"/>
        <w:bottom w:val="none" w:sz="0" w:space="0" w:color="auto"/>
        <w:right w:val="none" w:sz="0" w:space="0" w:color="auto"/>
      </w:divBdr>
    </w:div>
    <w:div w:id="1371611341">
      <w:bodyDiv w:val="1"/>
      <w:marLeft w:val="0"/>
      <w:marRight w:val="0"/>
      <w:marTop w:val="0"/>
      <w:marBottom w:val="0"/>
      <w:divBdr>
        <w:top w:val="none" w:sz="0" w:space="0" w:color="auto"/>
        <w:left w:val="none" w:sz="0" w:space="0" w:color="auto"/>
        <w:bottom w:val="none" w:sz="0" w:space="0" w:color="auto"/>
        <w:right w:val="none" w:sz="0" w:space="0" w:color="auto"/>
      </w:divBdr>
    </w:div>
    <w:div w:id="1383481069">
      <w:bodyDiv w:val="1"/>
      <w:marLeft w:val="0"/>
      <w:marRight w:val="0"/>
      <w:marTop w:val="0"/>
      <w:marBottom w:val="0"/>
      <w:divBdr>
        <w:top w:val="none" w:sz="0" w:space="0" w:color="auto"/>
        <w:left w:val="none" w:sz="0" w:space="0" w:color="auto"/>
        <w:bottom w:val="none" w:sz="0" w:space="0" w:color="auto"/>
        <w:right w:val="none" w:sz="0" w:space="0" w:color="auto"/>
      </w:divBdr>
    </w:div>
    <w:div w:id="1391033651">
      <w:bodyDiv w:val="1"/>
      <w:marLeft w:val="0"/>
      <w:marRight w:val="0"/>
      <w:marTop w:val="0"/>
      <w:marBottom w:val="0"/>
      <w:divBdr>
        <w:top w:val="none" w:sz="0" w:space="0" w:color="auto"/>
        <w:left w:val="none" w:sz="0" w:space="0" w:color="auto"/>
        <w:bottom w:val="none" w:sz="0" w:space="0" w:color="auto"/>
        <w:right w:val="none" w:sz="0" w:space="0" w:color="auto"/>
      </w:divBdr>
    </w:div>
    <w:div w:id="1392079958">
      <w:bodyDiv w:val="1"/>
      <w:marLeft w:val="0"/>
      <w:marRight w:val="0"/>
      <w:marTop w:val="0"/>
      <w:marBottom w:val="0"/>
      <w:divBdr>
        <w:top w:val="none" w:sz="0" w:space="0" w:color="auto"/>
        <w:left w:val="none" w:sz="0" w:space="0" w:color="auto"/>
        <w:bottom w:val="none" w:sz="0" w:space="0" w:color="auto"/>
        <w:right w:val="none" w:sz="0" w:space="0" w:color="auto"/>
      </w:divBdr>
    </w:div>
    <w:div w:id="1408722183">
      <w:bodyDiv w:val="1"/>
      <w:marLeft w:val="0"/>
      <w:marRight w:val="0"/>
      <w:marTop w:val="0"/>
      <w:marBottom w:val="0"/>
      <w:divBdr>
        <w:top w:val="none" w:sz="0" w:space="0" w:color="auto"/>
        <w:left w:val="none" w:sz="0" w:space="0" w:color="auto"/>
        <w:bottom w:val="none" w:sz="0" w:space="0" w:color="auto"/>
        <w:right w:val="none" w:sz="0" w:space="0" w:color="auto"/>
      </w:divBdr>
    </w:div>
    <w:div w:id="1409352643">
      <w:bodyDiv w:val="1"/>
      <w:marLeft w:val="0"/>
      <w:marRight w:val="0"/>
      <w:marTop w:val="0"/>
      <w:marBottom w:val="0"/>
      <w:divBdr>
        <w:top w:val="none" w:sz="0" w:space="0" w:color="auto"/>
        <w:left w:val="none" w:sz="0" w:space="0" w:color="auto"/>
        <w:bottom w:val="none" w:sz="0" w:space="0" w:color="auto"/>
        <w:right w:val="none" w:sz="0" w:space="0" w:color="auto"/>
      </w:divBdr>
    </w:div>
    <w:div w:id="1409496328">
      <w:bodyDiv w:val="1"/>
      <w:marLeft w:val="0"/>
      <w:marRight w:val="0"/>
      <w:marTop w:val="0"/>
      <w:marBottom w:val="0"/>
      <w:divBdr>
        <w:top w:val="none" w:sz="0" w:space="0" w:color="auto"/>
        <w:left w:val="none" w:sz="0" w:space="0" w:color="auto"/>
        <w:bottom w:val="none" w:sz="0" w:space="0" w:color="auto"/>
        <w:right w:val="none" w:sz="0" w:space="0" w:color="auto"/>
      </w:divBdr>
    </w:div>
    <w:div w:id="1438672440">
      <w:bodyDiv w:val="1"/>
      <w:marLeft w:val="0"/>
      <w:marRight w:val="0"/>
      <w:marTop w:val="0"/>
      <w:marBottom w:val="0"/>
      <w:divBdr>
        <w:top w:val="none" w:sz="0" w:space="0" w:color="auto"/>
        <w:left w:val="none" w:sz="0" w:space="0" w:color="auto"/>
        <w:bottom w:val="none" w:sz="0" w:space="0" w:color="auto"/>
        <w:right w:val="none" w:sz="0" w:space="0" w:color="auto"/>
      </w:divBdr>
    </w:div>
    <w:div w:id="1449662679">
      <w:bodyDiv w:val="1"/>
      <w:marLeft w:val="0"/>
      <w:marRight w:val="0"/>
      <w:marTop w:val="0"/>
      <w:marBottom w:val="0"/>
      <w:divBdr>
        <w:top w:val="none" w:sz="0" w:space="0" w:color="auto"/>
        <w:left w:val="none" w:sz="0" w:space="0" w:color="auto"/>
        <w:bottom w:val="none" w:sz="0" w:space="0" w:color="auto"/>
        <w:right w:val="none" w:sz="0" w:space="0" w:color="auto"/>
      </w:divBdr>
    </w:div>
    <w:div w:id="1453402093">
      <w:bodyDiv w:val="1"/>
      <w:marLeft w:val="0"/>
      <w:marRight w:val="0"/>
      <w:marTop w:val="0"/>
      <w:marBottom w:val="0"/>
      <w:divBdr>
        <w:top w:val="none" w:sz="0" w:space="0" w:color="auto"/>
        <w:left w:val="none" w:sz="0" w:space="0" w:color="auto"/>
        <w:bottom w:val="none" w:sz="0" w:space="0" w:color="auto"/>
        <w:right w:val="none" w:sz="0" w:space="0" w:color="auto"/>
      </w:divBdr>
    </w:div>
    <w:div w:id="1460107052">
      <w:bodyDiv w:val="1"/>
      <w:marLeft w:val="0"/>
      <w:marRight w:val="0"/>
      <w:marTop w:val="0"/>
      <w:marBottom w:val="0"/>
      <w:divBdr>
        <w:top w:val="none" w:sz="0" w:space="0" w:color="auto"/>
        <w:left w:val="none" w:sz="0" w:space="0" w:color="auto"/>
        <w:bottom w:val="none" w:sz="0" w:space="0" w:color="auto"/>
        <w:right w:val="none" w:sz="0" w:space="0" w:color="auto"/>
      </w:divBdr>
    </w:div>
    <w:div w:id="1473254356">
      <w:bodyDiv w:val="1"/>
      <w:marLeft w:val="0"/>
      <w:marRight w:val="0"/>
      <w:marTop w:val="0"/>
      <w:marBottom w:val="0"/>
      <w:divBdr>
        <w:top w:val="none" w:sz="0" w:space="0" w:color="auto"/>
        <w:left w:val="none" w:sz="0" w:space="0" w:color="auto"/>
        <w:bottom w:val="none" w:sz="0" w:space="0" w:color="auto"/>
        <w:right w:val="none" w:sz="0" w:space="0" w:color="auto"/>
      </w:divBdr>
    </w:div>
    <w:div w:id="1473713936">
      <w:bodyDiv w:val="1"/>
      <w:marLeft w:val="0"/>
      <w:marRight w:val="0"/>
      <w:marTop w:val="0"/>
      <w:marBottom w:val="0"/>
      <w:divBdr>
        <w:top w:val="none" w:sz="0" w:space="0" w:color="auto"/>
        <w:left w:val="none" w:sz="0" w:space="0" w:color="auto"/>
        <w:bottom w:val="none" w:sz="0" w:space="0" w:color="auto"/>
        <w:right w:val="none" w:sz="0" w:space="0" w:color="auto"/>
      </w:divBdr>
    </w:div>
    <w:div w:id="1478303570">
      <w:bodyDiv w:val="1"/>
      <w:marLeft w:val="0"/>
      <w:marRight w:val="0"/>
      <w:marTop w:val="0"/>
      <w:marBottom w:val="0"/>
      <w:divBdr>
        <w:top w:val="none" w:sz="0" w:space="0" w:color="auto"/>
        <w:left w:val="none" w:sz="0" w:space="0" w:color="auto"/>
        <w:bottom w:val="none" w:sz="0" w:space="0" w:color="auto"/>
        <w:right w:val="none" w:sz="0" w:space="0" w:color="auto"/>
      </w:divBdr>
    </w:div>
    <w:div w:id="1481076709">
      <w:bodyDiv w:val="1"/>
      <w:marLeft w:val="0"/>
      <w:marRight w:val="0"/>
      <w:marTop w:val="0"/>
      <w:marBottom w:val="0"/>
      <w:divBdr>
        <w:top w:val="none" w:sz="0" w:space="0" w:color="auto"/>
        <w:left w:val="none" w:sz="0" w:space="0" w:color="auto"/>
        <w:bottom w:val="none" w:sz="0" w:space="0" w:color="auto"/>
        <w:right w:val="none" w:sz="0" w:space="0" w:color="auto"/>
      </w:divBdr>
    </w:div>
    <w:div w:id="1487016933">
      <w:bodyDiv w:val="1"/>
      <w:marLeft w:val="0"/>
      <w:marRight w:val="0"/>
      <w:marTop w:val="0"/>
      <w:marBottom w:val="0"/>
      <w:divBdr>
        <w:top w:val="none" w:sz="0" w:space="0" w:color="auto"/>
        <w:left w:val="none" w:sz="0" w:space="0" w:color="auto"/>
        <w:bottom w:val="none" w:sz="0" w:space="0" w:color="auto"/>
        <w:right w:val="none" w:sz="0" w:space="0" w:color="auto"/>
      </w:divBdr>
    </w:div>
    <w:div w:id="1491366701">
      <w:bodyDiv w:val="1"/>
      <w:marLeft w:val="0"/>
      <w:marRight w:val="0"/>
      <w:marTop w:val="0"/>
      <w:marBottom w:val="0"/>
      <w:divBdr>
        <w:top w:val="none" w:sz="0" w:space="0" w:color="auto"/>
        <w:left w:val="none" w:sz="0" w:space="0" w:color="auto"/>
        <w:bottom w:val="none" w:sz="0" w:space="0" w:color="auto"/>
        <w:right w:val="none" w:sz="0" w:space="0" w:color="auto"/>
      </w:divBdr>
    </w:div>
    <w:div w:id="1492791745">
      <w:bodyDiv w:val="1"/>
      <w:marLeft w:val="0"/>
      <w:marRight w:val="0"/>
      <w:marTop w:val="0"/>
      <w:marBottom w:val="0"/>
      <w:divBdr>
        <w:top w:val="none" w:sz="0" w:space="0" w:color="auto"/>
        <w:left w:val="none" w:sz="0" w:space="0" w:color="auto"/>
        <w:bottom w:val="none" w:sz="0" w:space="0" w:color="auto"/>
        <w:right w:val="none" w:sz="0" w:space="0" w:color="auto"/>
      </w:divBdr>
    </w:div>
    <w:div w:id="1497922318">
      <w:bodyDiv w:val="1"/>
      <w:marLeft w:val="0"/>
      <w:marRight w:val="0"/>
      <w:marTop w:val="0"/>
      <w:marBottom w:val="0"/>
      <w:divBdr>
        <w:top w:val="none" w:sz="0" w:space="0" w:color="auto"/>
        <w:left w:val="none" w:sz="0" w:space="0" w:color="auto"/>
        <w:bottom w:val="none" w:sz="0" w:space="0" w:color="auto"/>
        <w:right w:val="none" w:sz="0" w:space="0" w:color="auto"/>
      </w:divBdr>
    </w:div>
    <w:div w:id="1522236307">
      <w:bodyDiv w:val="1"/>
      <w:marLeft w:val="0"/>
      <w:marRight w:val="0"/>
      <w:marTop w:val="0"/>
      <w:marBottom w:val="0"/>
      <w:divBdr>
        <w:top w:val="none" w:sz="0" w:space="0" w:color="auto"/>
        <w:left w:val="none" w:sz="0" w:space="0" w:color="auto"/>
        <w:bottom w:val="none" w:sz="0" w:space="0" w:color="auto"/>
        <w:right w:val="none" w:sz="0" w:space="0" w:color="auto"/>
      </w:divBdr>
    </w:div>
    <w:div w:id="1526793031">
      <w:bodyDiv w:val="1"/>
      <w:marLeft w:val="0"/>
      <w:marRight w:val="0"/>
      <w:marTop w:val="0"/>
      <w:marBottom w:val="0"/>
      <w:divBdr>
        <w:top w:val="none" w:sz="0" w:space="0" w:color="auto"/>
        <w:left w:val="none" w:sz="0" w:space="0" w:color="auto"/>
        <w:bottom w:val="none" w:sz="0" w:space="0" w:color="auto"/>
        <w:right w:val="none" w:sz="0" w:space="0" w:color="auto"/>
      </w:divBdr>
    </w:div>
    <w:div w:id="1532962500">
      <w:bodyDiv w:val="1"/>
      <w:marLeft w:val="0"/>
      <w:marRight w:val="0"/>
      <w:marTop w:val="0"/>
      <w:marBottom w:val="0"/>
      <w:divBdr>
        <w:top w:val="none" w:sz="0" w:space="0" w:color="auto"/>
        <w:left w:val="none" w:sz="0" w:space="0" w:color="auto"/>
        <w:bottom w:val="none" w:sz="0" w:space="0" w:color="auto"/>
        <w:right w:val="none" w:sz="0" w:space="0" w:color="auto"/>
      </w:divBdr>
    </w:div>
    <w:div w:id="1533419915">
      <w:bodyDiv w:val="1"/>
      <w:marLeft w:val="0"/>
      <w:marRight w:val="0"/>
      <w:marTop w:val="0"/>
      <w:marBottom w:val="0"/>
      <w:divBdr>
        <w:top w:val="none" w:sz="0" w:space="0" w:color="auto"/>
        <w:left w:val="none" w:sz="0" w:space="0" w:color="auto"/>
        <w:bottom w:val="none" w:sz="0" w:space="0" w:color="auto"/>
        <w:right w:val="none" w:sz="0" w:space="0" w:color="auto"/>
      </w:divBdr>
    </w:div>
    <w:div w:id="1543782839">
      <w:bodyDiv w:val="1"/>
      <w:marLeft w:val="0"/>
      <w:marRight w:val="0"/>
      <w:marTop w:val="0"/>
      <w:marBottom w:val="0"/>
      <w:divBdr>
        <w:top w:val="none" w:sz="0" w:space="0" w:color="auto"/>
        <w:left w:val="none" w:sz="0" w:space="0" w:color="auto"/>
        <w:bottom w:val="none" w:sz="0" w:space="0" w:color="auto"/>
        <w:right w:val="none" w:sz="0" w:space="0" w:color="auto"/>
      </w:divBdr>
    </w:div>
    <w:div w:id="1576209938">
      <w:bodyDiv w:val="1"/>
      <w:marLeft w:val="0"/>
      <w:marRight w:val="0"/>
      <w:marTop w:val="0"/>
      <w:marBottom w:val="0"/>
      <w:divBdr>
        <w:top w:val="none" w:sz="0" w:space="0" w:color="auto"/>
        <w:left w:val="none" w:sz="0" w:space="0" w:color="auto"/>
        <w:bottom w:val="none" w:sz="0" w:space="0" w:color="auto"/>
        <w:right w:val="none" w:sz="0" w:space="0" w:color="auto"/>
      </w:divBdr>
    </w:div>
    <w:div w:id="1578317406">
      <w:bodyDiv w:val="1"/>
      <w:marLeft w:val="0"/>
      <w:marRight w:val="0"/>
      <w:marTop w:val="0"/>
      <w:marBottom w:val="0"/>
      <w:divBdr>
        <w:top w:val="none" w:sz="0" w:space="0" w:color="auto"/>
        <w:left w:val="none" w:sz="0" w:space="0" w:color="auto"/>
        <w:bottom w:val="none" w:sz="0" w:space="0" w:color="auto"/>
        <w:right w:val="none" w:sz="0" w:space="0" w:color="auto"/>
      </w:divBdr>
    </w:div>
    <w:div w:id="1578788478">
      <w:bodyDiv w:val="1"/>
      <w:marLeft w:val="0"/>
      <w:marRight w:val="0"/>
      <w:marTop w:val="0"/>
      <w:marBottom w:val="0"/>
      <w:divBdr>
        <w:top w:val="none" w:sz="0" w:space="0" w:color="auto"/>
        <w:left w:val="none" w:sz="0" w:space="0" w:color="auto"/>
        <w:bottom w:val="none" w:sz="0" w:space="0" w:color="auto"/>
        <w:right w:val="none" w:sz="0" w:space="0" w:color="auto"/>
      </w:divBdr>
    </w:div>
    <w:div w:id="1580480982">
      <w:bodyDiv w:val="1"/>
      <w:marLeft w:val="0"/>
      <w:marRight w:val="0"/>
      <w:marTop w:val="0"/>
      <w:marBottom w:val="0"/>
      <w:divBdr>
        <w:top w:val="none" w:sz="0" w:space="0" w:color="auto"/>
        <w:left w:val="none" w:sz="0" w:space="0" w:color="auto"/>
        <w:bottom w:val="none" w:sz="0" w:space="0" w:color="auto"/>
        <w:right w:val="none" w:sz="0" w:space="0" w:color="auto"/>
      </w:divBdr>
    </w:div>
    <w:div w:id="1581600665">
      <w:bodyDiv w:val="1"/>
      <w:marLeft w:val="0"/>
      <w:marRight w:val="0"/>
      <w:marTop w:val="0"/>
      <w:marBottom w:val="0"/>
      <w:divBdr>
        <w:top w:val="none" w:sz="0" w:space="0" w:color="auto"/>
        <w:left w:val="none" w:sz="0" w:space="0" w:color="auto"/>
        <w:bottom w:val="none" w:sz="0" w:space="0" w:color="auto"/>
        <w:right w:val="none" w:sz="0" w:space="0" w:color="auto"/>
      </w:divBdr>
    </w:div>
    <w:div w:id="1623073267">
      <w:bodyDiv w:val="1"/>
      <w:marLeft w:val="0"/>
      <w:marRight w:val="0"/>
      <w:marTop w:val="0"/>
      <w:marBottom w:val="0"/>
      <w:divBdr>
        <w:top w:val="none" w:sz="0" w:space="0" w:color="auto"/>
        <w:left w:val="none" w:sz="0" w:space="0" w:color="auto"/>
        <w:bottom w:val="none" w:sz="0" w:space="0" w:color="auto"/>
        <w:right w:val="none" w:sz="0" w:space="0" w:color="auto"/>
      </w:divBdr>
    </w:div>
    <w:div w:id="1632662221">
      <w:bodyDiv w:val="1"/>
      <w:marLeft w:val="0"/>
      <w:marRight w:val="0"/>
      <w:marTop w:val="0"/>
      <w:marBottom w:val="0"/>
      <w:divBdr>
        <w:top w:val="none" w:sz="0" w:space="0" w:color="auto"/>
        <w:left w:val="none" w:sz="0" w:space="0" w:color="auto"/>
        <w:bottom w:val="none" w:sz="0" w:space="0" w:color="auto"/>
        <w:right w:val="none" w:sz="0" w:space="0" w:color="auto"/>
      </w:divBdr>
    </w:div>
    <w:div w:id="1632830388">
      <w:bodyDiv w:val="1"/>
      <w:marLeft w:val="0"/>
      <w:marRight w:val="0"/>
      <w:marTop w:val="0"/>
      <w:marBottom w:val="0"/>
      <w:divBdr>
        <w:top w:val="none" w:sz="0" w:space="0" w:color="auto"/>
        <w:left w:val="none" w:sz="0" w:space="0" w:color="auto"/>
        <w:bottom w:val="none" w:sz="0" w:space="0" w:color="auto"/>
        <w:right w:val="none" w:sz="0" w:space="0" w:color="auto"/>
      </w:divBdr>
    </w:div>
    <w:div w:id="1644122313">
      <w:bodyDiv w:val="1"/>
      <w:marLeft w:val="0"/>
      <w:marRight w:val="0"/>
      <w:marTop w:val="0"/>
      <w:marBottom w:val="0"/>
      <w:divBdr>
        <w:top w:val="none" w:sz="0" w:space="0" w:color="auto"/>
        <w:left w:val="none" w:sz="0" w:space="0" w:color="auto"/>
        <w:bottom w:val="none" w:sz="0" w:space="0" w:color="auto"/>
        <w:right w:val="none" w:sz="0" w:space="0" w:color="auto"/>
      </w:divBdr>
    </w:div>
    <w:div w:id="1656639959">
      <w:bodyDiv w:val="1"/>
      <w:marLeft w:val="0"/>
      <w:marRight w:val="0"/>
      <w:marTop w:val="0"/>
      <w:marBottom w:val="0"/>
      <w:divBdr>
        <w:top w:val="none" w:sz="0" w:space="0" w:color="auto"/>
        <w:left w:val="none" w:sz="0" w:space="0" w:color="auto"/>
        <w:bottom w:val="none" w:sz="0" w:space="0" w:color="auto"/>
        <w:right w:val="none" w:sz="0" w:space="0" w:color="auto"/>
      </w:divBdr>
    </w:div>
    <w:div w:id="1704164432">
      <w:bodyDiv w:val="1"/>
      <w:marLeft w:val="0"/>
      <w:marRight w:val="0"/>
      <w:marTop w:val="0"/>
      <w:marBottom w:val="0"/>
      <w:divBdr>
        <w:top w:val="none" w:sz="0" w:space="0" w:color="auto"/>
        <w:left w:val="none" w:sz="0" w:space="0" w:color="auto"/>
        <w:bottom w:val="none" w:sz="0" w:space="0" w:color="auto"/>
        <w:right w:val="none" w:sz="0" w:space="0" w:color="auto"/>
      </w:divBdr>
    </w:div>
    <w:div w:id="1713729452">
      <w:bodyDiv w:val="1"/>
      <w:marLeft w:val="0"/>
      <w:marRight w:val="0"/>
      <w:marTop w:val="0"/>
      <w:marBottom w:val="0"/>
      <w:divBdr>
        <w:top w:val="none" w:sz="0" w:space="0" w:color="auto"/>
        <w:left w:val="none" w:sz="0" w:space="0" w:color="auto"/>
        <w:bottom w:val="none" w:sz="0" w:space="0" w:color="auto"/>
        <w:right w:val="none" w:sz="0" w:space="0" w:color="auto"/>
      </w:divBdr>
    </w:div>
    <w:div w:id="1720546695">
      <w:bodyDiv w:val="1"/>
      <w:marLeft w:val="0"/>
      <w:marRight w:val="0"/>
      <w:marTop w:val="0"/>
      <w:marBottom w:val="0"/>
      <w:divBdr>
        <w:top w:val="none" w:sz="0" w:space="0" w:color="auto"/>
        <w:left w:val="none" w:sz="0" w:space="0" w:color="auto"/>
        <w:bottom w:val="none" w:sz="0" w:space="0" w:color="auto"/>
        <w:right w:val="none" w:sz="0" w:space="0" w:color="auto"/>
      </w:divBdr>
    </w:div>
    <w:div w:id="1732582757">
      <w:bodyDiv w:val="1"/>
      <w:marLeft w:val="0"/>
      <w:marRight w:val="0"/>
      <w:marTop w:val="0"/>
      <w:marBottom w:val="0"/>
      <w:divBdr>
        <w:top w:val="none" w:sz="0" w:space="0" w:color="auto"/>
        <w:left w:val="none" w:sz="0" w:space="0" w:color="auto"/>
        <w:bottom w:val="none" w:sz="0" w:space="0" w:color="auto"/>
        <w:right w:val="none" w:sz="0" w:space="0" w:color="auto"/>
      </w:divBdr>
    </w:div>
    <w:div w:id="1741902370">
      <w:bodyDiv w:val="1"/>
      <w:marLeft w:val="0"/>
      <w:marRight w:val="0"/>
      <w:marTop w:val="0"/>
      <w:marBottom w:val="0"/>
      <w:divBdr>
        <w:top w:val="none" w:sz="0" w:space="0" w:color="auto"/>
        <w:left w:val="none" w:sz="0" w:space="0" w:color="auto"/>
        <w:bottom w:val="none" w:sz="0" w:space="0" w:color="auto"/>
        <w:right w:val="none" w:sz="0" w:space="0" w:color="auto"/>
      </w:divBdr>
    </w:div>
    <w:div w:id="1745562594">
      <w:bodyDiv w:val="1"/>
      <w:marLeft w:val="0"/>
      <w:marRight w:val="0"/>
      <w:marTop w:val="0"/>
      <w:marBottom w:val="0"/>
      <w:divBdr>
        <w:top w:val="none" w:sz="0" w:space="0" w:color="auto"/>
        <w:left w:val="none" w:sz="0" w:space="0" w:color="auto"/>
        <w:bottom w:val="none" w:sz="0" w:space="0" w:color="auto"/>
        <w:right w:val="none" w:sz="0" w:space="0" w:color="auto"/>
      </w:divBdr>
    </w:div>
    <w:div w:id="1748115726">
      <w:bodyDiv w:val="1"/>
      <w:marLeft w:val="0"/>
      <w:marRight w:val="0"/>
      <w:marTop w:val="0"/>
      <w:marBottom w:val="0"/>
      <w:divBdr>
        <w:top w:val="none" w:sz="0" w:space="0" w:color="auto"/>
        <w:left w:val="none" w:sz="0" w:space="0" w:color="auto"/>
        <w:bottom w:val="none" w:sz="0" w:space="0" w:color="auto"/>
        <w:right w:val="none" w:sz="0" w:space="0" w:color="auto"/>
      </w:divBdr>
    </w:div>
    <w:div w:id="1749113326">
      <w:bodyDiv w:val="1"/>
      <w:marLeft w:val="0"/>
      <w:marRight w:val="0"/>
      <w:marTop w:val="0"/>
      <w:marBottom w:val="0"/>
      <w:divBdr>
        <w:top w:val="none" w:sz="0" w:space="0" w:color="auto"/>
        <w:left w:val="none" w:sz="0" w:space="0" w:color="auto"/>
        <w:bottom w:val="none" w:sz="0" w:space="0" w:color="auto"/>
        <w:right w:val="none" w:sz="0" w:space="0" w:color="auto"/>
      </w:divBdr>
    </w:div>
    <w:div w:id="1750930803">
      <w:bodyDiv w:val="1"/>
      <w:marLeft w:val="0"/>
      <w:marRight w:val="0"/>
      <w:marTop w:val="0"/>
      <w:marBottom w:val="0"/>
      <w:divBdr>
        <w:top w:val="none" w:sz="0" w:space="0" w:color="auto"/>
        <w:left w:val="none" w:sz="0" w:space="0" w:color="auto"/>
        <w:bottom w:val="none" w:sz="0" w:space="0" w:color="auto"/>
        <w:right w:val="none" w:sz="0" w:space="0" w:color="auto"/>
      </w:divBdr>
    </w:div>
    <w:div w:id="1752005723">
      <w:bodyDiv w:val="1"/>
      <w:marLeft w:val="0"/>
      <w:marRight w:val="0"/>
      <w:marTop w:val="0"/>
      <w:marBottom w:val="0"/>
      <w:divBdr>
        <w:top w:val="none" w:sz="0" w:space="0" w:color="auto"/>
        <w:left w:val="none" w:sz="0" w:space="0" w:color="auto"/>
        <w:bottom w:val="none" w:sz="0" w:space="0" w:color="auto"/>
        <w:right w:val="none" w:sz="0" w:space="0" w:color="auto"/>
      </w:divBdr>
    </w:div>
    <w:div w:id="1754820346">
      <w:bodyDiv w:val="1"/>
      <w:marLeft w:val="0"/>
      <w:marRight w:val="0"/>
      <w:marTop w:val="0"/>
      <w:marBottom w:val="0"/>
      <w:divBdr>
        <w:top w:val="none" w:sz="0" w:space="0" w:color="auto"/>
        <w:left w:val="none" w:sz="0" w:space="0" w:color="auto"/>
        <w:bottom w:val="none" w:sz="0" w:space="0" w:color="auto"/>
        <w:right w:val="none" w:sz="0" w:space="0" w:color="auto"/>
      </w:divBdr>
    </w:div>
    <w:div w:id="1772167241">
      <w:bodyDiv w:val="1"/>
      <w:marLeft w:val="0"/>
      <w:marRight w:val="0"/>
      <w:marTop w:val="0"/>
      <w:marBottom w:val="0"/>
      <w:divBdr>
        <w:top w:val="none" w:sz="0" w:space="0" w:color="auto"/>
        <w:left w:val="none" w:sz="0" w:space="0" w:color="auto"/>
        <w:bottom w:val="none" w:sz="0" w:space="0" w:color="auto"/>
        <w:right w:val="none" w:sz="0" w:space="0" w:color="auto"/>
      </w:divBdr>
    </w:div>
    <w:div w:id="1783380987">
      <w:bodyDiv w:val="1"/>
      <w:marLeft w:val="0"/>
      <w:marRight w:val="0"/>
      <w:marTop w:val="0"/>
      <w:marBottom w:val="0"/>
      <w:divBdr>
        <w:top w:val="none" w:sz="0" w:space="0" w:color="auto"/>
        <w:left w:val="none" w:sz="0" w:space="0" w:color="auto"/>
        <w:bottom w:val="none" w:sz="0" w:space="0" w:color="auto"/>
        <w:right w:val="none" w:sz="0" w:space="0" w:color="auto"/>
      </w:divBdr>
    </w:div>
    <w:div w:id="1800803196">
      <w:bodyDiv w:val="1"/>
      <w:marLeft w:val="0"/>
      <w:marRight w:val="0"/>
      <w:marTop w:val="0"/>
      <w:marBottom w:val="0"/>
      <w:divBdr>
        <w:top w:val="none" w:sz="0" w:space="0" w:color="auto"/>
        <w:left w:val="none" w:sz="0" w:space="0" w:color="auto"/>
        <w:bottom w:val="none" w:sz="0" w:space="0" w:color="auto"/>
        <w:right w:val="none" w:sz="0" w:space="0" w:color="auto"/>
      </w:divBdr>
    </w:div>
    <w:div w:id="1819034416">
      <w:bodyDiv w:val="1"/>
      <w:marLeft w:val="0"/>
      <w:marRight w:val="0"/>
      <w:marTop w:val="0"/>
      <w:marBottom w:val="0"/>
      <w:divBdr>
        <w:top w:val="none" w:sz="0" w:space="0" w:color="auto"/>
        <w:left w:val="none" w:sz="0" w:space="0" w:color="auto"/>
        <w:bottom w:val="none" w:sz="0" w:space="0" w:color="auto"/>
        <w:right w:val="none" w:sz="0" w:space="0" w:color="auto"/>
      </w:divBdr>
    </w:div>
    <w:div w:id="1836604407">
      <w:bodyDiv w:val="1"/>
      <w:marLeft w:val="0"/>
      <w:marRight w:val="0"/>
      <w:marTop w:val="0"/>
      <w:marBottom w:val="0"/>
      <w:divBdr>
        <w:top w:val="none" w:sz="0" w:space="0" w:color="auto"/>
        <w:left w:val="none" w:sz="0" w:space="0" w:color="auto"/>
        <w:bottom w:val="none" w:sz="0" w:space="0" w:color="auto"/>
        <w:right w:val="none" w:sz="0" w:space="0" w:color="auto"/>
      </w:divBdr>
    </w:div>
    <w:div w:id="1847361276">
      <w:bodyDiv w:val="1"/>
      <w:marLeft w:val="0"/>
      <w:marRight w:val="0"/>
      <w:marTop w:val="0"/>
      <w:marBottom w:val="0"/>
      <w:divBdr>
        <w:top w:val="none" w:sz="0" w:space="0" w:color="auto"/>
        <w:left w:val="none" w:sz="0" w:space="0" w:color="auto"/>
        <w:bottom w:val="none" w:sz="0" w:space="0" w:color="auto"/>
        <w:right w:val="none" w:sz="0" w:space="0" w:color="auto"/>
      </w:divBdr>
    </w:div>
    <w:div w:id="1849521816">
      <w:bodyDiv w:val="1"/>
      <w:marLeft w:val="0"/>
      <w:marRight w:val="0"/>
      <w:marTop w:val="0"/>
      <w:marBottom w:val="0"/>
      <w:divBdr>
        <w:top w:val="none" w:sz="0" w:space="0" w:color="auto"/>
        <w:left w:val="none" w:sz="0" w:space="0" w:color="auto"/>
        <w:bottom w:val="none" w:sz="0" w:space="0" w:color="auto"/>
        <w:right w:val="none" w:sz="0" w:space="0" w:color="auto"/>
      </w:divBdr>
    </w:div>
    <w:div w:id="1875921557">
      <w:bodyDiv w:val="1"/>
      <w:marLeft w:val="0"/>
      <w:marRight w:val="0"/>
      <w:marTop w:val="0"/>
      <w:marBottom w:val="0"/>
      <w:divBdr>
        <w:top w:val="none" w:sz="0" w:space="0" w:color="auto"/>
        <w:left w:val="none" w:sz="0" w:space="0" w:color="auto"/>
        <w:bottom w:val="none" w:sz="0" w:space="0" w:color="auto"/>
        <w:right w:val="none" w:sz="0" w:space="0" w:color="auto"/>
      </w:divBdr>
    </w:div>
    <w:div w:id="1891108254">
      <w:bodyDiv w:val="1"/>
      <w:marLeft w:val="0"/>
      <w:marRight w:val="0"/>
      <w:marTop w:val="0"/>
      <w:marBottom w:val="0"/>
      <w:divBdr>
        <w:top w:val="none" w:sz="0" w:space="0" w:color="auto"/>
        <w:left w:val="none" w:sz="0" w:space="0" w:color="auto"/>
        <w:bottom w:val="none" w:sz="0" w:space="0" w:color="auto"/>
        <w:right w:val="none" w:sz="0" w:space="0" w:color="auto"/>
      </w:divBdr>
    </w:div>
    <w:div w:id="1921131921">
      <w:bodyDiv w:val="1"/>
      <w:marLeft w:val="0"/>
      <w:marRight w:val="0"/>
      <w:marTop w:val="0"/>
      <w:marBottom w:val="0"/>
      <w:divBdr>
        <w:top w:val="none" w:sz="0" w:space="0" w:color="auto"/>
        <w:left w:val="none" w:sz="0" w:space="0" w:color="auto"/>
        <w:bottom w:val="none" w:sz="0" w:space="0" w:color="auto"/>
        <w:right w:val="none" w:sz="0" w:space="0" w:color="auto"/>
      </w:divBdr>
    </w:div>
    <w:div w:id="1939874669">
      <w:bodyDiv w:val="1"/>
      <w:marLeft w:val="0"/>
      <w:marRight w:val="0"/>
      <w:marTop w:val="0"/>
      <w:marBottom w:val="0"/>
      <w:divBdr>
        <w:top w:val="none" w:sz="0" w:space="0" w:color="auto"/>
        <w:left w:val="none" w:sz="0" w:space="0" w:color="auto"/>
        <w:bottom w:val="none" w:sz="0" w:space="0" w:color="auto"/>
        <w:right w:val="none" w:sz="0" w:space="0" w:color="auto"/>
      </w:divBdr>
    </w:div>
    <w:div w:id="1985428172">
      <w:bodyDiv w:val="1"/>
      <w:marLeft w:val="0"/>
      <w:marRight w:val="0"/>
      <w:marTop w:val="0"/>
      <w:marBottom w:val="0"/>
      <w:divBdr>
        <w:top w:val="none" w:sz="0" w:space="0" w:color="auto"/>
        <w:left w:val="none" w:sz="0" w:space="0" w:color="auto"/>
        <w:bottom w:val="none" w:sz="0" w:space="0" w:color="auto"/>
        <w:right w:val="none" w:sz="0" w:space="0" w:color="auto"/>
      </w:divBdr>
    </w:div>
    <w:div w:id="1987784491">
      <w:bodyDiv w:val="1"/>
      <w:marLeft w:val="0"/>
      <w:marRight w:val="0"/>
      <w:marTop w:val="0"/>
      <w:marBottom w:val="0"/>
      <w:divBdr>
        <w:top w:val="none" w:sz="0" w:space="0" w:color="auto"/>
        <w:left w:val="none" w:sz="0" w:space="0" w:color="auto"/>
        <w:bottom w:val="none" w:sz="0" w:space="0" w:color="auto"/>
        <w:right w:val="none" w:sz="0" w:space="0" w:color="auto"/>
      </w:divBdr>
    </w:div>
    <w:div w:id="2013096391">
      <w:bodyDiv w:val="1"/>
      <w:marLeft w:val="0"/>
      <w:marRight w:val="0"/>
      <w:marTop w:val="0"/>
      <w:marBottom w:val="0"/>
      <w:divBdr>
        <w:top w:val="none" w:sz="0" w:space="0" w:color="auto"/>
        <w:left w:val="none" w:sz="0" w:space="0" w:color="auto"/>
        <w:bottom w:val="none" w:sz="0" w:space="0" w:color="auto"/>
        <w:right w:val="none" w:sz="0" w:space="0" w:color="auto"/>
      </w:divBdr>
    </w:div>
    <w:div w:id="2038039076">
      <w:bodyDiv w:val="1"/>
      <w:marLeft w:val="0"/>
      <w:marRight w:val="0"/>
      <w:marTop w:val="0"/>
      <w:marBottom w:val="0"/>
      <w:divBdr>
        <w:top w:val="none" w:sz="0" w:space="0" w:color="auto"/>
        <w:left w:val="none" w:sz="0" w:space="0" w:color="auto"/>
        <w:bottom w:val="none" w:sz="0" w:space="0" w:color="auto"/>
        <w:right w:val="none" w:sz="0" w:space="0" w:color="auto"/>
      </w:divBdr>
    </w:div>
    <w:div w:id="2039505398">
      <w:bodyDiv w:val="1"/>
      <w:marLeft w:val="0"/>
      <w:marRight w:val="0"/>
      <w:marTop w:val="0"/>
      <w:marBottom w:val="0"/>
      <w:divBdr>
        <w:top w:val="none" w:sz="0" w:space="0" w:color="auto"/>
        <w:left w:val="none" w:sz="0" w:space="0" w:color="auto"/>
        <w:bottom w:val="none" w:sz="0" w:space="0" w:color="auto"/>
        <w:right w:val="none" w:sz="0" w:space="0" w:color="auto"/>
      </w:divBdr>
    </w:div>
    <w:div w:id="2044091780">
      <w:bodyDiv w:val="1"/>
      <w:marLeft w:val="0"/>
      <w:marRight w:val="0"/>
      <w:marTop w:val="0"/>
      <w:marBottom w:val="0"/>
      <w:divBdr>
        <w:top w:val="none" w:sz="0" w:space="0" w:color="auto"/>
        <w:left w:val="none" w:sz="0" w:space="0" w:color="auto"/>
        <w:bottom w:val="none" w:sz="0" w:space="0" w:color="auto"/>
        <w:right w:val="none" w:sz="0" w:space="0" w:color="auto"/>
      </w:divBdr>
    </w:div>
    <w:div w:id="2051955527">
      <w:bodyDiv w:val="1"/>
      <w:marLeft w:val="0"/>
      <w:marRight w:val="0"/>
      <w:marTop w:val="0"/>
      <w:marBottom w:val="0"/>
      <w:divBdr>
        <w:top w:val="none" w:sz="0" w:space="0" w:color="auto"/>
        <w:left w:val="none" w:sz="0" w:space="0" w:color="auto"/>
        <w:bottom w:val="none" w:sz="0" w:space="0" w:color="auto"/>
        <w:right w:val="none" w:sz="0" w:space="0" w:color="auto"/>
      </w:divBdr>
    </w:div>
    <w:div w:id="2086952001">
      <w:bodyDiv w:val="1"/>
      <w:marLeft w:val="0"/>
      <w:marRight w:val="0"/>
      <w:marTop w:val="0"/>
      <w:marBottom w:val="0"/>
      <w:divBdr>
        <w:top w:val="none" w:sz="0" w:space="0" w:color="auto"/>
        <w:left w:val="none" w:sz="0" w:space="0" w:color="auto"/>
        <w:bottom w:val="none" w:sz="0" w:space="0" w:color="auto"/>
        <w:right w:val="none" w:sz="0" w:space="0" w:color="auto"/>
      </w:divBdr>
    </w:div>
    <w:div w:id="2106338506">
      <w:bodyDiv w:val="1"/>
      <w:marLeft w:val="0"/>
      <w:marRight w:val="0"/>
      <w:marTop w:val="0"/>
      <w:marBottom w:val="0"/>
      <w:divBdr>
        <w:top w:val="none" w:sz="0" w:space="0" w:color="auto"/>
        <w:left w:val="none" w:sz="0" w:space="0" w:color="auto"/>
        <w:bottom w:val="none" w:sz="0" w:space="0" w:color="auto"/>
        <w:right w:val="none" w:sz="0" w:space="0" w:color="auto"/>
      </w:divBdr>
    </w:div>
    <w:div w:id="2144499438">
      <w:bodyDiv w:val="1"/>
      <w:marLeft w:val="0"/>
      <w:marRight w:val="0"/>
      <w:marTop w:val="0"/>
      <w:marBottom w:val="0"/>
      <w:divBdr>
        <w:top w:val="none" w:sz="0" w:space="0" w:color="auto"/>
        <w:left w:val="none" w:sz="0" w:space="0" w:color="auto"/>
        <w:bottom w:val="none" w:sz="0" w:space="0" w:color="auto"/>
        <w:right w:val="none" w:sz="0" w:space="0" w:color="auto"/>
      </w:divBdr>
    </w:div>
    <w:div w:id="2145156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hal.archives-ouvertes.fr/hal-0099031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en.wikipedia.org/wiki/Keystroke_dynamics" TargetMode="External"/><Relationship Id="rId2" Type="http://schemas.openxmlformats.org/officeDocument/2006/relationships/numbering" Target="numbering.xml"/><Relationship Id="rId16" Type="http://schemas.openxmlformats.org/officeDocument/2006/relationships/hyperlink" Target="http://www.behaviosec.com/danske-bank-" TargetMode="External"/><Relationship Id="rId20" Type="http://schemas.openxmlformats.org/officeDocument/2006/relationships/hyperlink" Target="http://cs229.stanford.edu/proj2005/YoonKim-UserAuthenticationBasedOnBehavioralMous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searchsecurity.techtarget.com/definition/" TargetMode="External"/><Relationship Id="rId10" Type="http://schemas.openxmlformats.org/officeDocument/2006/relationships/image" Target="media/image2.png"/><Relationship Id="rId19" Type="http://schemas.openxmlformats.org/officeDocument/2006/relationships/hyperlink" Target="http://www.lx.it.pt/~afred/anawebit/articles/AFredSPIE2004.pdf"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Version="2006">
  <b:Source>
    <b:Tag>Ahm</b:Tag>
    <b:SourceType>BookSection</b:SourceType>
    <b:Guid>{1D2AA1A0-9F35-496A-8343-1D74962A10FE}</b:Guid>
    <b:Title>Mouse Dynamics</b:Title>
    <b:Author>
      <b:Author>
        <b:NameList>
          <b:Person>
            <b:Last>Ahmed Awad E. Ahmed</b:Last>
            <b:First>Issa</b:First>
            <b:Middle>Traore</b:Middle>
          </b:Person>
        </b:NameList>
      </b:Author>
    </b:Author>
    <b:BookTitle>Behavioral Biometrics for Human Identification : Intelligent Applications</b:BookTitle>
    <b:RefOrder>2</b:RefOrder>
  </b:Source>
  <b:Source>
    <b:Tag>Beh</b:Tag>
    <b:SourceType>InternetSite</b:SourceType>
    <b:Guid>{C0D218DA-92BF-4762-B33C-D1AFAAD1ACFF}</b:Guid>
    <b:Title>BehavioSec</b:Title>
    <b:Author>
      <b:Author>
        <b:NameList>
          <b:Person>
            <b:Last>BehavioSec</b:Last>
          </b:Person>
        </b:NameList>
      </b:Author>
    </b:Author>
    <b:URL>http://www.behaviosec.com/</b:URL>
    <b:RefOrder>5</b:RefOrder>
  </b:Source>
  <b:Source>
    <b:Tag>Che</b:Tag>
    <b:SourceType>Misc</b:SourceType>
    <b:Guid>{68A2C3CE-E234-45F5-B8AE-D434687110C6}</b:Guid>
    <b:Author>
      <b:Author>
        <b:NameList>
          <b:Person>
            <b:Last>Chee-Hyung Yoon</b:Last>
            <b:First>Daniel</b:First>
            <b:Middle>Donghyun Kim</b:Middle>
          </b:Person>
        </b:NameList>
      </b:Author>
    </b:Author>
    <b:Title>User Authentication Based On Behavioral Mouse Dynamics Biometrics</b:Title>
    <b:RefOrder>15</b:RefOrder>
  </b:Source>
  <b:Source>
    <b:Tag>Nan</b:Tag>
    <b:SourceType>Misc</b:SourceType>
    <b:Guid>{96702D80-53F8-4305-85B2-9FC88F3ED81C}</b:Guid>
    <b:Author>
      <b:Author>
        <b:NameList>
          <b:Person>
            <b:Last>Nan Zheng</b:Last>
            <b:First>Aaron</b:First>
            <b:Middle>Paloski, Haining Wang</b:Middle>
          </b:Person>
        </b:NameList>
      </b:Author>
    </b:Author>
    <b:Title>An Efficient User Verification System via Mouse Movements</b:Title>
    <b:RefOrder>16</b:RefOrder>
  </b:Source>
  <b:Source>
    <b:Tag>Pro</b:Tag>
    <b:SourceType>DocumentFromInternetSite</b:SourceType>
    <b:Guid>{E789D523-E2E9-4EFD-BF4D-D4C33EBAB017}</b:Guid>
    <b:Title>A Behavioural Biometric System Based on Human Computer Interaction</b:Title>
    <b:URL>http://www.lx.it.pt/~afred/anawebit/articles/AFredSPIE2004.pdf</b:URL>
    <b:Author>
      <b:Author>
        <b:NameList>
          <b:Person>
            <b:Last>Hugo Gamboa</b:Last>
            <b:First>Ana</b:First>
            <b:Middle>Fred Hugo</b:Middle>
          </b:Person>
        </b:NameList>
      </b:Author>
    </b:Author>
    <b:RefOrder>14</b:RefOrder>
  </b:Source>
  <b:Source>
    <b:Tag>Maj</b:Tag>
    <b:SourceType>DocumentFromInternetSite</b:SourceType>
    <b:Guid>{DD409751-5140-48D3-A288-5F6934F9A311}</b:Guid>
    <b:Author>
      <b:Author>
        <b:NameList>
          <b:Person>
            <b:Last>Maja Pusara</b:Last>
            <b:First>Carla</b:First>
            <b:Middle>E. Brodley</b:Middle>
          </b:Person>
        </b:NameList>
      </b:Author>
    </b:Author>
    <b:Title>User Re-Authentication via Mouse Movements</b:Title>
    <b:URL>http://csis.pace.edu/ctappert/cs692-13spring/projects/mouse-pusara.pdf</b:URL>
    <b:RefOrder>4</b:RefOrder>
  </b:Source>
  <b:Source>
    <b:Tag>Cha</b:Tag>
    <b:SourceType>Misc</b:SourceType>
    <b:Guid>{E019CAC2-34EE-43B5-BDB4-FA669DA2BB03}</b:Guid>
    <b:Author>
      <b:Author>
        <b:NameList>
          <b:Person>
            <b:Last>Chao Shen</b:Last>
            <b:First>Zhongmin</b:First>
            <b:Middle>Cai , Xiaohong Guan</b:Middle>
          </b:Person>
        </b:NameList>
      </b:Author>
    </b:Author>
    <b:Title>Continuous Authentication for Mouse Dynamics: A Pattern-Growth Approach</b:Title>
    <b:RefOrder>17</b:RefOrder>
  </b:Source>
  <b:Source>
    <b:Tag>JER08</b:Tag>
    <b:SourceType>Misc</b:SourceType>
    <b:Guid>{EBDEEE2F-49C5-43F8-873F-DA07863C46FD}</b:Guid>
    <b:Author>
      <b:Author>
        <b:NameList>
          <b:Person>
            <b:Last>STEFANOWSKI</b:Last>
            <b:First>JERZY</b:First>
          </b:Person>
        </b:NameList>
      </b:Author>
    </b:Author>
    <b:Title>Multiple classifiers</b:Title>
    <b:Year>2008</b:Year>
    <b:RefOrder>20</b:RefOrder>
  </b:Source>
  <b:Source>
    <b:Tag>YuZ11</b:Tag>
    <b:SourceType>ConferenceProceedings</b:SourceType>
    <b:Guid>{88EE3DBA-87D7-418D-AFA7-7AE8B28D7948}</b:Guid>
    <b:Title>On Mouse Dynamics as a Behavioral Biometric for Authentication</b:Title>
    <b:Year>2011</b:Year>
    <b:ConferenceName>ACM Symposium on Information, Computer and Communications Security</b:ConferenceName>
    <b:Author>
      <b:Author>
        <b:NameList>
          <b:Person>
            <b:Last>Yu</b:Last>
            <b:First>Zach</b:First>
            <b:Middle>Jorgensen and Ting</b:Middle>
          </b:Person>
        </b:NameList>
      </b:Author>
    </b:Author>
    <b:RefOrder>21</b:RefOrder>
  </b:Source>
  <b:Source>
    <b:Tag>YNa10</b:Tag>
    <b:SourceType>JournalArticle</b:SourceType>
    <b:Guid>{78AB6F59-D58A-4DD7-81EC-E910ACBCD67E}</b:Guid>
    <b:Author>
      <b:Author>
        <b:Corporate>Y. Nakkabi, I. Traore,A. A. E Ahmed</b:Corporate>
      </b:Author>
    </b:Author>
    <b:Title>Improving Mouse Dynamics Biometric Performance using Variance Reduction with Separate Extractors</b:Title>
    <b:JournalName> IEEE Transactions on Systems, Man and Cybernetics—Part A: Systems and Humans,</b:JournalName>
    <b:Year>2010</b:Year>
    <b:Volume>40</b:Volume>
    <b:RefOrder>19</b:RefOrder>
  </b:Source>
  <b:Source>
    <b:Tag>Ahm071</b:Tag>
    <b:SourceType>JournalArticle</b:SourceType>
    <b:Guid>{F3B8A89D-FB5E-408C-B3CE-3CA7CBE6FA5B}</b:Guid>
    <b:Author>
      <b:Author>
        <b:Corporate>Ahmed A.A.E, and I. Traore Dynamics</b:Corporate>
      </b:Author>
    </b:Author>
    <b:Title>A New Biometrics Technology based on Mouse</b:Title>
    <b:Year>2007</b:Year>
    <b:JournalName>IEEE Transactions on Dependable and Secure Computing</b:JournalName>
    <b:Pages>165-179</b:Pages>
    <b:Volume>4</b:Volume>
    <b:Month>July-September</b:Month>
    <b:RefOrder>18</b:RefOrder>
  </b:Source>
  <b:Source>
    <b:Tag>Aut15</b:Tag>
    <b:SourceType>InternetSite</b:SourceType>
    <b:Guid>{A8911697-18DA-4F61-A4F3-88C5A41EE806}</b:Guid>
    <b:Title>Authentication</b:Title>
    <b:Year>2015</b:Year>
    <b:Month>February</b:Month>
    <b:URL>http://searchsecurity.techtarget.com/definition/authentication</b:URL>
    <b:RefOrder>1</b:RefOrder>
  </b:Source>
  <b:Source>
    <b:Tag>Wik14</b:Tag>
    <b:SourceType>InternetSite</b:SourceType>
    <b:Guid>{0872820D-4A24-441F-A1BD-65E7468D0B7E}</b:Guid>
    <b:Title>Keystroke Dynamics</b:Title>
    <b:Year>2014</b:Year>
    <b:Month>February</b:Month>
    <b:URL>https://en.wikipedia.org/wiki/Keystroke_dynamics</b:URL>
    <b:RefOrder>10</b:RefOrder>
  </b:Source>
  <b:Source>
    <b:Tag>Ahm07</b:Tag>
    <b:SourceType>InternetSite</b:SourceType>
    <b:Guid>{96DC7814-7560-4399-99EC-20E038FB7719}</b:Guid>
    <b:Author>
      <b:Author>
        <b:NameList>
          <b:Person>
            <b:Last>Ahmed</b:Last>
            <b:First>Ahmed</b:First>
            <b:Middle>Awad E.</b:Middle>
          </b:Person>
        </b:NameList>
      </b:Author>
    </b:Author>
    <b:Title>A New Biometric Technology Based on Mouse Dynamics</b:Title>
    <b:Year>2007</b:Year>
    <b:Month>September</b:Month>
    <b:URL>http://www.computer.org/csdl/trans/tq/2007/03/q0165-abs.html</b:URL>
    <b:RefOrder>11</b:RefOrder>
  </b:Source>
  <b:Source>
    <b:Tag>YuZ</b:Tag>
    <b:SourceType>ElectronicSource</b:SourceType>
    <b:Guid>{9287D268-A121-4B08-9B4A-A7B1ADD3B9FB}</b:Guid>
    <b:Title>Keystroke Dynamics for User Authentication</b:Title>
    <b:Author>
      <b:Author>
        <b:NameList>
          <b:Person>
            <b:Last>Yu Zhong</b:Last>
            <b:First>Yunbin</b:First>
            <b:Middle>Deng</b:Middle>
          </b:Person>
          <b:Person>
            <b:Last>Jain</b:Last>
            <b:First>Anil</b:First>
            <b:Middle>K.</b:Middle>
          </b:Person>
        </b:NameList>
      </b:Author>
    </b:Author>
    <b:RefOrder>22</b:RefOrder>
  </b:Source>
  <b:Source>
    <b:Tag>Mon13</b:Tag>
    <b:SourceType>ConferenceProceedings</b:SourceType>
    <b:Guid>{5D87AE0A-CE14-40EB-BA95-0B51AD37D20A}</b:Guid>
    <b:Author>
      <b:Author>
        <b:NameList>
          <b:Person>
            <b:Last>Monaco</b:Last>
            <b:First>J.V.</b:First>
            <b:Middle>Seidenberg</b:Middle>
          </b:Person>
        </b:NameList>
      </b:Author>
    </b:Author>
    <b:Title>Behavioral biometric verification of student identity in online course assessment and authentication of authors in literary works </b:Title>
    <b:Year>2013</b:Year>
    <b:City>Arlington</b:City>
    <b:RefOrder>7</b:RefOrder>
  </b:Source>
  <b:Source>
    <b:Tag>Kar</b:Tag>
    <b:SourceType>ConferenceProceedings</b:SourceType>
    <b:Guid>{327EB468-1168-4FFD-AA3F-949204E6A238}</b:Guid>
    <b:Author>
      <b:Author>
        <b:NameList>
          <b:Person>
            <b:Last>Karen Paullet</b:Last>
            <b:First>Robert</b:First>
            <b:Middle>Morris</b:Middle>
          </b:Person>
        </b:NameList>
      </b:Author>
    </b:Author>
    <b:Title>VERIFYING USER IDENTITIES IN DISTANCE LEARNING COURSES</b:Title>
    <b:RefOrder>6</b:RefOrder>
  </b:Source>
  <b:Source>
    <b:Tag>Iss</b:Tag>
    <b:SourceType>ConferenceProceedings</b:SourceType>
    <b:Guid>{1C288542-3A29-430F-BC80-8F43DB9E0ACA}</b:Guid>
    <b:Title>Combining Mouse and Keystroke Dynamics Biometrics for RiskBased Authentication in Web Environments</b:Title>
    <b:Author>
      <b:Author>
        <b:NameList>
          <b:Person>
            <b:Last>Issa Traore</b:Last>
            <b:First>Isaac</b:First>
            <b:Middle>Woungang, Mohammad S. Obaidat</b:Middle>
          </b:Person>
        </b:NameList>
      </b:Author>
    </b:Author>
    <b:RefOrder>3</b:RefOrder>
  </b:Source>
  <b:Source>
    <b:Tag>Dor85</b:Tag>
    <b:SourceType>Report</b:SourceType>
    <b:Guid>{62DD2F7B-18D8-4C0B-B2E9-97CF80AF8676}</b:Guid>
    <b:Title>Requirements and Model for real-time Intrusion Detection Expert System</b:Title>
    <b:Year>1985</b:Year>
    <b:City>California</b:City>
    <b:Author>
      <b:Author>
        <b:NameList>
          <b:Person>
            <b:Last>Dorothy Denning</b:Last>
            <b:First>Peter</b:First>
            <b:Middle>.G. Neuman</b:Middle>
          </b:Person>
        </b:NameList>
      </b:Author>
    </b:Author>
    <b:Publisher>SRI international </b:Publisher>
    <b:RefOrder>12</b:RefOrder>
  </b:Source>
  <b:Source>
    <b:Tag>Roh15</b:Tag>
    <b:SourceType>JournalArticle</b:SourceType>
    <b:Guid>{4E7A4CE1-CC2C-427B-88F8-CCA69078E1E9}</b:Guid>
    <b:Title>Keystroke and Mouse Dynamics: A Review on Behavioral Biometrics</b:Title>
    <b:Year>2015</b:Year>
    <b:Author>
      <b:Author>
        <b:NameList>
          <b:Person>
            <b:Last>Rohan V. Ponkshe</b:Last>
            <b:First>Prof.</b:First>
            <b:Middle>Vikrant Chole</b:Middle>
          </b:Person>
        </b:NameList>
      </b:Author>
    </b:Author>
    <b:JournalName>International Journal of Computer Science and Mobile Computing</b:JournalName>
    <b:Pages>1</b:Pages>
    <b:RefOrder>9</b:RefOrder>
  </b:Source>
  <b:Source>
    <b:Tag>Fou14</b:Tag>
    <b:SourceType>DocumentFromInternetSite</b:SourceType>
    <b:Guid>{E3E1C88E-D261-457C-AB5E-64F9003E0EA5}</b:Guid>
    <b:Title>Performance Evaluation Of Behavioral Biometric Systems</b:Title>
    <b:Year>2014</b:Year>
    <b:Author>
      <b:Author>
        <b:NameList>
          <b:Person>
            <b:Last>Fouad Cherifi</b:Last>
            <b:First>Baptiste</b:First>
            <b:Middle>Hemery, Romain Giot, Marc Pasquet, Christopher Rosenberger</b:Middle>
          </b:Person>
        </b:NameList>
      </b:Author>
    </b:Author>
    <b:Month>May</b:Month>
    <b:Day>13</b:Day>
    <b:URL>https://hal.archives-ouvertes.fr/hal-00990311</b:URL>
    <b:RefOrder>13</b:RefOrder>
  </b:Source>
  <b:Source>
    <b:Tag>Beh14</b:Tag>
    <b:SourceType>InternetSite</b:SourceType>
    <b:Guid>{A47B08C2-54E9-439B-A025-D8E49670BF5B}</b:Guid>
    <b:Author>
      <b:Author>
        <b:NameList>
          <b:Person>
            <b:Last>BehvioSec</b:Last>
          </b:Person>
        </b:NameList>
      </b:Author>
    </b:Author>
    <b:Title>Danske Bank deploys BehavioSec’s Behavioral Biometrics Technology</b:Title>
    <b:Year>2014</b:Year>
    <b:URL>http://www.behaviosec.com/danske-bank-deploys-behaviosec/</b:URL>
    <b:ProductionCompany>BehavioSec</b:ProductionCompany>
    <b:RefOrder>8</b:RefOrder>
  </b:Source>
</b:Sources>
</file>

<file path=customXml/itemProps1.xml><?xml version="1.0" encoding="utf-8"?>
<ds:datastoreItem xmlns:ds="http://schemas.openxmlformats.org/officeDocument/2006/customXml" ds:itemID="{1F652FE9-AA2C-42B6-979F-A9E3EE906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6</Pages>
  <Words>4184</Words>
  <Characters>23853</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27982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IEEE</dc:creator>
  <cp:lastModifiedBy>hassan</cp:lastModifiedBy>
  <cp:revision>16</cp:revision>
  <cp:lastPrinted>2015-05-21T05:15:00Z</cp:lastPrinted>
  <dcterms:created xsi:type="dcterms:W3CDTF">2015-06-27T12:55:00Z</dcterms:created>
  <dcterms:modified xsi:type="dcterms:W3CDTF">2015-06-27T13:24:00Z</dcterms:modified>
</cp:coreProperties>
</file>